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4D5FE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ВЫПИСКА</w:t>
      </w:r>
    </w:p>
    <w:p w14:paraId="79223DD9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из протокола заседания № 4 постоянной комиссии Совета депутатов</w:t>
      </w:r>
    </w:p>
    <w:p w14:paraId="31ABA019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по экономической политике  и муниципальной собственности.</w:t>
      </w:r>
    </w:p>
    <w:p w14:paraId="2029B913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7BADC725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10.12.2015 г.                                                                                               </w:t>
      </w:r>
      <w:r w:rsidRPr="003D504E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после совместного</w:t>
      </w:r>
    </w:p>
    <w:p w14:paraId="54BDCDF3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1092D8B1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Всего членов комиссии     – 7</w:t>
      </w:r>
    </w:p>
    <w:p w14:paraId="6C8FC9FA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63446731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Присутствовали:</w:t>
      </w:r>
    </w:p>
    <w:p w14:paraId="5237A7E1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</w:p>
    <w:p w14:paraId="3C303DDA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1. АЙХГОРН КАРЛ КАРЛОВИЧ                                                            </w:t>
      </w:r>
    </w:p>
    <w:p w14:paraId="21C1A93E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3D504E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2. АЛБЫЧАКОВА ЗОЯ ИСАЕВНА</w:t>
      </w:r>
      <w:r w:rsidRPr="003D504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               </w:t>
      </w:r>
    </w:p>
    <w:p w14:paraId="1D866938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3D504E">
        <w:rPr>
          <w:rFonts w:ascii="Arial" w:eastAsia="Times New Roman" w:hAnsi="Arial" w:cs="Arial"/>
          <w:b/>
          <w:bCs/>
          <w:color w:val="FF0000"/>
          <w:sz w:val="16"/>
          <w:szCs w:val="16"/>
          <w:shd w:val="clear" w:color="auto" w:fill="808080"/>
          <w:lang w:eastAsia="ru-RU"/>
        </w:rPr>
        <w:t>3. ГУЛИЕВ АБУТАЛЫБ ГУРБАН ОГЛЫ</w:t>
      </w:r>
    </w:p>
    <w:p w14:paraId="487F5DF0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  <w:r w:rsidRPr="003D504E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4. ДРЯМОВ ВЯЧЕСЛАВ ЮРЬЕВИЧ</w:t>
      </w:r>
    </w:p>
    <w:p w14:paraId="59439CCC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5. КИРГИНЕКОВ ОЛЕГ АНДРЕЕВИЧ</w:t>
      </w:r>
    </w:p>
    <w:p w14:paraId="11E32B6F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6. САПРОНОВ СЕРГЕЙ ГЕОРГИЕВИЧ              </w:t>
      </w:r>
    </w:p>
    <w:p w14:paraId="5305F553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3D504E">
        <w:rPr>
          <w:rFonts w:ascii="Arial" w:eastAsia="Times New Roman" w:hAnsi="Arial" w:cs="Arial"/>
          <w:color w:val="FF0000"/>
          <w:sz w:val="16"/>
          <w:szCs w:val="16"/>
          <w:shd w:val="clear" w:color="auto" w:fill="808080"/>
          <w:lang w:eastAsia="ru-RU"/>
        </w:rPr>
        <w:t>7. ЧЕРДАНЦЕВ ГРИГОРИЙ ДМИТРИЕВИЧ</w:t>
      </w:r>
      <w:r w:rsidRPr="003D504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</w:t>
      </w:r>
    </w:p>
    <w:p w14:paraId="26A14D3E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</w:t>
      </w:r>
    </w:p>
    <w:p w14:paraId="151D0012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Повестка дня:</w:t>
      </w:r>
    </w:p>
    <w:p w14:paraId="14985D07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1. О подготовке предложений и замечаний по проекту бюджета МО Аскизский район на 2016 г.</w:t>
      </w:r>
    </w:p>
    <w:p w14:paraId="343588A5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Докладывает:</w:t>
      </w:r>
      <w:r w:rsidRPr="003D504E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председатель ПК Совета депутатов.</w:t>
      </w:r>
    </w:p>
    <w:p w14:paraId="04C7F724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0660C15A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2. Другие вопросы:</w:t>
      </w:r>
    </w:p>
    <w:p w14:paraId="48E63FAF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__________________</w:t>
      </w:r>
    </w:p>
    <w:p w14:paraId="4425F9EF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7FF22C19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0892B8F7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14:paraId="7FCE9532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1. По вопросу:</w:t>
      </w:r>
    </w:p>
    <w:p w14:paraId="333EAB95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- О подготовке предложений и замечаний по проекту бюджета МО Аскизский район на 2016 г.</w:t>
      </w:r>
    </w:p>
    <w:p w14:paraId="064935E5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41A53F99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РЕШИЛИ:</w:t>
      </w:r>
    </w:p>
    <w:p w14:paraId="7B85AD44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lastRenderedPageBreak/>
        <w:t> Внести в постоянную комиссию по бюджету, финансам и налоговой политике следующее предложение по проекту бюджета МО Аскизский район на 2016 г.:</w:t>
      </w:r>
    </w:p>
    <w:p w14:paraId="5254FDFE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- увеличить финансирование программы «Молодой специалист» и программы «Жилище» на 500000 руб. каждую за счет уменьшения финансирования, предусмотренного на культуру района.</w:t>
      </w:r>
    </w:p>
    <w:p w14:paraId="21A0CF85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14:paraId="3145D76A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14:paraId="5F65DCE4" w14:textId="77777777" w:rsidR="003D504E" w:rsidRPr="003D504E" w:rsidRDefault="003D504E" w:rsidP="003D5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504E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Председательствующий:                                                          З.И. Албычакова</w:t>
      </w:r>
    </w:p>
    <w:p w14:paraId="06409DD2" w14:textId="77777777" w:rsidR="00F24672" w:rsidRDefault="00F24672"/>
    <w:sectPr w:rsidR="00F2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72"/>
    <w:rsid w:val="003D504E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4EA4-EC9B-4135-913D-B3686D54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2020-08-22T17:25:00Z</dcterms:created>
  <dcterms:modified xsi:type="dcterms:W3CDTF">2020-08-22T17:25:00Z</dcterms:modified>
</cp:coreProperties>
</file>