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3C" w:rsidRPr="00861D74" w:rsidRDefault="00701C3C" w:rsidP="00701C3C">
      <w:pPr>
        <w:pStyle w:val="3"/>
        <w:jc w:val="center"/>
        <w:rPr>
          <w:rStyle w:val="14"/>
          <w:b/>
          <w:szCs w:val="28"/>
        </w:rPr>
      </w:pPr>
      <w:r w:rsidRPr="00861D74">
        <w:rPr>
          <w:rStyle w:val="14"/>
          <w:b/>
          <w:szCs w:val="28"/>
        </w:rPr>
        <w:t xml:space="preserve">Информация о рассмотрении результатов внешней проверки отчета «Об исполнении бюджета муниципального образования </w:t>
      </w:r>
      <w:proofErr w:type="spellStart"/>
      <w:r w:rsidR="00100A48">
        <w:rPr>
          <w:rStyle w:val="14"/>
          <w:b/>
          <w:szCs w:val="28"/>
        </w:rPr>
        <w:t>Усть-Камыштинский</w:t>
      </w:r>
      <w:proofErr w:type="spellEnd"/>
      <w:r w:rsidRPr="00861D74">
        <w:rPr>
          <w:rStyle w:val="14"/>
          <w:b/>
          <w:szCs w:val="28"/>
        </w:rPr>
        <w:t xml:space="preserve"> сельсовет за 2022 год»</w:t>
      </w:r>
    </w:p>
    <w:p w:rsidR="00701C3C" w:rsidRPr="00861D74" w:rsidRDefault="00701C3C" w:rsidP="00701C3C">
      <w:pPr>
        <w:pStyle w:val="Default"/>
        <w:ind w:firstLine="540"/>
        <w:jc w:val="both"/>
        <w:rPr>
          <w:sz w:val="28"/>
          <w:szCs w:val="28"/>
        </w:rPr>
      </w:pPr>
      <w:r w:rsidRPr="00861D74">
        <w:rPr>
          <w:sz w:val="28"/>
          <w:szCs w:val="28"/>
        </w:rPr>
        <w:t xml:space="preserve">Администрацией </w:t>
      </w:r>
      <w:proofErr w:type="spellStart"/>
      <w:r w:rsidR="00100A48">
        <w:rPr>
          <w:sz w:val="28"/>
          <w:szCs w:val="28"/>
        </w:rPr>
        <w:t>Усть-Камыштинского</w:t>
      </w:r>
      <w:proofErr w:type="spellEnd"/>
      <w:r w:rsidRPr="00861D74">
        <w:rPr>
          <w:sz w:val="28"/>
          <w:szCs w:val="28"/>
        </w:rPr>
        <w:t xml:space="preserve"> сельсовета представлена письменная информация (исх. от </w:t>
      </w:r>
      <w:r w:rsidR="000952D5">
        <w:rPr>
          <w:sz w:val="28"/>
          <w:szCs w:val="28"/>
        </w:rPr>
        <w:t>30.06.2023</w:t>
      </w:r>
      <w:r w:rsidRPr="00861D74">
        <w:rPr>
          <w:sz w:val="28"/>
          <w:szCs w:val="28"/>
        </w:rPr>
        <w:t xml:space="preserve">г. № </w:t>
      </w:r>
      <w:r w:rsidR="000952D5">
        <w:rPr>
          <w:sz w:val="28"/>
          <w:szCs w:val="28"/>
        </w:rPr>
        <w:t>596</w:t>
      </w:r>
      <w:r w:rsidRPr="00861D74">
        <w:rPr>
          <w:sz w:val="28"/>
          <w:szCs w:val="28"/>
        </w:rPr>
        <w:t xml:space="preserve">)  о результатах рассмотрения заключения на отчет «Об исполнении бюджета муниципального образования </w:t>
      </w:r>
      <w:proofErr w:type="spellStart"/>
      <w:r w:rsidR="00100A48">
        <w:rPr>
          <w:sz w:val="28"/>
          <w:szCs w:val="28"/>
        </w:rPr>
        <w:t>Усть-Камыштинского</w:t>
      </w:r>
      <w:proofErr w:type="spellEnd"/>
      <w:r w:rsidRPr="00861D74">
        <w:rPr>
          <w:sz w:val="28"/>
          <w:szCs w:val="28"/>
        </w:rPr>
        <w:t xml:space="preserve"> сельсовет за 2022» и о проделанной работе.</w:t>
      </w:r>
    </w:p>
    <w:p w:rsidR="00861D74" w:rsidRDefault="00861D74" w:rsidP="00701C3C">
      <w:pPr>
        <w:pStyle w:val="Default"/>
        <w:ind w:firstLine="540"/>
        <w:jc w:val="both"/>
        <w:rPr>
          <w:sz w:val="28"/>
          <w:szCs w:val="28"/>
        </w:rPr>
      </w:pPr>
    </w:p>
    <w:p w:rsidR="00701C3C" w:rsidRDefault="00701C3C" w:rsidP="00701C3C">
      <w:pPr>
        <w:pStyle w:val="Default"/>
        <w:ind w:firstLine="540"/>
        <w:jc w:val="both"/>
        <w:rPr>
          <w:sz w:val="28"/>
          <w:szCs w:val="28"/>
        </w:rPr>
      </w:pPr>
      <w:r w:rsidRPr="00861D74">
        <w:rPr>
          <w:sz w:val="28"/>
          <w:szCs w:val="28"/>
        </w:rPr>
        <w:t xml:space="preserve">1.Постановлением от </w:t>
      </w:r>
      <w:r w:rsidR="00385DA5">
        <w:rPr>
          <w:sz w:val="28"/>
          <w:szCs w:val="28"/>
        </w:rPr>
        <w:t>16.05.2023</w:t>
      </w:r>
      <w:r w:rsidRPr="00861D74">
        <w:rPr>
          <w:sz w:val="28"/>
          <w:szCs w:val="28"/>
        </w:rPr>
        <w:t xml:space="preserve"> №</w:t>
      </w:r>
      <w:r w:rsidR="00385DA5">
        <w:rPr>
          <w:sz w:val="28"/>
          <w:szCs w:val="28"/>
        </w:rPr>
        <w:t>21</w:t>
      </w:r>
      <w:r w:rsidRPr="00861D74">
        <w:rPr>
          <w:sz w:val="28"/>
          <w:szCs w:val="28"/>
        </w:rPr>
        <w:t xml:space="preserve"> внесены изменения</w:t>
      </w:r>
      <w:r w:rsidR="00385DA5">
        <w:rPr>
          <w:sz w:val="28"/>
          <w:szCs w:val="28"/>
        </w:rPr>
        <w:t xml:space="preserve"> в</w:t>
      </w:r>
      <w:r w:rsidRPr="00861D74">
        <w:rPr>
          <w:sz w:val="28"/>
          <w:szCs w:val="28"/>
        </w:rPr>
        <w:t xml:space="preserve"> </w:t>
      </w:r>
      <w:r w:rsidR="00385DA5">
        <w:rPr>
          <w:sz w:val="28"/>
          <w:szCs w:val="28"/>
        </w:rPr>
        <w:t>программу</w:t>
      </w:r>
      <w:r w:rsidRPr="00861D74">
        <w:rPr>
          <w:sz w:val="28"/>
          <w:szCs w:val="28"/>
        </w:rPr>
        <w:t xml:space="preserve"> «Об итогах реализации муниципальной программы «Совершенствование и развитие автомобильных дорог</w:t>
      </w:r>
      <w:r w:rsidR="00385DA5">
        <w:rPr>
          <w:sz w:val="28"/>
          <w:szCs w:val="28"/>
        </w:rPr>
        <w:t xml:space="preserve"> общего пользования</w:t>
      </w:r>
      <w:r w:rsidRPr="00861D74">
        <w:rPr>
          <w:sz w:val="28"/>
          <w:szCs w:val="28"/>
        </w:rPr>
        <w:t xml:space="preserve"> муниципального образования </w:t>
      </w:r>
      <w:proofErr w:type="spellStart"/>
      <w:r w:rsidR="00385DA5">
        <w:rPr>
          <w:sz w:val="28"/>
          <w:szCs w:val="28"/>
        </w:rPr>
        <w:t>Усть-Камыштинский</w:t>
      </w:r>
      <w:proofErr w:type="spellEnd"/>
      <w:r w:rsidRPr="00861D74">
        <w:rPr>
          <w:sz w:val="28"/>
          <w:szCs w:val="28"/>
        </w:rPr>
        <w:t xml:space="preserve"> сельсовет </w:t>
      </w:r>
      <w:proofErr w:type="spellStart"/>
      <w:r w:rsidRPr="00861D74">
        <w:rPr>
          <w:sz w:val="28"/>
          <w:szCs w:val="28"/>
        </w:rPr>
        <w:t>Аскизского</w:t>
      </w:r>
      <w:proofErr w:type="spellEnd"/>
      <w:r w:rsidRPr="00861D74">
        <w:rPr>
          <w:sz w:val="28"/>
          <w:szCs w:val="28"/>
        </w:rPr>
        <w:t xml:space="preserve"> района Республики Хакасия на 202</w:t>
      </w:r>
      <w:r w:rsidR="00385DA5">
        <w:rPr>
          <w:sz w:val="28"/>
          <w:szCs w:val="28"/>
        </w:rPr>
        <w:t>1</w:t>
      </w:r>
      <w:r w:rsidRPr="00861D74">
        <w:rPr>
          <w:sz w:val="28"/>
          <w:szCs w:val="28"/>
        </w:rPr>
        <w:t>-202</w:t>
      </w:r>
      <w:r w:rsidR="00385DA5">
        <w:rPr>
          <w:sz w:val="28"/>
          <w:szCs w:val="28"/>
        </w:rPr>
        <w:t>3 годы» за 2022 год».</w:t>
      </w:r>
    </w:p>
    <w:p w:rsidR="00385DA5" w:rsidRDefault="00385DA5" w:rsidP="00701C3C">
      <w:pPr>
        <w:pStyle w:val="Default"/>
        <w:ind w:firstLine="540"/>
        <w:jc w:val="both"/>
        <w:rPr>
          <w:sz w:val="28"/>
          <w:szCs w:val="28"/>
        </w:rPr>
      </w:pPr>
    </w:p>
    <w:p w:rsidR="00385DA5" w:rsidRDefault="00385DA5" w:rsidP="00701C3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2.Разместили на официальном сайте в сети Интернет:</w:t>
      </w:r>
    </w:p>
    <w:p w:rsidR="00385DA5" w:rsidRDefault="00385DA5" w:rsidP="00385DA5">
      <w:pPr>
        <w:pStyle w:val="Default"/>
        <w:jc w:val="both"/>
        <w:rPr>
          <w:rFonts w:eastAsia="Calibri"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385DA5">
        <w:rPr>
          <w:rStyle w:val="14"/>
          <w:szCs w:val="28"/>
        </w:rPr>
        <w:t xml:space="preserve">Постановление Администрации </w:t>
      </w:r>
      <w:proofErr w:type="spellStart"/>
      <w:r w:rsidRPr="00385DA5">
        <w:rPr>
          <w:rStyle w:val="14"/>
          <w:szCs w:val="28"/>
        </w:rPr>
        <w:t>Усть-Камыштинского</w:t>
      </w:r>
      <w:proofErr w:type="spellEnd"/>
      <w:r w:rsidRPr="00385DA5">
        <w:rPr>
          <w:rStyle w:val="14"/>
          <w:szCs w:val="28"/>
        </w:rPr>
        <w:t xml:space="preserve"> сельсовета от 30.12.2022г. № 66 «О внесении изменений в МП </w:t>
      </w:r>
      <w:r w:rsidRPr="00385DA5">
        <w:rPr>
          <w:rFonts w:eastAsia="Calibri" w:cs="Calibri"/>
          <w:sz w:val="28"/>
          <w:szCs w:val="28"/>
          <w:lang w:eastAsia="en-US"/>
        </w:rPr>
        <w:t xml:space="preserve">«Совершенствование и развитие автомобильных дорог общего пользования муниципального образования </w:t>
      </w:r>
      <w:proofErr w:type="spellStart"/>
      <w:r w:rsidRPr="00385DA5">
        <w:rPr>
          <w:rFonts w:eastAsia="Calibri" w:cs="Calibri"/>
          <w:sz w:val="28"/>
          <w:szCs w:val="28"/>
          <w:lang w:eastAsia="en-US"/>
        </w:rPr>
        <w:t>Усть-Камыштинский</w:t>
      </w:r>
      <w:proofErr w:type="spellEnd"/>
      <w:r w:rsidRPr="00385DA5">
        <w:rPr>
          <w:rFonts w:eastAsia="Calibri" w:cs="Calibri"/>
          <w:sz w:val="28"/>
          <w:szCs w:val="28"/>
          <w:lang w:eastAsia="en-US"/>
        </w:rPr>
        <w:t xml:space="preserve"> сельсовета </w:t>
      </w:r>
      <w:proofErr w:type="spellStart"/>
      <w:r w:rsidRPr="00385DA5">
        <w:rPr>
          <w:rFonts w:eastAsia="Calibri" w:cs="Calibri"/>
          <w:sz w:val="28"/>
          <w:szCs w:val="28"/>
          <w:lang w:eastAsia="en-US"/>
        </w:rPr>
        <w:t>Аскизского</w:t>
      </w:r>
      <w:proofErr w:type="spellEnd"/>
      <w:r w:rsidRPr="00385DA5">
        <w:rPr>
          <w:rFonts w:eastAsia="Calibri" w:cs="Calibri"/>
          <w:sz w:val="28"/>
          <w:szCs w:val="28"/>
          <w:lang w:eastAsia="en-US"/>
        </w:rPr>
        <w:t xml:space="preserve"> района Рес</w:t>
      </w:r>
      <w:r>
        <w:rPr>
          <w:rFonts w:eastAsia="Calibri" w:cs="Calibri"/>
          <w:sz w:val="28"/>
          <w:szCs w:val="28"/>
          <w:lang w:eastAsia="en-US"/>
        </w:rPr>
        <w:t>публики Хакасия на 2021-2023гг»;</w:t>
      </w:r>
    </w:p>
    <w:p w:rsidR="00385DA5" w:rsidRDefault="00385DA5" w:rsidP="00385DA5">
      <w:pPr>
        <w:pStyle w:val="Default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-</w:t>
      </w:r>
      <w:r w:rsidRPr="00385DA5">
        <w:rPr>
          <w:rFonts w:eastAsia="Calibri" w:cs="Calibri"/>
          <w:sz w:val="28"/>
          <w:szCs w:val="28"/>
          <w:lang w:eastAsia="en-US"/>
        </w:rPr>
        <w:t xml:space="preserve"> Постановление от 24.03.2023г. № 6 «Об утверждении отчета о реализации МП»</w:t>
      </w:r>
      <w:r>
        <w:rPr>
          <w:rFonts w:eastAsia="Calibri" w:cs="Calibri"/>
          <w:sz w:val="28"/>
          <w:szCs w:val="28"/>
          <w:lang w:eastAsia="en-US"/>
        </w:rPr>
        <w:t>;</w:t>
      </w:r>
    </w:p>
    <w:p w:rsidR="00385DA5" w:rsidRPr="00385DA5" w:rsidRDefault="00385DA5" w:rsidP="00385DA5">
      <w:pPr>
        <w:pStyle w:val="Default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en-US"/>
        </w:rPr>
        <w:t xml:space="preserve">- Постановление от 16.05.2023г. №21 «О внесении изменений в отчет о реализации муниципальной программы «Совершенствование и развитие автомобильных дорог общего пользования муниципального образования </w:t>
      </w:r>
      <w:proofErr w:type="spellStart"/>
      <w:r>
        <w:rPr>
          <w:rFonts w:eastAsia="Calibri" w:cs="Calibri"/>
          <w:sz w:val="28"/>
          <w:szCs w:val="28"/>
          <w:lang w:eastAsia="en-US"/>
        </w:rPr>
        <w:t>Усть-Камыштинский</w:t>
      </w:r>
      <w:proofErr w:type="spellEnd"/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8105D9">
        <w:rPr>
          <w:rFonts w:eastAsia="Calibri" w:cs="Calibri"/>
          <w:sz w:val="28"/>
          <w:szCs w:val="28"/>
          <w:lang w:eastAsia="en-US"/>
        </w:rPr>
        <w:t xml:space="preserve">сельсовета </w:t>
      </w:r>
      <w:proofErr w:type="spellStart"/>
      <w:r w:rsidR="008105D9">
        <w:rPr>
          <w:rFonts w:eastAsia="Calibri" w:cs="Calibri"/>
          <w:sz w:val="28"/>
          <w:szCs w:val="28"/>
          <w:lang w:eastAsia="en-US"/>
        </w:rPr>
        <w:t>Аскизского</w:t>
      </w:r>
      <w:proofErr w:type="spellEnd"/>
      <w:r w:rsidR="008105D9">
        <w:rPr>
          <w:rFonts w:eastAsia="Calibri" w:cs="Calibri"/>
          <w:sz w:val="28"/>
          <w:szCs w:val="28"/>
          <w:lang w:eastAsia="en-US"/>
        </w:rPr>
        <w:t xml:space="preserve"> района Республики Хакасия на 2021-2023гг» за 2022 год.</w:t>
      </w:r>
      <w:bookmarkStart w:id="0" w:name="_GoBack"/>
      <w:bookmarkEnd w:id="0"/>
    </w:p>
    <w:p w:rsidR="00861D74" w:rsidRDefault="00861D74" w:rsidP="00701C3C">
      <w:pPr>
        <w:pStyle w:val="Default"/>
        <w:ind w:firstLine="540"/>
        <w:jc w:val="both"/>
        <w:rPr>
          <w:sz w:val="28"/>
          <w:szCs w:val="28"/>
        </w:rPr>
      </w:pPr>
    </w:p>
    <w:p w:rsidR="00701C3C" w:rsidRPr="00861D74" w:rsidRDefault="00701C3C" w:rsidP="00701C3C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701C3C" w:rsidRDefault="00701C3C" w:rsidP="00701C3C">
      <w:pPr>
        <w:pStyle w:val="Default"/>
        <w:ind w:firstLine="540"/>
        <w:jc w:val="center"/>
        <w:rPr>
          <w:b/>
          <w:bCs/>
          <w:sz w:val="26"/>
          <w:szCs w:val="26"/>
        </w:rPr>
      </w:pP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Контрольно-ревизионной </w:t>
      </w: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</w:t>
      </w:r>
    </w:p>
    <w:p w:rsidR="00701C3C" w:rsidRDefault="00701C3C" w:rsidP="00701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Л.Ф.Чебодаева</w:t>
      </w:r>
      <w:proofErr w:type="spellEnd"/>
    </w:p>
    <w:p w:rsidR="002872EE" w:rsidRDefault="002872EE"/>
    <w:sectPr w:rsidR="0028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4EAF"/>
    <w:multiLevelType w:val="hybridMultilevel"/>
    <w:tmpl w:val="7B7A579C"/>
    <w:lvl w:ilvl="0" w:tplc="721658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3C"/>
    <w:rsid w:val="00056914"/>
    <w:rsid w:val="00063F41"/>
    <w:rsid w:val="000952D5"/>
    <w:rsid w:val="00100A48"/>
    <w:rsid w:val="00210A04"/>
    <w:rsid w:val="002872EE"/>
    <w:rsid w:val="00385DA5"/>
    <w:rsid w:val="003B67C2"/>
    <w:rsid w:val="00701C3C"/>
    <w:rsid w:val="008105D9"/>
    <w:rsid w:val="00861D74"/>
    <w:rsid w:val="0095722E"/>
    <w:rsid w:val="009A1330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01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1C3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01C3C"/>
    <w:rPr>
      <w:rFonts w:ascii="Arial" w:hAnsi="Arial" w:cs="Arial"/>
    </w:rPr>
  </w:style>
  <w:style w:type="paragraph" w:customStyle="1" w:styleId="ConsPlusNormal0">
    <w:name w:val="ConsPlusNormal"/>
    <w:link w:val="ConsPlusNormal"/>
    <w:rsid w:val="00701C3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701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"/>
    <w:rsid w:val="00701C3C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01C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1C3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01C3C"/>
    <w:rPr>
      <w:rFonts w:ascii="Arial" w:hAnsi="Arial" w:cs="Arial"/>
    </w:rPr>
  </w:style>
  <w:style w:type="paragraph" w:customStyle="1" w:styleId="ConsPlusNormal0">
    <w:name w:val="ConsPlusNormal"/>
    <w:link w:val="ConsPlusNormal"/>
    <w:rsid w:val="00701C3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701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"/>
    <w:rsid w:val="00701C3C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2023-06-30T06:13:00Z</dcterms:created>
  <dcterms:modified xsi:type="dcterms:W3CDTF">2023-06-30T08:26:00Z</dcterms:modified>
</cp:coreProperties>
</file>