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3CE" w:rsidRDefault="001663CE" w:rsidP="001663CE">
      <w:pPr>
        <w:jc w:val="both"/>
        <w:rPr>
          <w:sz w:val="26"/>
          <w:szCs w:val="26"/>
        </w:rPr>
      </w:pPr>
      <w:bookmarkStart w:id="0" w:name="_GoBack"/>
      <w:bookmarkEnd w:id="0"/>
    </w:p>
    <w:p w:rsidR="001663CE" w:rsidRDefault="001663CE" w:rsidP="001663CE">
      <w:pPr>
        <w:jc w:val="both"/>
        <w:rPr>
          <w:sz w:val="26"/>
          <w:szCs w:val="26"/>
        </w:rPr>
      </w:pPr>
      <w:r>
        <w:rPr>
          <w:noProof/>
        </w:rPr>
        <w:drawing>
          <wp:anchor distT="0" distB="0" distL="114300" distR="114300" simplePos="0" relativeHeight="251659264" behindDoc="0" locked="0" layoutInCell="1" allowOverlap="1">
            <wp:simplePos x="0" y="0"/>
            <wp:positionH relativeFrom="column">
              <wp:posOffset>2730500</wp:posOffset>
            </wp:positionH>
            <wp:positionV relativeFrom="paragraph">
              <wp:posOffset>-189865</wp:posOffset>
            </wp:positionV>
            <wp:extent cx="457200" cy="571500"/>
            <wp:effectExtent l="0" t="0" r="0" b="0"/>
            <wp:wrapSquare wrapText="bothSides"/>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571500"/>
                    </a:xfrm>
                    <a:prstGeom prst="rect">
                      <a:avLst/>
                    </a:prstGeom>
                    <a:noFill/>
                  </pic:spPr>
                </pic:pic>
              </a:graphicData>
            </a:graphic>
          </wp:anchor>
        </w:drawing>
      </w:r>
    </w:p>
    <w:tbl>
      <w:tblPr>
        <w:tblW w:w="9645" w:type="dxa"/>
        <w:tblInd w:w="-106" w:type="dxa"/>
        <w:tblLayout w:type="fixed"/>
        <w:tblLook w:val="00A0"/>
      </w:tblPr>
      <w:tblGrid>
        <w:gridCol w:w="3259"/>
        <w:gridCol w:w="854"/>
        <w:gridCol w:w="1604"/>
        <w:gridCol w:w="805"/>
        <w:gridCol w:w="3123"/>
      </w:tblGrid>
      <w:tr w:rsidR="001663CE" w:rsidTr="001663CE">
        <w:trPr>
          <w:trHeight w:val="1092"/>
        </w:trPr>
        <w:tc>
          <w:tcPr>
            <w:tcW w:w="4111" w:type="dxa"/>
            <w:gridSpan w:val="2"/>
            <w:vAlign w:val="bottom"/>
            <w:hideMark/>
          </w:tcPr>
          <w:p w:rsidR="001663CE" w:rsidRDefault="001663CE">
            <w:pPr>
              <w:spacing w:line="276" w:lineRule="auto"/>
              <w:jc w:val="center"/>
              <w:rPr>
                <w:b/>
                <w:bCs/>
                <w:sz w:val="24"/>
                <w:szCs w:val="24"/>
                <w:lang w:eastAsia="en-US"/>
              </w:rPr>
            </w:pPr>
            <w:r>
              <w:rPr>
                <w:b/>
                <w:bCs/>
                <w:sz w:val="24"/>
                <w:szCs w:val="24"/>
                <w:lang w:eastAsia="en-US"/>
              </w:rPr>
              <w:t>РОССИЙСКАЯ  ФЕДЕРАЦИЯ</w:t>
            </w:r>
          </w:p>
          <w:p w:rsidR="001663CE" w:rsidRDefault="001663CE">
            <w:pPr>
              <w:shd w:val="clear" w:color="auto" w:fill="FFFFFF"/>
              <w:spacing w:line="276" w:lineRule="auto"/>
              <w:jc w:val="center"/>
              <w:rPr>
                <w:b/>
                <w:bCs/>
                <w:sz w:val="24"/>
                <w:szCs w:val="24"/>
                <w:lang w:eastAsia="en-US"/>
              </w:rPr>
            </w:pPr>
            <w:r>
              <w:rPr>
                <w:b/>
                <w:bCs/>
                <w:sz w:val="24"/>
                <w:szCs w:val="24"/>
                <w:lang w:eastAsia="en-US"/>
              </w:rPr>
              <w:t>АДМИНИСТРАЦИЯ</w:t>
            </w:r>
          </w:p>
          <w:p w:rsidR="001663CE" w:rsidRDefault="001663CE">
            <w:pPr>
              <w:spacing w:line="276" w:lineRule="auto"/>
              <w:jc w:val="center"/>
              <w:rPr>
                <w:b/>
                <w:bCs/>
                <w:sz w:val="24"/>
                <w:szCs w:val="24"/>
                <w:lang w:eastAsia="en-US"/>
              </w:rPr>
            </w:pPr>
            <w:r>
              <w:rPr>
                <w:b/>
                <w:bCs/>
                <w:sz w:val="24"/>
                <w:szCs w:val="24"/>
                <w:lang w:eastAsia="en-US"/>
              </w:rPr>
              <w:t>АСКИЗСКОГО  РАЙОНА РЕСПУБЛИКИ  ХАКАСИЯ</w:t>
            </w:r>
          </w:p>
        </w:tc>
        <w:tc>
          <w:tcPr>
            <w:tcW w:w="1603" w:type="dxa"/>
            <w:vAlign w:val="bottom"/>
          </w:tcPr>
          <w:p w:rsidR="001663CE" w:rsidRDefault="001663CE">
            <w:pPr>
              <w:spacing w:line="276" w:lineRule="auto"/>
              <w:jc w:val="center"/>
              <w:rPr>
                <w:b/>
                <w:bCs/>
                <w:sz w:val="24"/>
                <w:szCs w:val="24"/>
                <w:lang w:eastAsia="en-US"/>
              </w:rPr>
            </w:pPr>
          </w:p>
        </w:tc>
        <w:tc>
          <w:tcPr>
            <w:tcW w:w="3925" w:type="dxa"/>
            <w:gridSpan w:val="2"/>
            <w:vAlign w:val="bottom"/>
            <w:hideMark/>
          </w:tcPr>
          <w:p w:rsidR="001663CE" w:rsidRDefault="001663CE">
            <w:pPr>
              <w:spacing w:line="276" w:lineRule="auto"/>
              <w:jc w:val="center"/>
              <w:rPr>
                <w:b/>
                <w:bCs/>
                <w:sz w:val="24"/>
                <w:szCs w:val="24"/>
                <w:lang w:eastAsia="en-US"/>
              </w:rPr>
            </w:pPr>
            <w:r>
              <w:rPr>
                <w:b/>
                <w:bCs/>
                <w:sz w:val="24"/>
                <w:szCs w:val="24"/>
                <w:lang w:eastAsia="en-US"/>
              </w:rPr>
              <w:t>РОССИЯ  ФЕДЕРАЦИЯЗЫ</w:t>
            </w:r>
          </w:p>
          <w:p w:rsidR="001663CE" w:rsidRDefault="001663CE">
            <w:pPr>
              <w:spacing w:line="276" w:lineRule="auto"/>
              <w:jc w:val="center"/>
              <w:rPr>
                <w:b/>
                <w:bCs/>
                <w:sz w:val="24"/>
                <w:szCs w:val="24"/>
                <w:lang w:eastAsia="en-US"/>
              </w:rPr>
            </w:pPr>
            <w:r>
              <w:rPr>
                <w:b/>
                <w:bCs/>
                <w:sz w:val="24"/>
                <w:szCs w:val="24"/>
                <w:lang w:eastAsia="en-US"/>
              </w:rPr>
              <w:t>ХАКАС  РЕСПУБЛИКАЗЫНЫН</w:t>
            </w:r>
          </w:p>
          <w:p w:rsidR="001663CE" w:rsidRDefault="001663CE">
            <w:pPr>
              <w:spacing w:line="276" w:lineRule="auto"/>
              <w:jc w:val="center"/>
              <w:rPr>
                <w:b/>
                <w:bCs/>
                <w:sz w:val="24"/>
                <w:szCs w:val="24"/>
                <w:lang w:eastAsia="en-US"/>
              </w:rPr>
            </w:pPr>
            <w:r>
              <w:rPr>
                <w:b/>
                <w:bCs/>
                <w:sz w:val="24"/>
                <w:szCs w:val="24"/>
                <w:lang w:eastAsia="en-US"/>
              </w:rPr>
              <w:t>АСХЫС  АЙМА</w:t>
            </w:r>
            <w:proofErr w:type="gramStart"/>
            <w:r>
              <w:rPr>
                <w:b/>
                <w:bCs/>
                <w:sz w:val="24"/>
                <w:szCs w:val="24"/>
                <w:lang w:val="en-US" w:eastAsia="en-US"/>
              </w:rPr>
              <w:t>F</w:t>
            </w:r>
            <w:proofErr w:type="gramEnd"/>
            <w:r>
              <w:rPr>
                <w:b/>
                <w:bCs/>
                <w:sz w:val="24"/>
                <w:szCs w:val="24"/>
                <w:lang w:eastAsia="en-US"/>
              </w:rPr>
              <w:t>ЫНЫН</w:t>
            </w:r>
          </w:p>
          <w:p w:rsidR="001663CE" w:rsidRDefault="001663CE">
            <w:pPr>
              <w:spacing w:line="276" w:lineRule="auto"/>
              <w:jc w:val="center"/>
              <w:rPr>
                <w:b/>
                <w:bCs/>
                <w:sz w:val="24"/>
                <w:szCs w:val="24"/>
                <w:lang w:eastAsia="en-US"/>
              </w:rPr>
            </w:pPr>
            <w:r>
              <w:rPr>
                <w:b/>
                <w:bCs/>
                <w:sz w:val="24"/>
                <w:szCs w:val="24"/>
                <w:lang w:eastAsia="en-US"/>
              </w:rPr>
              <w:t>УСТА</w:t>
            </w:r>
            <w:proofErr w:type="gramStart"/>
            <w:r>
              <w:rPr>
                <w:b/>
                <w:bCs/>
                <w:sz w:val="24"/>
                <w:szCs w:val="24"/>
                <w:lang w:val="en-US" w:eastAsia="en-US"/>
              </w:rPr>
              <w:t>F</w:t>
            </w:r>
            <w:proofErr w:type="gramEnd"/>
            <w:r>
              <w:rPr>
                <w:b/>
                <w:bCs/>
                <w:sz w:val="24"/>
                <w:szCs w:val="24"/>
                <w:lang w:eastAsia="en-US"/>
              </w:rPr>
              <w:t>-ПАСТАА</w:t>
            </w:r>
          </w:p>
        </w:tc>
      </w:tr>
      <w:tr w:rsidR="001663CE" w:rsidTr="001663CE">
        <w:tc>
          <w:tcPr>
            <w:tcW w:w="3258" w:type="dxa"/>
          </w:tcPr>
          <w:p w:rsidR="001663CE" w:rsidRDefault="001663CE">
            <w:pPr>
              <w:spacing w:line="276" w:lineRule="auto"/>
              <w:jc w:val="center"/>
              <w:rPr>
                <w:b/>
                <w:bCs/>
                <w:sz w:val="22"/>
                <w:szCs w:val="22"/>
                <w:lang w:eastAsia="en-US"/>
              </w:rPr>
            </w:pPr>
          </w:p>
        </w:tc>
        <w:tc>
          <w:tcPr>
            <w:tcW w:w="3260" w:type="dxa"/>
            <w:gridSpan w:val="3"/>
          </w:tcPr>
          <w:p w:rsidR="001663CE" w:rsidRDefault="001663CE">
            <w:pPr>
              <w:spacing w:line="276" w:lineRule="auto"/>
              <w:jc w:val="both"/>
              <w:rPr>
                <w:sz w:val="22"/>
                <w:szCs w:val="22"/>
                <w:lang w:eastAsia="en-US"/>
              </w:rPr>
            </w:pPr>
          </w:p>
          <w:p w:rsidR="001663CE" w:rsidRDefault="001663CE">
            <w:pPr>
              <w:spacing w:line="276" w:lineRule="auto"/>
              <w:jc w:val="both"/>
              <w:rPr>
                <w:sz w:val="22"/>
                <w:szCs w:val="22"/>
                <w:lang w:eastAsia="en-US"/>
              </w:rPr>
            </w:pPr>
          </w:p>
          <w:p w:rsidR="001663CE" w:rsidRDefault="00B471AB">
            <w:pPr>
              <w:spacing w:line="276" w:lineRule="auto"/>
              <w:jc w:val="center"/>
              <w:rPr>
                <w:b/>
                <w:bCs/>
                <w:sz w:val="30"/>
                <w:szCs w:val="30"/>
                <w:lang w:eastAsia="en-US"/>
              </w:rPr>
            </w:pPr>
            <w:r>
              <w:rPr>
                <w:b/>
                <w:bCs/>
                <w:sz w:val="30"/>
                <w:szCs w:val="30"/>
                <w:lang w:eastAsia="en-US"/>
              </w:rPr>
              <w:t>ПОСТАНОВЛЕНИЕ</w:t>
            </w:r>
          </w:p>
        </w:tc>
        <w:tc>
          <w:tcPr>
            <w:tcW w:w="3121" w:type="dxa"/>
          </w:tcPr>
          <w:p w:rsidR="001663CE" w:rsidRDefault="001663CE">
            <w:pPr>
              <w:spacing w:line="276" w:lineRule="auto"/>
              <w:jc w:val="center"/>
              <w:rPr>
                <w:b/>
                <w:bCs/>
                <w:sz w:val="22"/>
                <w:szCs w:val="22"/>
                <w:lang w:eastAsia="en-US"/>
              </w:rPr>
            </w:pPr>
          </w:p>
        </w:tc>
      </w:tr>
      <w:tr w:rsidR="001663CE" w:rsidTr="001663CE">
        <w:trPr>
          <w:trHeight w:val="1185"/>
        </w:trPr>
        <w:tc>
          <w:tcPr>
            <w:tcW w:w="3258" w:type="dxa"/>
          </w:tcPr>
          <w:p w:rsidR="001663CE" w:rsidRDefault="001663CE">
            <w:pPr>
              <w:spacing w:line="276" w:lineRule="auto"/>
              <w:jc w:val="both"/>
              <w:rPr>
                <w:b/>
                <w:bCs/>
                <w:sz w:val="24"/>
                <w:szCs w:val="24"/>
                <w:lang w:eastAsia="en-US"/>
              </w:rPr>
            </w:pPr>
          </w:p>
          <w:p w:rsidR="001663CE" w:rsidRDefault="001663CE">
            <w:pPr>
              <w:spacing w:line="276" w:lineRule="auto"/>
              <w:jc w:val="both"/>
              <w:rPr>
                <w:sz w:val="24"/>
                <w:szCs w:val="24"/>
                <w:lang w:eastAsia="en-US"/>
              </w:rPr>
            </w:pPr>
            <w:r>
              <w:rPr>
                <w:sz w:val="24"/>
                <w:szCs w:val="24"/>
                <w:lang w:eastAsia="en-US"/>
              </w:rPr>
              <w:t xml:space="preserve">от  </w:t>
            </w:r>
            <w:r w:rsidR="002868AB">
              <w:rPr>
                <w:sz w:val="24"/>
                <w:szCs w:val="24"/>
                <w:lang w:eastAsia="en-US"/>
              </w:rPr>
              <w:t>09.03.2021</w:t>
            </w:r>
          </w:p>
        </w:tc>
        <w:tc>
          <w:tcPr>
            <w:tcW w:w="3260" w:type="dxa"/>
            <w:gridSpan w:val="3"/>
          </w:tcPr>
          <w:p w:rsidR="001663CE" w:rsidRDefault="001663CE">
            <w:pPr>
              <w:spacing w:line="276" w:lineRule="auto"/>
              <w:jc w:val="both"/>
              <w:rPr>
                <w:sz w:val="24"/>
                <w:szCs w:val="24"/>
                <w:lang w:eastAsia="en-US"/>
              </w:rPr>
            </w:pPr>
          </w:p>
          <w:p w:rsidR="001663CE" w:rsidRDefault="001663CE">
            <w:pPr>
              <w:spacing w:line="276" w:lineRule="auto"/>
              <w:jc w:val="center"/>
              <w:rPr>
                <w:sz w:val="24"/>
                <w:szCs w:val="24"/>
                <w:lang w:eastAsia="en-US"/>
              </w:rPr>
            </w:pPr>
            <w:r>
              <w:rPr>
                <w:sz w:val="24"/>
                <w:szCs w:val="24"/>
                <w:lang w:eastAsia="en-US"/>
              </w:rPr>
              <w:t>с. Аскиз</w:t>
            </w:r>
          </w:p>
        </w:tc>
        <w:tc>
          <w:tcPr>
            <w:tcW w:w="3121" w:type="dxa"/>
          </w:tcPr>
          <w:p w:rsidR="001663CE" w:rsidRDefault="001663CE">
            <w:pPr>
              <w:spacing w:line="276" w:lineRule="auto"/>
              <w:jc w:val="center"/>
              <w:rPr>
                <w:b/>
                <w:bCs/>
                <w:sz w:val="24"/>
                <w:szCs w:val="24"/>
                <w:lang w:eastAsia="en-US"/>
              </w:rPr>
            </w:pPr>
          </w:p>
          <w:p w:rsidR="001663CE" w:rsidRDefault="001663CE">
            <w:pPr>
              <w:spacing w:line="276" w:lineRule="auto"/>
              <w:jc w:val="both"/>
              <w:rPr>
                <w:sz w:val="24"/>
                <w:szCs w:val="24"/>
                <w:lang w:eastAsia="en-US"/>
              </w:rPr>
            </w:pPr>
            <w:r>
              <w:rPr>
                <w:sz w:val="24"/>
                <w:szCs w:val="24"/>
                <w:lang w:eastAsia="en-US"/>
              </w:rPr>
              <w:t xml:space="preserve">            №  </w:t>
            </w:r>
            <w:r w:rsidR="002868AB">
              <w:rPr>
                <w:sz w:val="24"/>
                <w:szCs w:val="24"/>
                <w:lang w:eastAsia="en-US"/>
              </w:rPr>
              <w:t>164-п</w:t>
            </w:r>
          </w:p>
        </w:tc>
      </w:tr>
    </w:tbl>
    <w:p w:rsidR="001663CE" w:rsidRDefault="001663CE" w:rsidP="001663CE">
      <w:pPr>
        <w:jc w:val="both"/>
        <w:rPr>
          <w:b/>
          <w:sz w:val="26"/>
          <w:szCs w:val="26"/>
        </w:rPr>
      </w:pPr>
    </w:p>
    <w:p w:rsidR="001663CE" w:rsidRDefault="001663CE" w:rsidP="00B471AB">
      <w:pPr>
        <w:jc w:val="both"/>
        <w:rPr>
          <w:b/>
          <w:sz w:val="26"/>
          <w:szCs w:val="26"/>
        </w:rPr>
      </w:pPr>
      <w:r>
        <w:rPr>
          <w:b/>
          <w:sz w:val="26"/>
          <w:szCs w:val="26"/>
        </w:rPr>
        <w:t xml:space="preserve">О </w:t>
      </w:r>
      <w:r w:rsidR="00B471AB">
        <w:rPr>
          <w:b/>
          <w:sz w:val="26"/>
          <w:szCs w:val="26"/>
        </w:rPr>
        <w:t>внесении изменений в постановление</w:t>
      </w:r>
    </w:p>
    <w:p w:rsidR="00B471AB" w:rsidRDefault="00B471AB" w:rsidP="00B471AB">
      <w:pPr>
        <w:jc w:val="both"/>
        <w:rPr>
          <w:b/>
          <w:sz w:val="26"/>
          <w:szCs w:val="26"/>
        </w:rPr>
      </w:pPr>
      <w:r>
        <w:rPr>
          <w:b/>
          <w:sz w:val="26"/>
          <w:szCs w:val="26"/>
        </w:rPr>
        <w:t xml:space="preserve">Администрации Аскизского района </w:t>
      </w:r>
    </w:p>
    <w:p w:rsidR="00B471AB" w:rsidRDefault="00B471AB" w:rsidP="00B471AB">
      <w:pPr>
        <w:jc w:val="both"/>
        <w:rPr>
          <w:b/>
          <w:sz w:val="26"/>
          <w:szCs w:val="26"/>
        </w:rPr>
      </w:pPr>
      <w:r>
        <w:rPr>
          <w:b/>
          <w:sz w:val="26"/>
          <w:szCs w:val="26"/>
        </w:rPr>
        <w:t>Республики Хакасия от 29.09.2020 № 648-п</w:t>
      </w:r>
    </w:p>
    <w:p w:rsidR="00B471AB" w:rsidRDefault="002D4658" w:rsidP="00B471AB">
      <w:pPr>
        <w:jc w:val="both"/>
        <w:rPr>
          <w:b/>
          <w:sz w:val="26"/>
          <w:szCs w:val="26"/>
        </w:rPr>
      </w:pPr>
      <w:r>
        <w:rPr>
          <w:b/>
          <w:sz w:val="26"/>
          <w:szCs w:val="26"/>
        </w:rPr>
        <w:t>«</w:t>
      </w:r>
      <w:r w:rsidR="00B471AB">
        <w:rPr>
          <w:b/>
          <w:sz w:val="26"/>
          <w:szCs w:val="26"/>
        </w:rPr>
        <w:t>О проведении районного конкурса</w:t>
      </w:r>
    </w:p>
    <w:p w:rsidR="00B471AB" w:rsidRDefault="00B471AB" w:rsidP="00B471AB">
      <w:pPr>
        <w:jc w:val="both"/>
        <w:rPr>
          <w:b/>
          <w:sz w:val="26"/>
          <w:szCs w:val="26"/>
        </w:rPr>
      </w:pPr>
      <w:r>
        <w:rPr>
          <w:b/>
          <w:sz w:val="26"/>
          <w:szCs w:val="26"/>
        </w:rPr>
        <w:t xml:space="preserve"> туристско-гастрономического бренда</w:t>
      </w:r>
    </w:p>
    <w:p w:rsidR="00B471AB" w:rsidRPr="001663CE" w:rsidRDefault="00B471AB" w:rsidP="00B471AB">
      <w:pPr>
        <w:jc w:val="both"/>
        <w:rPr>
          <w:b/>
          <w:sz w:val="26"/>
          <w:szCs w:val="26"/>
        </w:rPr>
      </w:pPr>
      <w:r>
        <w:rPr>
          <w:b/>
          <w:sz w:val="26"/>
          <w:szCs w:val="26"/>
        </w:rPr>
        <w:t>Аскизского района «Вкусный Аскиз -2020»</w:t>
      </w:r>
    </w:p>
    <w:p w:rsidR="001663CE" w:rsidRDefault="001663CE" w:rsidP="001663CE">
      <w:pPr>
        <w:jc w:val="both"/>
        <w:rPr>
          <w:b/>
          <w:sz w:val="26"/>
          <w:szCs w:val="26"/>
        </w:rPr>
      </w:pPr>
    </w:p>
    <w:p w:rsidR="001663CE" w:rsidRPr="001663CE" w:rsidRDefault="001663CE" w:rsidP="001663CE">
      <w:pPr>
        <w:ind w:firstLine="708"/>
        <w:jc w:val="both"/>
        <w:rPr>
          <w:b/>
          <w:color w:val="000000"/>
          <w:sz w:val="26"/>
          <w:szCs w:val="26"/>
        </w:rPr>
      </w:pPr>
      <w:r>
        <w:rPr>
          <w:sz w:val="26"/>
          <w:szCs w:val="26"/>
        </w:rPr>
        <w:t>В целях стимулир</w:t>
      </w:r>
      <w:r w:rsidR="00D50CE9">
        <w:rPr>
          <w:sz w:val="26"/>
          <w:szCs w:val="26"/>
        </w:rPr>
        <w:t>ования развития гастрономического</w:t>
      </w:r>
      <w:r>
        <w:rPr>
          <w:sz w:val="26"/>
          <w:szCs w:val="26"/>
        </w:rPr>
        <w:t xml:space="preserve"> туризма  на территории муниципального образования Аскизский район, </w:t>
      </w:r>
      <w:r>
        <w:rPr>
          <w:color w:val="000000"/>
          <w:sz w:val="26"/>
          <w:szCs w:val="26"/>
        </w:rPr>
        <w:t>руководствуясь ст.ст.35,40 Устава муниципального образования Аскизский район от 20.12.2005г.,</w:t>
      </w:r>
      <w:r>
        <w:rPr>
          <w:b/>
          <w:color w:val="000000"/>
          <w:sz w:val="26"/>
          <w:szCs w:val="26"/>
        </w:rPr>
        <w:t xml:space="preserve"> Администрация Аскизского района </w:t>
      </w:r>
      <w:r w:rsidR="00B471AB">
        <w:rPr>
          <w:b/>
          <w:color w:val="000000"/>
          <w:sz w:val="26"/>
          <w:szCs w:val="26"/>
        </w:rPr>
        <w:t>Республики Хакасия постановляет</w:t>
      </w:r>
      <w:r>
        <w:rPr>
          <w:b/>
          <w:color w:val="000000"/>
          <w:sz w:val="26"/>
          <w:szCs w:val="26"/>
        </w:rPr>
        <w:t>:</w:t>
      </w:r>
    </w:p>
    <w:p w:rsidR="00B471AB" w:rsidRDefault="002D4658" w:rsidP="001663CE">
      <w:pPr>
        <w:ind w:firstLine="708"/>
        <w:jc w:val="both"/>
        <w:rPr>
          <w:color w:val="000000"/>
          <w:sz w:val="26"/>
          <w:szCs w:val="26"/>
        </w:rPr>
      </w:pPr>
      <w:r>
        <w:rPr>
          <w:color w:val="000000"/>
          <w:sz w:val="26"/>
          <w:szCs w:val="26"/>
        </w:rPr>
        <w:t>1</w:t>
      </w:r>
      <w:r w:rsidR="00B471AB">
        <w:rPr>
          <w:color w:val="000000"/>
          <w:sz w:val="26"/>
          <w:szCs w:val="26"/>
        </w:rPr>
        <w:t>. Внести</w:t>
      </w:r>
      <w:r>
        <w:rPr>
          <w:color w:val="000000"/>
          <w:sz w:val="26"/>
          <w:szCs w:val="26"/>
        </w:rPr>
        <w:t xml:space="preserve"> следующие изменения в постановление Администрации Аскизского района Республики Хакасия от 29.09.2020 № 648-п «О проведении районного конкурса туристско-гастрономического бренда Аскизского района «</w:t>
      </w:r>
      <w:proofErr w:type="gramStart"/>
      <w:r>
        <w:rPr>
          <w:color w:val="000000"/>
          <w:sz w:val="26"/>
          <w:szCs w:val="26"/>
        </w:rPr>
        <w:t>Вкусный</w:t>
      </w:r>
      <w:proofErr w:type="gramEnd"/>
      <w:r>
        <w:rPr>
          <w:color w:val="000000"/>
          <w:sz w:val="26"/>
          <w:szCs w:val="26"/>
        </w:rPr>
        <w:t xml:space="preserve"> Аскиз-2020»</w:t>
      </w:r>
      <w:r w:rsidR="008950B0">
        <w:rPr>
          <w:color w:val="000000"/>
          <w:sz w:val="26"/>
          <w:szCs w:val="26"/>
        </w:rPr>
        <w:t>:</w:t>
      </w:r>
    </w:p>
    <w:p w:rsidR="008950B0" w:rsidRDefault="008950B0" w:rsidP="001663CE">
      <w:pPr>
        <w:jc w:val="both"/>
        <w:rPr>
          <w:color w:val="000000"/>
          <w:sz w:val="26"/>
          <w:szCs w:val="26"/>
        </w:rPr>
      </w:pPr>
      <w:r>
        <w:rPr>
          <w:color w:val="000000"/>
          <w:sz w:val="26"/>
          <w:szCs w:val="26"/>
        </w:rPr>
        <w:t xml:space="preserve">1.1. Утвердить смету расходов на проведение районногоконкурса </w:t>
      </w:r>
      <w:r w:rsidRPr="008950B0">
        <w:rPr>
          <w:color w:val="000000"/>
          <w:sz w:val="26"/>
          <w:szCs w:val="26"/>
        </w:rPr>
        <w:t>«Вкусный Аскиз»</w:t>
      </w:r>
      <w:r>
        <w:rPr>
          <w:color w:val="000000"/>
          <w:sz w:val="26"/>
          <w:szCs w:val="26"/>
        </w:rPr>
        <w:t xml:space="preserve"> в новой редакции согласно приложению.</w:t>
      </w:r>
    </w:p>
    <w:p w:rsidR="001663CE" w:rsidRDefault="008950B0" w:rsidP="001663CE">
      <w:pPr>
        <w:jc w:val="both"/>
        <w:rPr>
          <w:color w:val="000000"/>
          <w:sz w:val="26"/>
          <w:szCs w:val="26"/>
        </w:rPr>
      </w:pPr>
      <w:r>
        <w:rPr>
          <w:color w:val="000000"/>
          <w:sz w:val="26"/>
          <w:szCs w:val="26"/>
        </w:rPr>
        <w:t xml:space="preserve">           1.2. Изложить п.п. 4 в новой редакции: «</w:t>
      </w:r>
      <w:r w:rsidR="001663CE">
        <w:rPr>
          <w:color w:val="000000"/>
          <w:sz w:val="26"/>
          <w:szCs w:val="26"/>
        </w:rPr>
        <w:t>Финансовому управлению администрации Аскизского района (Челтыгмашева А.А.) выделить 15 000 (пятнадцать тысяч) рублей ведущему специалисту по туризму Администрации Аскизского района Республики Хакасия из средств, предусмотренных на реализацию муниципальной программы «Развитие туризма в Аскизском районе» согласно программному мероприятию: «</w:t>
      </w:r>
      <w:r w:rsidR="001663CE" w:rsidRPr="001663CE">
        <w:rPr>
          <w:color w:val="000000"/>
          <w:sz w:val="26"/>
          <w:szCs w:val="26"/>
        </w:rPr>
        <w:t>Развитие туристско-гастрономического бренда Аскизского района -«День повара»</w:t>
      </w:r>
      <w:r w:rsidR="001663CE">
        <w:rPr>
          <w:color w:val="000000"/>
          <w:sz w:val="26"/>
          <w:szCs w:val="26"/>
        </w:rPr>
        <w:t xml:space="preserve"> п</w:t>
      </w:r>
      <w:r w:rsidR="00D50CE9">
        <w:rPr>
          <w:color w:val="000000"/>
          <w:sz w:val="26"/>
          <w:szCs w:val="26"/>
        </w:rPr>
        <w:t>о КБК  - 902 0412 1800321180 350</w:t>
      </w:r>
      <w:r>
        <w:rPr>
          <w:color w:val="000000"/>
          <w:sz w:val="26"/>
          <w:szCs w:val="26"/>
        </w:rPr>
        <w:t>»</w:t>
      </w:r>
      <w:r w:rsidR="001663CE">
        <w:rPr>
          <w:color w:val="000000"/>
          <w:sz w:val="26"/>
          <w:szCs w:val="26"/>
        </w:rPr>
        <w:t>.</w:t>
      </w:r>
    </w:p>
    <w:p w:rsidR="001663CE" w:rsidRDefault="008950B0" w:rsidP="001663CE">
      <w:pPr>
        <w:jc w:val="both"/>
        <w:rPr>
          <w:color w:val="000000"/>
          <w:sz w:val="26"/>
          <w:szCs w:val="26"/>
        </w:rPr>
      </w:pPr>
      <w:r>
        <w:rPr>
          <w:color w:val="000000"/>
          <w:sz w:val="26"/>
          <w:szCs w:val="26"/>
        </w:rPr>
        <w:t xml:space="preserve">           1.3. Изложить п.п. 5 в новой редакции: «</w:t>
      </w:r>
      <w:r w:rsidR="001663CE">
        <w:rPr>
          <w:sz w:val="26"/>
          <w:szCs w:val="26"/>
        </w:rPr>
        <w:t xml:space="preserve">Главному бухгалтеру Администрации Аскизского района Республики Хакасия (Асочакова А.А.) выдать </w:t>
      </w:r>
      <w:r w:rsidR="001663CE">
        <w:rPr>
          <w:color w:val="000000"/>
          <w:sz w:val="26"/>
          <w:szCs w:val="26"/>
        </w:rPr>
        <w:t>15000 (пятнадцать тысяч) рублей ведущему специалисту по туризму Администрации Аскизского района Республики Хакасия (Боргоякова З.А.)</w:t>
      </w:r>
      <w:r>
        <w:rPr>
          <w:color w:val="000000"/>
          <w:sz w:val="26"/>
          <w:szCs w:val="26"/>
        </w:rPr>
        <w:t>»</w:t>
      </w:r>
      <w:r w:rsidR="001663CE">
        <w:rPr>
          <w:color w:val="000000"/>
          <w:sz w:val="26"/>
          <w:szCs w:val="26"/>
        </w:rPr>
        <w:t>.</w:t>
      </w:r>
    </w:p>
    <w:p w:rsidR="00B471AB" w:rsidRDefault="006B6BC2" w:rsidP="006B6BC2">
      <w:pPr>
        <w:jc w:val="both"/>
        <w:rPr>
          <w:color w:val="000000"/>
          <w:sz w:val="26"/>
          <w:szCs w:val="26"/>
        </w:rPr>
      </w:pPr>
      <w:r>
        <w:rPr>
          <w:color w:val="000000"/>
          <w:sz w:val="26"/>
          <w:szCs w:val="26"/>
        </w:rPr>
        <w:t xml:space="preserve">           1.4. </w:t>
      </w:r>
      <w:proofErr w:type="spellStart"/>
      <w:r>
        <w:rPr>
          <w:color w:val="000000"/>
          <w:sz w:val="26"/>
          <w:szCs w:val="26"/>
        </w:rPr>
        <w:t>Дополнить</w:t>
      </w:r>
      <w:r w:rsidR="008950B0">
        <w:rPr>
          <w:color w:val="000000"/>
          <w:sz w:val="26"/>
          <w:szCs w:val="26"/>
        </w:rPr>
        <w:t>п.п</w:t>
      </w:r>
      <w:proofErr w:type="spellEnd"/>
      <w:r w:rsidR="008950B0">
        <w:rPr>
          <w:color w:val="000000"/>
          <w:sz w:val="26"/>
          <w:szCs w:val="26"/>
        </w:rPr>
        <w:t>.</w:t>
      </w:r>
      <w:r>
        <w:rPr>
          <w:color w:val="000000"/>
          <w:sz w:val="26"/>
          <w:szCs w:val="26"/>
        </w:rPr>
        <w:t xml:space="preserve"> 7 в новой редакции: «</w:t>
      </w:r>
      <w:r w:rsidR="00B471AB">
        <w:rPr>
          <w:color w:val="000000"/>
          <w:sz w:val="26"/>
          <w:szCs w:val="26"/>
        </w:rPr>
        <w:t>Провести награждение районного конкурса «Вкусный Аскиз» 25-26 марта 2021 года в Аскизском районном центре культуры и досуга</w:t>
      </w:r>
      <w:r>
        <w:rPr>
          <w:color w:val="000000"/>
          <w:sz w:val="26"/>
          <w:szCs w:val="26"/>
        </w:rPr>
        <w:t>»</w:t>
      </w:r>
      <w:r w:rsidR="00B471AB">
        <w:rPr>
          <w:color w:val="000000"/>
          <w:sz w:val="26"/>
          <w:szCs w:val="26"/>
        </w:rPr>
        <w:t>.</w:t>
      </w:r>
    </w:p>
    <w:p w:rsidR="006B6BC2" w:rsidRPr="004713B0" w:rsidRDefault="006B6BC2" w:rsidP="006B6BC2">
      <w:pPr>
        <w:jc w:val="both"/>
        <w:rPr>
          <w:color w:val="000000"/>
          <w:sz w:val="26"/>
          <w:szCs w:val="26"/>
        </w:rPr>
      </w:pPr>
      <w:r>
        <w:rPr>
          <w:color w:val="000000"/>
          <w:sz w:val="26"/>
          <w:szCs w:val="26"/>
        </w:rPr>
        <w:t xml:space="preserve">           2. </w:t>
      </w:r>
      <w:proofErr w:type="gramStart"/>
      <w:r>
        <w:rPr>
          <w:color w:val="000000"/>
          <w:sz w:val="26"/>
          <w:szCs w:val="26"/>
        </w:rPr>
        <w:t>Разместить</w:t>
      </w:r>
      <w:proofErr w:type="gramEnd"/>
      <w:r>
        <w:rPr>
          <w:color w:val="000000"/>
          <w:sz w:val="26"/>
          <w:szCs w:val="26"/>
        </w:rPr>
        <w:t xml:space="preserve"> данное постановление на официальном сайте Администрации Аскизского района Республики Хакасия.</w:t>
      </w:r>
    </w:p>
    <w:p w:rsidR="004713B0" w:rsidRDefault="006B6BC2" w:rsidP="004713B0">
      <w:pPr>
        <w:jc w:val="both"/>
        <w:rPr>
          <w:color w:val="000000"/>
          <w:sz w:val="26"/>
          <w:szCs w:val="26"/>
        </w:rPr>
      </w:pPr>
      <w:r>
        <w:rPr>
          <w:color w:val="000000"/>
          <w:sz w:val="26"/>
          <w:szCs w:val="26"/>
        </w:rPr>
        <w:t>3</w:t>
      </w:r>
      <w:r w:rsidR="001663CE">
        <w:rPr>
          <w:color w:val="000000"/>
          <w:sz w:val="26"/>
          <w:szCs w:val="26"/>
        </w:rPr>
        <w:t xml:space="preserve">. </w:t>
      </w:r>
      <w:proofErr w:type="gramStart"/>
      <w:r w:rsidR="004713B0">
        <w:rPr>
          <w:color w:val="000000"/>
          <w:sz w:val="26"/>
          <w:szCs w:val="26"/>
        </w:rPr>
        <w:t>Контроль за</w:t>
      </w:r>
      <w:proofErr w:type="gramEnd"/>
      <w:r w:rsidR="004713B0">
        <w:rPr>
          <w:color w:val="000000"/>
          <w:sz w:val="26"/>
          <w:szCs w:val="26"/>
        </w:rPr>
        <w:t xml:space="preserve"> расходованием денежных средств возложить на заместителя главы Администрации Аскизского района Республики Хакасия, Р.Г.Чугунекова.</w:t>
      </w:r>
    </w:p>
    <w:p w:rsidR="006B6BC2" w:rsidRDefault="006B6BC2" w:rsidP="001663CE">
      <w:pPr>
        <w:rPr>
          <w:sz w:val="26"/>
          <w:szCs w:val="26"/>
        </w:rPr>
      </w:pPr>
    </w:p>
    <w:p w:rsidR="006B6BC2" w:rsidRDefault="006B6BC2" w:rsidP="001663CE">
      <w:pPr>
        <w:rPr>
          <w:sz w:val="26"/>
          <w:szCs w:val="26"/>
        </w:rPr>
      </w:pPr>
    </w:p>
    <w:p w:rsidR="001663CE" w:rsidRDefault="001663CE" w:rsidP="001663CE">
      <w:pPr>
        <w:rPr>
          <w:sz w:val="26"/>
          <w:szCs w:val="26"/>
        </w:rPr>
      </w:pPr>
      <w:r>
        <w:rPr>
          <w:sz w:val="26"/>
          <w:szCs w:val="26"/>
        </w:rPr>
        <w:t>Глава Администрации                                                                         А.В.Челтыгмашев</w:t>
      </w:r>
    </w:p>
    <w:p w:rsidR="001663CE" w:rsidRDefault="001663CE" w:rsidP="006B6BC2">
      <w:pPr>
        <w:spacing w:after="200" w:line="276" w:lineRule="auto"/>
        <w:jc w:val="center"/>
        <w:rPr>
          <w:b/>
          <w:sz w:val="27"/>
          <w:szCs w:val="27"/>
          <w:lang w:eastAsia="en-US"/>
        </w:rPr>
      </w:pPr>
    </w:p>
    <w:p w:rsidR="001663CE" w:rsidRDefault="001663CE" w:rsidP="001663CE">
      <w:pPr>
        <w:rPr>
          <w:sz w:val="26"/>
          <w:szCs w:val="26"/>
        </w:rPr>
      </w:pPr>
      <w:r>
        <w:rPr>
          <w:sz w:val="26"/>
          <w:szCs w:val="26"/>
        </w:rPr>
        <w:t xml:space="preserve">Согласовано:                                                           </w:t>
      </w:r>
      <w:proofErr w:type="gramStart"/>
      <w:r>
        <w:rPr>
          <w:sz w:val="26"/>
          <w:szCs w:val="26"/>
        </w:rPr>
        <w:t>Утверждена</w:t>
      </w:r>
      <w:proofErr w:type="gramEnd"/>
      <w:r>
        <w:rPr>
          <w:sz w:val="26"/>
          <w:szCs w:val="26"/>
        </w:rPr>
        <w:t xml:space="preserve"> постановлением </w:t>
      </w:r>
    </w:p>
    <w:p w:rsidR="001663CE" w:rsidRDefault="001663CE" w:rsidP="001663CE">
      <w:pPr>
        <w:rPr>
          <w:sz w:val="26"/>
          <w:szCs w:val="26"/>
        </w:rPr>
      </w:pPr>
      <w:r>
        <w:rPr>
          <w:sz w:val="26"/>
          <w:szCs w:val="26"/>
        </w:rPr>
        <w:t xml:space="preserve">Заместитель главы Администрации                      </w:t>
      </w:r>
      <w:proofErr w:type="gramStart"/>
      <w:r>
        <w:rPr>
          <w:sz w:val="26"/>
          <w:szCs w:val="26"/>
        </w:rPr>
        <w:t>Администрации</w:t>
      </w:r>
      <w:proofErr w:type="gramEnd"/>
      <w:r>
        <w:rPr>
          <w:sz w:val="26"/>
          <w:szCs w:val="26"/>
        </w:rPr>
        <w:t xml:space="preserve"> Аскизского района          </w:t>
      </w:r>
    </w:p>
    <w:p w:rsidR="001663CE" w:rsidRDefault="001663CE" w:rsidP="001663CE">
      <w:pPr>
        <w:rPr>
          <w:sz w:val="26"/>
          <w:szCs w:val="26"/>
        </w:rPr>
      </w:pPr>
      <w:r>
        <w:rPr>
          <w:sz w:val="26"/>
          <w:szCs w:val="26"/>
        </w:rPr>
        <w:t xml:space="preserve">Аскизского района Республики Хакасия              Республики Хакасия             </w:t>
      </w:r>
    </w:p>
    <w:p w:rsidR="001663CE" w:rsidRDefault="001663CE" w:rsidP="001663CE">
      <w:pPr>
        <w:rPr>
          <w:sz w:val="26"/>
          <w:szCs w:val="26"/>
        </w:rPr>
      </w:pPr>
      <w:proofErr w:type="spellStart"/>
      <w:r>
        <w:rPr>
          <w:sz w:val="26"/>
          <w:szCs w:val="26"/>
        </w:rPr>
        <w:t>______________</w:t>
      </w:r>
      <w:r>
        <w:rPr>
          <w:b/>
          <w:sz w:val="26"/>
          <w:szCs w:val="26"/>
        </w:rPr>
        <w:t>Р.Г.Чугунеков</w:t>
      </w:r>
      <w:proofErr w:type="spellEnd"/>
      <w:r>
        <w:rPr>
          <w:sz w:val="26"/>
          <w:szCs w:val="26"/>
        </w:rPr>
        <w:t xml:space="preserve">                              от </w:t>
      </w:r>
      <w:r w:rsidR="002868AB">
        <w:rPr>
          <w:sz w:val="26"/>
          <w:szCs w:val="26"/>
        </w:rPr>
        <w:t>09.03.2021</w:t>
      </w:r>
      <w:r>
        <w:rPr>
          <w:sz w:val="26"/>
          <w:szCs w:val="26"/>
        </w:rPr>
        <w:t xml:space="preserve"> №</w:t>
      </w:r>
      <w:r w:rsidR="002868AB">
        <w:rPr>
          <w:sz w:val="26"/>
          <w:szCs w:val="26"/>
        </w:rPr>
        <w:t xml:space="preserve"> 164-п</w:t>
      </w:r>
    </w:p>
    <w:p w:rsidR="001663CE" w:rsidRDefault="001663CE" w:rsidP="001663CE">
      <w:pPr>
        <w:jc w:val="center"/>
        <w:rPr>
          <w:sz w:val="26"/>
          <w:szCs w:val="26"/>
        </w:rPr>
      </w:pPr>
    </w:p>
    <w:p w:rsidR="001663CE" w:rsidRDefault="001663CE" w:rsidP="001663CE">
      <w:pPr>
        <w:jc w:val="center"/>
        <w:rPr>
          <w:sz w:val="26"/>
          <w:szCs w:val="26"/>
        </w:rPr>
      </w:pPr>
    </w:p>
    <w:p w:rsidR="001663CE" w:rsidRDefault="001663CE" w:rsidP="001663CE">
      <w:pPr>
        <w:jc w:val="center"/>
        <w:rPr>
          <w:sz w:val="26"/>
          <w:szCs w:val="26"/>
        </w:rPr>
      </w:pPr>
    </w:p>
    <w:p w:rsidR="001663CE" w:rsidRDefault="001663CE" w:rsidP="001663CE">
      <w:pPr>
        <w:jc w:val="center"/>
        <w:rPr>
          <w:b/>
          <w:sz w:val="26"/>
          <w:szCs w:val="26"/>
        </w:rPr>
      </w:pPr>
      <w:r>
        <w:rPr>
          <w:b/>
          <w:sz w:val="26"/>
          <w:szCs w:val="26"/>
        </w:rPr>
        <w:t>СМЕТА</w:t>
      </w:r>
    </w:p>
    <w:p w:rsidR="001663CE" w:rsidRDefault="001663CE" w:rsidP="001663CE">
      <w:pPr>
        <w:jc w:val="center"/>
        <w:rPr>
          <w:b/>
          <w:sz w:val="26"/>
          <w:szCs w:val="26"/>
        </w:rPr>
      </w:pPr>
      <w:r>
        <w:rPr>
          <w:b/>
          <w:sz w:val="26"/>
          <w:szCs w:val="26"/>
        </w:rPr>
        <w:t xml:space="preserve">расходов на проведение </w:t>
      </w:r>
      <w:proofErr w:type="gramStart"/>
      <w:r>
        <w:rPr>
          <w:b/>
          <w:sz w:val="26"/>
          <w:szCs w:val="26"/>
        </w:rPr>
        <w:t>районного</w:t>
      </w:r>
      <w:proofErr w:type="gramEnd"/>
    </w:p>
    <w:p w:rsidR="001663CE" w:rsidRDefault="005573CE" w:rsidP="005573CE">
      <w:pPr>
        <w:jc w:val="center"/>
        <w:rPr>
          <w:b/>
          <w:sz w:val="27"/>
          <w:szCs w:val="27"/>
          <w:lang w:eastAsia="en-US"/>
        </w:rPr>
      </w:pPr>
      <w:r>
        <w:rPr>
          <w:b/>
          <w:sz w:val="26"/>
          <w:szCs w:val="26"/>
        </w:rPr>
        <w:t>конкурса «Вкусный Аскиз»</w:t>
      </w:r>
    </w:p>
    <w:p w:rsidR="001663CE" w:rsidRDefault="001663CE" w:rsidP="001663CE">
      <w:pPr>
        <w:jc w:val="center"/>
        <w:rPr>
          <w:b/>
          <w:sz w:val="26"/>
          <w:szCs w:val="26"/>
        </w:rPr>
      </w:pPr>
    </w:p>
    <w:p w:rsidR="001663CE" w:rsidRDefault="001663CE" w:rsidP="001663CE">
      <w:pPr>
        <w:rPr>
          <w:b/>
          <w:sz w:val="26"/>
          <w:szCs w:val="26"/>
        </w:rPr>
      </w:pPr>
    </w:p>
    <w:p w:rsidR="001663CE" w:rsidRDefault="001663CE" w:rsidP="001663CE">
      <w:pPr>
        <w:jc w:val="right"/>
        <w:rPr>
          <w:b/>
          <w:sz w:val="26"/>
          <w:szCs w:val="26"/>
        </w:rPr>
      </w:pPr>
    </w:p>
    <w:p w:rsidR="001663CE" w:rsidRDefault="001663CE" w:rsidP="001663CE">
      <w:pPr>
        <w:jc w:val="center"/>
        <w:rPr>
          <w:b/>
          <w:sz w:val="26"/>
          <w:szCs w:val="26"/>
        </w:rPr>
      </w:pPr>
    </w:p>
    <w:p w:rsidR="001663CE" w:rsidRDefault="001663CE" w:rsidP="001663CE">
      <w:pPr>
        <w:numPr>
          <w:ilvl w:val="0"/>
          <w:numId w:val="1"/>
        </w:numPr>
        <w:jc w:val="both"/>
        <w:rPr>
          <w:sz w:val="26"/>
          <w:szCs w:val="26"/>
        </w:rPr>
      </w:pPr>
      <w:r>
        <w:rPr>
          <w:sz w:val="26"/>
          <w:szCs w:val="26"/>
        </w:rPr>
        <w:t xml:space="preserve">Вручение денежных призов </w:t>
      </w:r>
      <w:proofErr w:type="gramStart"/>
      <w:r>
        <w:rPr>
          <w:sz w:val="26"/>
          <w:szCs w:val="26"/>
        </w:rPr>
        <w:t>за</w:t>
      </w:r>
      <w:proofErr w:type="gramEnd"/>
      <w:r>
        <w:rPr>
          <w:sz w:val="26"/>
          <w:szCs w:val="26"/>
        </w:rPr>
        <w:t>:</w:t>
      </w:r>
    </w:p>
    <w:p w:rsidR="001663CE" w:rsidRDefault="001663CE" w:rsidP="001663CE">
      <w:pPr>
        <w:jc w:val="both"/>
        <w:rPr>
          <w:sz w:val="26"/>
          <w:szCs w:val="26"/>
        </w:rPr>
      </w:pPr>
    </w:p>
    <w:p w:rsidR="001663CE" w:rsidRDefault="005573CE" w:rsidP="001663CE">
      <w:pPr>
        <w:ind w:left="1068"/>
        <w:jc w:val="both"/>
        <w:rPr>
          <w:sz w:val="26"/>
          <w:szCs w:val="26"/>
        </w:rPr>
      </w:pPr>
      <w:r>
        <w:rPr>
          <w:sz w:val="26"/>
          <w:szCs w:val="26"/>
        </w:rPr>
        <w:t>Номинация « Гастрономический единый логотип»</w:t>
      </w:r>
      <w:r w:rsidR="001663CE">
        <w:rPr>
          <w:sz w:val="26"/>
          <w:szCs w:val="26"/>
        </w:rPr>
        <w:t>500</w:t>
      </w:r>
      <w:r>
        <w:rPr>
          <w:sz w:val="26"/>
          <w:szCs w:val="26"/>
        </w:rPr>
        <w:t>0</w:t>
      </w:r>
      <w:r w:rsidR="001663CE">
        <w:rPr>
          <w:sz w:val="26"/>
          <w:szCs w:val="26"/>
        </w:rPr>
        <w:t xml:space="preserve"> рублей,             </w:t>
      </w:r>
    </w:p>
    <w:p w:rsidR="001663CE" w:rsidRDefault="005573CE" w:rsidP="001663CE">
      <w:pPr>
        <w:ind w:left="1068"/>
        <w:jc w:val="both"/>
        <w:rPr>
          <w:sz w:val="26"/>
          <w:szCs w:val="26"/>
        </w:rPr>
      </w:pPr>
      <w:r>
        <w:rPr>
          <w:sz w:val="26"/>
          <w:szCs w:val="26"/>
        </w:rPr>
        <w:t xml:space="preserve">Номинация «Гастрономический фестиваль»               </w:t>
      </w:r>
      <w:r w:rsidR="001663CE">
        <w:rPr>
          <w:sz w:val="26"/>
          <w:szCs w:val="26"/>
        </w:rPr>
        <w:t>500</w:t>
      </w:r>
      <w:r>
        <w:rPr>
          <w:sz w:val="26"/>
          <w:szCs w:val="26"/>
        </w:rPr>
        <w:t>0</w:t>
      </w:r>
      <w:r w:rsidR="001663CE">
        <w:rPr>
          <w:sz w:val="26"/>
          <w:szCs w:val="26"/>
        </w:rPr>
        <w:t xml:space="preserve"> рублей,             </w:t>
      </w:r>
    </w:p>
    <w:p w:rsidR="001663CE" w:rsidRDefault="005573CE" w:rsidP="001663CE">
      <w:pPr>
        <w:ind w:left="1068"/>
        <w:jc w:val="both"/>
        <w:rPr>
          <w:sz w:val="26"/>
          <w:szCs w:val="26"/>
        </w:rPr>
      </w:pPr>
      <w:r>
        <w:rPr>
          <w:sz w:val="26"/>
          <w:szCs w:val="26"/>
        </w:rPr>
        <w:t>Ном</w:t>
      </w:r>
      <w:r w:rsidR="004713B0">
        <w:rPr>
          <w:sz w:val="26"/>
          <w:szCs w:val="26"/>
        </w:rPr>
        <w:t xml:space="preserve">инация « Гастрономический тур»                          </w:t>
      </w:r>
      <w:r>
        <w:rPr>
          <w:sz w:val="26"/>
          <w:szCs w:val="26"/>
        </w:rPr>
        <w:t>5</w:t>
      </w:r>
      <w:r w:rsidR="001663CE">
        <w:rPr>
          <w:sz w:val="26"/>
          <w:szCs w:val="26"/>
        </w:rPr>
        <w:t xml:space="preserve">000 рублей.              </w:t>
      </w:r>
    </w:p>
    <w:p w:rsidR="001663CE" w:rsidRDefault="001663CE" w:rsidP="001663CE">
      <w:pPr>
        <w:ind w:left="1068"/>
        <w:jc w:val="both"/>
        <w:rPr>
          <w:sz w:val="26"/>
          <w:szCs w:val="26"/>
        </w:rPr>
      </w:pPr>
    </w:p>
    <w:p w:rsidR="001663CE" w:rsidRDefault="001663CE" w:rsidP="001663CE">
      <w:pPr>
        <w:pStyle w:val="a3"/>
        <w:ind w:left="1428"/>
        <w:rPr>
          <w:sz w:val="26"/>
          <w:szCs w:val="26"/>
        </w:rPr>
      </w:pPr>
    </w:p>
    <w:p w:rsidR="001663CE" w:rsidRDefault="001663CE" w:rsidP="001663CE">
      <w:pPr>
        <w:jc w:val="both"/>
        <w:rPr>
          <w:sz w:val="26"/>
          <w:szCs w:val="26"/>
        </w:rPr>
      </w:pPr>
    </w:p>
    <w:p w:rsidR="001663CE" w:rsidRDefault="001663CE" w:rsidP="001663CE">
      <w:pPr>
        <w:jc w:val="both"/>
        <w:rPr>
          <w:sz w:val="26"/>
          <w:szCs w:val="26"/>
        </w:rPr>
      </w:pPr>
      <w:r>
        <w:rPr>
          <w:sz w:val="26"/>
          <w:szCs w:val="26"/>
        </w:rPr>
        <w:t xml:space="preserve">                    Итого:  </w:t>
      </w:r>
      <w:r w:rsidR="004713B0">
        <w:rPr>
          <w:sz w:val="26"/>
          <w:szCs w:val="26"/>
        </w:rPr>
        <w:t xml:space="preserve">                             = 15</w:t>
      </w:r>
      <w:r>
        <w:rPr>
          <w:sz w:val="26"/>
          <w:szCs w:val="26"/>
        </w:rPr>
        <w:t> 000 рублей</w:t>
      </w:r>
    </w:p>
    <w:p w:rsidR="001663CE" w:rsidRDefault="001663CE" w:rsidP="001663CE">
      <w:pPr>
        <w:ind w:left="1068"/>
        <w:jc w:val="both"/>
        <w:rPr>
          <w:b/>
          <w:sz w:val="26"/>
          <w:szCs w:val="26"/>
        </w:rPr>
      </w:pPr>
    </w:p>
    <w:p w:rsidR="001663CE" w:rsidRDefault="001663CE" w:rsidP="001663CE">
      <w:pPr>
        <w:ind w:left="1068"/>
        <w:jc w:val="both"/>
        <w:rPr>
          <w:b/>
          <w:sz w:val="26"/>
          <w:szCs w:val="26"/>
        </w:rPr>
      </w:pPr>
    </w:p>
    <w:p w:rsidR="001663CE" w:rsidRDefault="001663CE" w:rsidP="001663CE">
      <w:pPr>
        <w:ind w:left="1068"/>
        <w:jc w:val="both"/>
        <w:rPr>
          <w:b/>
          <w:sz w:val="26"/>
          <w:szCs w:val="26"/>
        </w:rPr>
      </w:pPr>
    </w:p>
    <w:p w:rsidR="001663CE" w:rsidRDefault="001663CE" w:rsidP="001663CE">
      <w:pPr>
        <w:rPr>
          <w:sz w:val="26"/>
          <w:szCs w:val="26"/>
        </w:rPr>
      </w:pPr>
      <w:r>
        <w:rPr>
          <w:sz w:val="26"/>
          <w:szCs w:val="26"/>
        </w:rPr>
        <w:t>Ведущий специалист по туризму</w:t>
      </w:r>
    </w:p>
    <w:p w:rsidR="001663CE" w:rsidRDefault="001663CE" w:rsidP="001663CE">
      <w:pPr>
        <w:rPr>
          <w:sz w:val="26"/>
          <w:szCs w:val="26"/>
        </w:rPr>
      </w:pPr>
      <w:r>
        <w:rPr>
          <w:sz w:val="26"/>
          <w:szCs w:val="26"/>
        </w:rPr>
        <w:t xml:space="preserve">Администрации Аскизского района </w:t>
      </w:r>
    </w:p>
    <w:p w:rsidR="001663CE" w:rsidRDefault="001663CE" w:rsidP="001663CE">
      <w:pPr>
        <w:rPr>
          <w:sz w:val="26"/>
          <w:szCs w:val="26"/>
        </w:rPr>
      </w:pPr>
      <w:r>
        <w:rPr>
          <w:sz w:val="26"/>
          <w:szCs w:val="26"/>
        </w:rPr>
        <w:t>Республики  Хакасия                                           ______________        З.А.Боргоякова</w:t>
      </w:r>
    </w:p>
    <w:p w:rsidR="001663CE" w:rsidRDefault="001663CE" w:rsidP="001663CE">
      <w:pPr>
        <w:rPr>
          <w:sz w:val="26"/>
          <w:szCs w:val="26"/>
        </w:rPr>
      </w:pPr>
    </w:p>
    <w:p w:rsidR="001663CE" w:rsidRDefault="001663CE" w:rsidP="001663CE">
      <w:pPr>
        <w:spacing w:after="200" w:line="276" w:lineRule="auto"/>
        <w:rPr>
          <w:b/>
          <w:sz w:val="27"/>
          <w:szCs w:val="27"/>
          <w:lang w:eastAsia="en-US"/>
        </w:rPr>
      </w:pPr>
    </w:p>
    <w:p w:rsidR="001663CE" w:rsidRDefault="001663CE" w:rsidP="001663CE">
      <w:pPr>
        <w:spacing w:after="200" w:line="276" w:lineRule="auto"/>
        <w:jc w:val="right"/>
        <w:rPr>
          <w:b/>
          <w:sz w:val="27"/>
          <w:szCs w:val="27"/>
          <w:lang w:eastAsia="en-US"/>
        </w:rPr>
      </w:pPr>
    </w:p>
    <w:p w:rsidR="001663CE" w:rsidRDefault="001663CE" w:rsidP="001663CE">
      <w:pPr>
        <w:spacing w:after="200" w:line="276" w:lineRule="auto"/>
        <w:jc w:val="right"/>
        <w:rPr>
          <w:b/>
          <w:sz w:val="27"/>
          <w:szCs w:val="27"/>
          <w:lang w:eastAsia="en-US"/>
        </w:rPr>
      </w:pPr>
    </w:p>
    <w:p w:rsidR="004540AB" w:rsidRDefault="002868AB"/>
    <w:sectPr w:rsidR="004540AB" w:rsidSect="00192604">
      <w:pgSz w:w="11906" w:h="16838"/>
      <w:pgMar w:top="28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BB5EEB"/>
    <w:multiLevelType w:val="hybridMultilevel"/>
    <w:tmpl w:val="449C9FB4"/>
    <w:lvl w:ilvl="0" w:tplc="E22EA410">
      <w:start w:val="1"/>
      <w:numFmt w:val="decimal"/>
      <w:lvlText w:val="%1."/>
      <w:lvlJc w:val="left"/>
      <w:pPr>
        <w:ind w:left="1068"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48576E"/>
    <w:rsid w:val="00086824"/>
    <w:rsid w:val="001138B1"/>
    <w:rsid w:val="001663CE"/>
    <w:rsid w:val="00192604"/>
    <w:rsid w:val="002868AB"/>
    <w:rsid w:val="002C7C52"/>
    <w:rsid w:val="002D4658"/>
    <w:rsid w:val="003B7CDE"/>
    <w:rsid w:val="00402A8E"/>
    <w:rsid w:val="004713B0"/>
    <w:rsid w:val="0048576E"/>
    <w:rsid w:val="005573CE"/>
    <w:rsid w:val="006B6BC2"/>
    <w:rsid w:val="008950B0"/>
    <w:rsid w:val="00926696"/>
    <w:rsid w:val="00B471AB"/>
    <w:rsid w:val="00C21B2E"/>
    <w:rsid w:val="00D50C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3CE"/>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63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3CE"/>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63CE"/>
    <w:pPr>
      <w:ind w:left="720"/>
      <w:contextualSpacing/>
    </w:pPr>
  </w:style>
</w:styles>
</file>

<file path=word/webSettings.xml><?xml version="1.0" encoding="utf-8"?>
<w:webSettings xmlns:r="http://schemas.openxmlformats.org/officeDocument/2006/relationships" xmlns:w="http://schemas.openxmlformats.org/wordprocessingml/2006/main">
  <w:divs>
    <w:div w:id="161385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497</Words>
  <Characters>2838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liza308</cp:lastModifiedBy>
  <cp:revision>2</cp:revision>
  <cp:lastPrinted>2021-03-15T01:55:00Z</cp:lastPrinted>
  <dcterms:created xsi:type="dcterms:W3CDTF">2021-03-15T03:51:00Z</dcterms:created>
  <dcterms:modified xsi:type="dcterms:W3CDTF">2021-03-15T03:51:00Z</dcterms:modified>
</cp:coreProperties>
</file>