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117"/>
        <w:gridCol w:w="4065"/>
      </w:tblGrid>
      <w:tr w:rsidR="00F603C8" w:rsidRPr="00F603C8" w14:paraId="07C1C91B" w14:textId="77777777" w:rsidTr="00F603C8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A3F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29A3AAC6" w14:textId="77777777" w:rsidR="00F603C8" w:rsidRPr="00F603C8" w:rsidRDefault="00F603C8" w:rsidP="00F603C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6DB4453" w14:textId="77777777" w:rsidR="00F603C8" w:rsidRPr="00F603C8" w:rsidRDefault="00F603C8" w:rsidP="00F603C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24D8E830" w14:textId="77777777" w:rsidR="00F603C8" w:rsidRPr="00F603C8" w:rsidRDefault="00F603C8" w:rsidP="00F603C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5095" w14:textId="77777777" w:rsidR="00F603C8" w:rsidRPr="00F603C8" w:rsidRDefault="00F603C8" w:rsidP="00F603C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212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1573768F" w14:textId="77777777" w:rsidR="00F603C8" w:rsidRPr="00F603C8" w:rsidRDefault="00F603C8" w:rsidP="00F603C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09980CB1" w14:textId="77777777" w:rsidR="00F603C8" w:rsidRPr="00F603C8" w:rsidRDefault="00F603C8" w:rsidP="00F603C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АЙМА</w:t>
            </w: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292B9361" w14:textId="77777777" w:rsidR="00F603C8" w:rsidRPr="00F603C8" w:rsidRDefault="00F603C8" w:rsidP="00F603C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F603C8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304CD49F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0E859A00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14:paraId="3671BB5B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442D653B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1C9153BD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от  12.02.2020                                       с. Аскиз                                                    № 102-п</w:t>
      </w:r>
    </w:p>
    <w:p w14:paraId="0E464232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866250C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1A80FA2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 утверждении Плана противодействия</w:t>
      </w:r>
    </w:p>
    <w:p w14:paraId="676C7E42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коррупции в муниципальном образовании</w:t>
      </w:r>
    </w:p>
    <w:p w14:paraId="4834A3F6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Аскизский район Республики Хакасия</w:t>
      </w:r>
    </w:p>
    <w:p w14:paraId="2682E31E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 2020-2021годы</w:t>
      </w:r>
    </w:p>
    <w:p w14:paraId="064FCC12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E547DAB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С целью профилактики коррупции в муниципальном образовании Аскизский район  Республики Хакасия, в соответствии с требованиями Федерального </w:t>
      </w:r>
      <w:hyperlink r:id="rId4" w:history="1">
        <w:r w:rsidRPr="00F603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от 25 декабря 2008 года № 273-ФЗ "О противодействии коррупции", </w:t>
      </w:r>
      <w:hyperlink r:id="rId5" w:history="1">
        <w:r w:rsidRPr="00F603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Республики Хакасия от 4 мая 2009 года № 28-ЗРХ "О противодействии коррупции в Республике Хакасия", руководствуясь  ст. ст. 35, 40 Устава  муниципального образования Аскизский район от 20.12.2005 года, </w:t>
      </w:r>
      <w:r w:rsidRPr="00F603C8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4A65ECA0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Утвердить </w:t>
      </w:r>
      <w:hyperlink r:id="rId6" w:anchor="P32" w:history="1">
        <w:r w:rsidRPr="00F603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План</w:t>
        </w:r>
      </w:hyperlink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противодействия коррупции в муниципальном образовании Аскизский район Республики Хакасия  на 2020 - 2021 годы согласно приложению к настоящему постановлению.</w:t>
      </w:r>
    </w:p>
    <w:p w14:paraId="4333985B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Опубликовать настоящее постановление в средствах массовой информации и разместить на официальном сайте Администрации Аскизского района Республики Хакасия  в сети Интернет.</w:t>
      </w:r>
    </w:p>
    <w:p w14:paraId="2D68B9EB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Администрации Аскизского района Республики Хакасия              А.С. Челтыгмашева.</w:t>
      </w:r>
    </w:p>
    <w:p w14:paraId="25B14490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1CA01A23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51771AD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F70E632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93BD8AB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А.В. Челтыгмашев</w:t>
      </w:r>
    </w:p>
    <w:p w14:paraId="27F3DD0F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174401F" w14:textId="77777777" w:rsidR="00F603C8" w:rsidRPr="00F603C8" w:rsidRDefault="00F603C8" w:rsidP="00F603C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3CCBD86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108FBCD6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754C1AA8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ind w:left="595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Приложение</w:t>
      </w:r>
    </w:p>
    <w:p w14:paraId="03A792B9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ind w:left="595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к постановлению  Администрации Аскизского района Республики Хакасия от 12.02.2020 № 102-п</w:t>
      </w:r>
    </w:p>
    <w:p w14:paraId="4EB48811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7ED4CB3D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4485E5E9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32"/>
      <w:bookmarkEnd w:id="0"/>
      <w:r w:rsidRPr="00F603C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ПЛАН</w:t>
      </w:r>
    </w:p>
    <w:p w14:paraId="5FD1F422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ПРОТИВОДЕЙСТВИЯ КОРРУПЦИИ В МУНИЦИПАЛЬНОМ ОБРАЗОВАНИИ АСКИЗСКИЙ  РАЙОН  РЕСПУБЛИКИ  ХАКАСИЯ НА 2020- 2021ГОДЫ</w:t>
      </w:r>
    </w:p>
    <w:p w14:paraId="148FAA0D" w14:textId="77777777" w:rsidR="00F603C8" w:rsidRPr="00F603C8" w:rsidRDefault="00F603C8" w:rsidP="00F60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03C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3"/>
        <w:gridCol w:w="2836"/>
        <w:gridCol w:w="2898"/>
      </w:tblGrid>
      <w:tr w:rsidR="00F603C8" w:rsidRPr="00F603C8" w14:paraId="50BF3E93" w14:textId="77777777" w:rsidTr="00F603C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B653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6436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3784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A947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Исполнители</w:t>
            </w:r>
          </w:p>
        </w:tc>
      </w:tr>
      <w:tr w:rsidR="00F603C8" w:rsidRPr="00F603C8" w14:paraId="64B6E9F6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06BF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AB60C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Организационно-правовые мероприятия по противодействию коррупции в муниципальном образовании Аскизский район</w:t>
            </w:r>
          </w:p>
        </w:tc>
      </w:tr>
      <w:tr w:rsidR="00F603C8" w:rsidRPr="00F603C8" w14:paraId="2CD531FB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A6918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E98AE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Обеспечение деятельности Совета по противодействию коррупции по противодействию коррупции в сферах деятельности органов местного самоуправления муниципального образования Аскизский район (далее - Совет)  в соответствии с планом  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438A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согласно плану работы Совета</w:t>
            </w:r>
          </w:p>
          <w:p w14:paraId="5A4F538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39C7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Председатель Совета по противодействию коррупции в сферах деятельности органов местного самоуправления муниципального образования Аскизский район, секретарь Совета</w:t>
            </w:r>
          </w:p>
        </w:tc>
      </w:tr>
      <w:tr w:rsidR="00F603C8" w:rsidRPr="00F603C8" w14:paraId="6B1138A1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B33FE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64788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Подготовка отчета о реализации мер по противодействию коррупции в муниципальном образовании Аскизский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2DEF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 сроки, установленные </w:t>
            </w:r>
            <w:hyperlink r:id="rId7" w:history="1">
              <w:r w:rsidRPr="00F603C8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приказом</w:t>
              </w:r>
            </w:hyperlink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Аппарата Правительства РХ от 14.07.2016 N 130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1345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Главный специалист по кадровой работе Администрации Аскизского района республики Хакасия</w:t>
            </w:r>
          </w:p>
        </w:tc>
      </w:tr>
      <w:tr w:rsidR="00F603C8" w:rsidRPr="00F603C8" w14:paraId="4410C44C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6770C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1B2E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Оказание органам местного самоуправления правовой, организационной и методической помощи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8C32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 течение срока действия плана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2647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Юридический отдел</w:t>
            </w:r>
          </w:p>
          <w:p w14:paraId="05F5DC4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 Республики Хакасия  </w:t>
            </w:r>
          </w:p>
        </w:tc>
      </w:tr>
      <w:tr w:rsidR="00F603C8" w:rsidRPr="00F603C8" w14:paraId="0F94F4C7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7610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lastRenderedPageBreak/>
              <w:t> 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296C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Приведение   в соответствие нормативных правовых актов Администрации Аскизского района Республики Хакасия с вступившими в силу нормативными правовыми актами Российской Федерации и Республики Хакасия в области противодействия коррупции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3EF11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 течение месяца со дня вступления в силу изменений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4AE7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Юридический отдел администрации Аскизского района Республики Хакасия</w:t>
            </w:r>
          </w:p>
        </w:tc>
      </w:tr>
      <w:tr w:rsidR="00F603C8" w:rsidRPr="00F603C8" w14:paraId="74FBD7BB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F33F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92AA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Обеспечение взаимодействия с правоохранительными органами в муниципальном образовании Аскизский район  по вопросам противодействия коррупции путем своевременного оперативного реагирования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60AA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 течение срока действия плана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4900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Заместитель председателя Совета, секретарь Совета </w:t>
            </w:r>
          </w:p>
          <w:p w14:paraId="2A8615B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603C8" w:rsidRPr="00F603C8" w14:paraId="59AB1E11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0215B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CAD2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Проведение учебного семинара о  мерах по противодействию коррупции в органах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B65D8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апрель 2020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EDD8B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Юридический отдел</w:t>
            </w:r>
          </w:p>
          <w:p w14:paraId="55F601A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 республики Хакасия  </w:t>
            </w:r>
          </w:p>
        </w:tc>
      </w:tr>
      <w:tr w:rsidR="00F603C8" w:rsidRPr="00F603C8" w14:paraId="0F65C19D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D525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B7C4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Проведение учебного занятия (семинара) о порядке предоставления и заполнения справок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 супруги (супруга) и несовершеннолетних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1AEED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февраль  2020</w:t>
            </w:r>
          </w:p>
          <w:p w14:paraId="0D4928B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март  2021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BA4F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Главный специалист по кадровой работе Администрации Аскизского района Республики Хакасия</w:t>
            </w:r>
          </w:p>
          <w:p w14:paraId="35E438D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603C8" w:rsidRPr="00F603C8" w14:paraId="7A5F3597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1634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A59F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Организация работы по приему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служащих, руководителей муниципальных учреждений,  их анализ и размещение   на официальном сайте Администрации Аскизского района Республики Хакасия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9EA91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878F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Главный специалист по кадровой работе Администрации Аскизского района Республики Хакасия, кадровые службы отраслевых органов</w:t>
            </w:r>
          </w:p>
          <w:p w14:paraId="6FE68A9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603C8" w:rsidRPr="00F603C8" w14:paraId="1F468DD5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7DC5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DB50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Обобщение практики рассмотрения обращений граждан и организаций по фактам коррупции и принятие мер по повышению результативности и эффективности работы с указанными обращениями</w:t>
            </w:r>
          </w:p>
        </w:tc>
      </w:tr>
      <w:tr w:rsidR="00F603C8" w:rsidRPr="00F603C8" w14:paraId="78AB794B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BF85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4461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Обеспечение возможности оперативного представления гражданами информации о фактах коррупции в муниципальном образовании Аскизский район, нарушений со стороны отдельных муниципальных служащих требований к служебному (должностному) поведению посредством:</w:t>
            </w:r>
          </w:p>
          <w:p w14:paraId="4E723B5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 обеспечения организации приема граждан и представителей организаций по вопросам противодействия коррупции;</w:t>
            </w:r>
          </w:p>
          <w:p w14:paraId="0F5C82F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 обеспечение функционирования телефона доверия по вопросам противодействия коррупции;</w:t>
            </w:r>
          </w:p>
          <w:p w14:paraId="6B18A381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 анализа рассмотрения обращений граждан и организаций о фактах коррупции, поступивших в орган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5760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E1FF2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Заместитель Главы Администрации Аскизского района Республики Хакасия, курирующий деятельность аппарата администрации</w:t>
            </w:r>
          </w:p>
          <w:p w14:paraId="58AC573C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Юридический отдел администрации Аскизского района Республики Хакасия</w:t>
            </w:r>
          </w:p>
          <w:p w14:paraId="669B8E3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603C8" w:rsidRPr="00F603C8" w14:paraId="6574F26E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91D9E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21B7B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</w:t>
            </w:r>
          </w:p>
        </w:tc>
      </w:tr>
      <w:tr w:rsidR="00F603C8" w:rsidRPr="00F603C8" w14:paraId="647E1876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5615E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5333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Обеспечение деятельности  Комиссии по соблюдений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A4CD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постоянно</w:t>
            </w:r>
          </w:p>
          <w:p w14:paraId="0422FD7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1C55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 Главный специалист по кадровой работе Администрации Аскизского района Республики Хакасия</w:t>
            </w:r>
          </w:p>
          <w:p w14:paraId="3ADDA7E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603C8" w:rsidRPr="00F603C8" w14:paraId="0AC4C11F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D49C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401C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508C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один раз в  год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DCFAC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председатель (заместитель председателя) комиссии по соблюдению требований к служебному поведению муниципальных служащих и урегулированию конфликта интересов, секретарь комиссии</w:t>
            </w:r>
          </w:p>
        </w:tc>
      </w:tr>
      <w:tr w:rsidR="00F603C8" w:rsidRPr="00F603C8" w14:paraId="2ACE92C1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1684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93C9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Мониторинг состояния и полноты правовой базы по противодействию  коррупции в органах местного самоуправления Аскизского  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712F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постоянно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ECBCC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Главный специалист по кадровой работе Администрации Аскизского района Республики Хакасия;</w:t>
            </w:r>
          </w:p>
          <w:p w14:paraId="5D1D0A9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Юридический отдел</w:t>
            </w:r>
          </w:p>
          <w:p w14:paraId="3E2BB5D2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</w:t>
            </w:r>
          </w:p>
          <w:p w14:paraId="2DEAFBE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Республики Хакасия  </w:t>
            </w:r>
          </w:p>
        </w:tc>
      </w:tr>
      <w:tr w:rsidR="00F603C8" w:rsidRPr="00F603C8" w14:paraId="4FA0AE78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0B4A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04463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Включение в тестовые вопросы аттестации  и квалификационных экзаменов муниципальных служащих   вопросов по знанию антикоррупционного законодательства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C6740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при подготовке тестовых вопросов к аттестации, квалификационному экзамену</w:t>
            </w:r>
          </w:p>
          <w:p w14:paraId="37A1E18F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7069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Главный специалист по кадровой работе Администрации Аскизского района Республики Хакасия,</w:t>
            </w:r>
          </w:p>
          <w:p w14:paraId="1DA487F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Юридический отдел</w:t>
            </w:r>
          </w:p>
          <w:p w14:paraId="4C005EDA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</w:t>
            </w:r>
          </w:p>
          <w:p w14:paraId="4543A869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Республики Хакасия  </w:t>
            </w:r>
          </w:p>
        </w:tc>
      </w:tr>
      <w:tr w:rsidR="00F603C8" w:rsidRPr="00F603C8" w14:paraId="1E3CC6B9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201C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AA3A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61E22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 течение срока действия настоящего плана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EC29C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Главный специалист по кадровой работе Администрации Аскизского района Республики Хакасия</w:t>
            </w:r>
          </w:p>
        </w:tc>
      </w:tr>
      <w:tr w:rsidR="00F603C8" w:rsidRPr="00F603C8" w14:paraId="67CC3B6E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057D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68229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Экспертиза нормативных правовых актов,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F603C8" w:rsidRPr="00F603C8" w14:paraId="59AD93F3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0D151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AC88D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Осуществление органами местного самоуправления в соответствии с их компетенцией антикоррупционной экспертизы принятых нормативных правовых актов (проектов муниципальных нормативных правовых актов) при проведении их правовой экспертизы и мониторинга их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C7E92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 постоянно</w:t>
            </w:r>
          </w:p>
          <w:p w14:paraId="0D008D78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3FF3C2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Юридический отдел</w:t>
            </w:r>
          </w:p>
          <w:p w14:paraId="55773809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 Республики Хакасия  </w:t>
            </w:r>
          </w:p>
        </w:tc>
      </w:tr>
      <w:tr w:rsidR="00F603C8" w:rsidRPr="00F603C8" w14:paraId="6CF4C6FF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1B39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340F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Организация повышения квалификации муниципальных служащих по направлениям антикоррупционной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FCB2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в течение 2020- 2021 годов</w:t>
            </w:r>
          </w:p>
          <w:p w14:paraId="49A149F8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   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F8EC7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Главный специалист по кадровой работе Администрации Аскизского района Республики Хакасия;</w:t>
            </w:r>
          </w:p>
          <w:p w14:paraId="43354069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603C8" w:rsidRPr="00F603C8" w14:paraId="593D60B5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31016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CE1C1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Организация антикоррупционной пропаганды и формирование нетерпимого отношения к проявлениям коррупции у населения муниципального образования Аскизский район</w:t>
            </w:r>
          </w:p>
        </w:tc>
      </w:tr>
      <w:tr w:rsidR="00F603C8" w:rsidRPr="00F603C8" w14:paraId="39B5D5C4" w14:textId="77777777" w:rsidTr="00F603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3F76B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77A6B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 xml:space="preserve">Формирование у муниципальных служащих отрицательного отношения к коррупции, в том числе оформление стендов по антикоррупционной тематике и </w:t>
            </w: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lastRenderedPageBreak/>
              <w:t>поддержание содержащейся в них информации в актуальном состоянии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03DB4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lastRenderedPageBreak/>
              <w:t> постоянно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BEC59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 xml:space="preserve">Заместитель Главы Администрации Аскизского района Республики Хакасия, курирующий деятельность </w:t>
            </w: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lastRenderedPageBreak/>
              <w:t>аппарата администрации, Юридический отдел</w:t>
            </w:r>
          </w:p>
          <w:p w14:paraId="5EC6D085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Администрации Аскизского района</w:t>
            </w:r>
          </w:p>
          <w:p w14:paraId="0C3A7562" w14:textId="77777777" w:rsidR="00F603C8" w:rsidRPr="00F603C8" w:rsidRDefault="00F603C8" w:rsidP="00F603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Республики Хакасия   </w:t>
            </w:r>
          </w:p>
        </w:tc>
      </w:tr>
    </w:tbl>
    <w:p w14:paraId="60B7CB31" w14:textId="77777777" w:rsidR="00FA0919" w:rsidRDefault="00FA0919"/>
    <w:sectPr w:rsidR="00FA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19"/>
    <w:rsid w:val="00F603C8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AA67-ABA4-4151-8E51-9B346C2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F603C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60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03C8"/>
    <w:rPr>
      <w:color w:val="0000FF"/>
      <w:u w:val="single"/>
    </w:rPr>
  </w:style>
  <w:style w:type="paragraph" w:customStyle="1" w:styleId="consplusnormal">
    <w:name w:val="consplusnormal"/>
    <w:basedOn w:val="a"/>
    <w:rsid w:val="00F6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6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D1D7CD4EE244C396C5F6475A0CBDF8699F92C658E38D3E114C4D541A3188FCo4Z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kiz.org/regulatory/february/february%202020/?ELEMENT_ID=10301" TargetMode="External"/><Relationship Id="rId5" Type="http://schemas.openxmlformats.org/officeDocument/2006/relationships/hyperlink" Target="consultantplus://offline/ref=BDD1D7CD4EE244C396C5F6475A0CBDF8699F92C658EB833E1F4C4D541A3188FCo4Z6H" TargetMode="External"/><Relationship Id="rId4" Type="http://schemas.openxmlformats.org/officeDocument/2006/relationships/hyperlink" Target="consultantplus://offline/ref=BDD1D7CD4EE244C396C5E84A4C60E2FD6395C8C35BED8E61451316094Do3Z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2020-08-13T16:33:00Z</dcterms:created>
  <dcterms:modified xsi:type="dcterms:W3CDTF">2020-08-13T16:33:00Z</dcterms:modified>
</cp:coreProperties>
</file>