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1"/>
        <w:gridCol w:w="3515"/>
        <w:gridCol w:w="5914"/>
      </w:tblGrid>
      <w:tr w:rsidR="005E0F6F" w:rsidRPr="005E0F6F" w14:paraId="482D761E" w14:textId="77777777" w:rsidTr="005E0F6F">
        <w:trPr>
          <w:tblCellSpacing w:w="0" w:type="dxa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DDC7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 ФЕДЕРАЦИЯ</w:t>
            </w:r>
          </w:p>
          <w:p w14:paraId="05A4EF71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238274DB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5EC9AEE1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C5DA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ind w:left="35" w:firstLine="10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2D6A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 ФЕДЕРАЦИЯЗЫ</w:t>
            </w:r>
          </w:p>
          <w:p w14:paraId="7BD800AA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 РЕСПУБЛИКАЗЫНЫН</w:t>
            </w:r>
          </w:p>
          <w:p w14:paraId="289E6CB3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 АЙМА</w:t>
            </w: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60BCDB14" w14:textId="77777777" w:rsidR="005E0F6F" w:rsidRPr="005E0F6F" w:rsidRDefault="005E0F6F" w:rsidP="005E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</w:t>
            </w: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5E0F6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13192D4D" w14:textId="77777777" w:rsidR="005E0F6F" w:rsidRPr="005E0F6F" w:rsidRDefault="005E0F6F" w:rsidP="005E0F6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47EB92A0" w14:textId="77777777" w:rsidR="005E0F6F" w:rsidRPr="005E0F6F" w:rsidRDefault="005E0F6F" w:rsidP="005E0F6F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 </w:t>
      </w:r>
    </w:p>
    <w:p w14:paraId="3364F20C" w14:textId="77777777" w:rsidR="005E0F6F" w:rsidRPr="005E0F6F" w:rsidRDefault="005E0F6F" w:rsidP="005E0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от 30.01.2019                                          с. Аскиз                                                №37-п</w:t>
      </w:r>
      <w:r w:rsidRPr="005E0F6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42A67BBE" w14:textId="77777777" w:rsidR="005E0F6F" w:rsidRPr="005E0F6F" w:rsidRDefault="005E0F6F" w:rsidP="005E0F6F">
      <w:pPr>
        <w:spacing w:before="100" w:beforeAutospacing="1" w:after="100" w:afterAutospacing="1" w:line="240" w:lineRule="auto"/>
        <w:ind w:right="5525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внесении изменений в бюджетный прогноз Аскизского района Республики Хакасия на период до 2030 года, утвержденный постановлением Администрации Аскизского района Республики Хакасия от 26.01.2017 г №30-п </w:t>
      </w:r>
    </w:p>
    <w:p w14:paraId="07E60982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со статьей 170.1 Бюджетного кодекса Российской Федерации, с Постановлением Администрации Аскизского района Республики Хакасия от 31.08.2015 г. №1026-п «Об утверждении порядка разработки и утверждения бюджетного прогноза Аскизского района Республики Хакасия», ст.ст. 35, 40 Устава муниципального образования Аскизский район от 20.12.2005г. </w:t>
      </w:r>
      <w:r w:rsidRPr="005E0F6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 Аскизского района Республики Хакасия постановляет</w:t>
      </w: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:</w:t>
      </w:r>
    </w:p>
    <w:p w14:paraId="1F077FC5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7DBD5D3D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1. Внести в бюджетный прогноз Аскизского района Республики Хакасия на период до 2030 года, утвержденный постановлением Администрации Аскизского района Республики Хакасия от 26.01.2017 года №30-п, следующие изменения:</w:t>
      </w:r>
    </w:p>
    <w:p w14:paraId="64AEE199" w14:textId="77777777" w:rsidR="005E0F6F" w:rsidRPr="005E0F6F" w:rsidRDefault="005E0F6F" w:rsidP="005E0F6F">
      <w:pPr>
        <w:spacing w:before="100" w:beforeAutospacing="1" w:after="100" w:afterAutospacing="1" w:line="240" w:lineRule="auto"/>
        <w:ind w:left="975" w:hanging="43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1) раздел 2 «Основные итоги развития консолидированного бюджета Аскизского района за 2013-2015 годы и текущие характеристики 2016 года» изложить в следующей редакции:</w:t>
      </w:r>
    </w:p>
    <w:p w14:paraId="24118EEA" w14:textId="77777777" w:rsidR="005E0F6F" w:rsidRPr="005E0F6F" w:rsidRDefault="005E0F6F" w:rsidP="005E0F6F">
      <w:pPr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0A462CD" w14:textId="77777777" w:rsidR="005E0F6F" w:rsidRPr="005E0F6F" w:rsidRDefault="005E0F6F" w:rsidP="005E0F6F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«2. Основные итоги развития консолидированного бюджета Аскизского района (отчетный период) и текущие характеристики</w:t>
      </w:r>
    </w:p>
    <w:p w14:paraId="4D6F2A5D" w14:textId="77777777" w:rsidR="005E0F6F" w:rsidRPr="005E0F6F" w:rsidRDefault="005E0F6F" w:rsidP="005E0F6F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3CB90E19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Консолидированный бюджет муниципального образования Аскизский район Республики Хакасия включает в себя районный бюджет и бюджеты четырнадцати поселений.</w:t>
      </w:r>
    </w:p>
    <w:p w14:paraId="225EA688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Характеристики исполнения консолидированного бюджета за 2015 - 2016 годы, следующие:</w:t>
      </w:r>
    </w:p>
    <w:p w14:paraId="242773E5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- в 2015 году исполнение: по доходам на сумму 1 248 572,8 тыс. руб., что составляет 77,2 % от планируемой суммы доходов, по расходам на сумму 1 307 056,3 тыс. рублей – 80,1 % от планируемой суммы расходов.  Дефицит бюджета составил – 58483,5 тыс. рублей;</w:t>
      </w:r>
    </w:p>
    <w:p w14:paraId="1895CC6B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- в 2016 году исполнение: по доходам на сумму 1 426 090,70 тыс. руб., что составляет 86,6 % от планируемой суммы доходов, по расходам на сумму 1515258,0 тыс. рублей – 93,5 % от планируемой суммы расходов.  Дефицит бюджета составил – 89167,3 тыс. рублей.</w:t>
      </w:r>
    </w:p>
    <w:p w14:paraId="45CFEF80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- в 2017 году исполнение: по доходам на сумму 1156569,4 тыс. руб., что составляет 77,0 % от планируемой суммы доходов, по расходам на сумму 1182801,7 тыс. рублей – 77,3 % от планируемой суммы расходов.  Дефицит бюджета составил – 26232,3 тыс. рублей.</w:t>
      </w:r>
    </w:p>
    <w:p w14:paraId="5523D80B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B23EFF7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Текущие характеристики консолидированного бюджета Аскизского района сформированы по показателям исполнения бюджетов за 2018 год.</w:t>
      </w:r>
    </w:p>
    <w:p w14:paraId="0CB9CBFF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- исполнение по доходам составило 1807600,8 тыс. рублей или 95,7% к годовым бюджетным назначениям;</w:t>
      </w:r>
    </w:p>
    <w:p w14:paraId="4ED3B361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-  исполнение по расходам составило 1791895,6 тыс. рублей или 94,0% к годовым бюджетным назначениям.</w:t>
      </w:r>
    </w:p>
    <w:p w14:paraId="2A955D7E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Превышение доходов над расходами по исполнению консолидированного бюджета за 01.01.2019 года сложилось в размере 15705,2 тыс. рублей.</w:t>
      </w:r>
    </w:p>
    <w:p w14:paraId="3F3068AA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Анализ исполнения и плановых значений показателей бюджетов Аскизского района Республики Хакасия за период 2015-2018 годы отражает недостаток собственных (незаемных) финансовых ресурсов для исполнения принятых расходных обязательств, опережающий темп роста расходов по сравнению с темпом роста доходных источников, и, как следствие, значительное увеличение объема муниципального долга Аскизского района.</w:t>
      </w:r>
    </w:p>
    <w:p w14:paraId="3F2C1CF2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Поэтому возникает необходимость оперативного реагирования на ситуацию в муниципальном секторе экономики, важно повысить степень предсказуемости реализации бюджетной, налоговой и долговой политики.</w:t>
      </w:r>
    </w:p>
    <w:p w14:paraId="1A5F4BEE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Долгосрочное бюджетное прогнозирование позволит минимизировать риски дестабилизации бюджетной системы за счет проведения взвешенной бюджетной политики, направленной на долгосрочную сбалансированность общественных финансов, соответствие расходов реальным возможностям бюджета»;</w:t>
      </w:r>
    </w:p>
    <w:p w14:paraId="54F09F09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2E11F13D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2) раздел 4 «</w:t>
      </w:r>
      <w:r w:rsidRPr="005E0F6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Показатели финансового обеспечения муниципальных программ Аскизского района Республики Хакасия», изложить в следующей редакции:</w:t>
      </w:r>
    </w:p>
    <w:p w14:paraId="01608A41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36"/>
          <w:szCs w:val="36"/>
          <w:lang w:eastAsia="ru-RU"/>
        </w:rPr>
        <w:t>4. Показатели финансового обеспечения муниципальных программ Аскизского района Республики Хакасия</w:t>
      </w:r>
    </w:p>
    <w:p w14:paraId="6FA491F6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Бюджетное планирование в муниципальном образовании Аскизский район Республики Хакасия осуществляется в рамках муниципальных программ, объединяющих регулятивные (нормативно-правовые) инструменты, контрольные функции, бюджетные ассигнования районного бюджета для достижения целей муниципальной политики в соответствующих сферах (отраслях), включая финансовое обеспечение муниципальных заданий на оказание (выполнение) муниципальных услуг (работ).</w:t>
      </w:r>
    </w:p>
    <w:p w14:paraId="17808CF9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Постановлением Администрации Аскизского района Республики Хакасия от 04 июля 2016 №603-п утвержден Перечень муниципальных программ Аскизского района Республики Хакасия, планируемых к реализации в 2017 году и плановом периоде до 2020 года.</w:t>
      </w:r>
    </w:p>
    <w:p w14:paraId="39ACDC30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Доля программных расходов на 2018 год составила 88,3% (27 программ), для сравнения в 2017 году доля программных расходов в общем объеме расходов районного бюджета составляла 85,7% (26 программы),</w:t>
      </w:r>
    </w:p>
    <w:p w14:paraId="3787EBF7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" w:anchor="P937" w:history="1">
        <w:r w:rsidRPr="005E0F6F">
          <w:rPr>
            <w:rFonts w:ascii="Times New Roman" w:eastAsia="Times New Roman" w:hAnsi="Times New Roman" w:cs="Times New Roman"/>
            <w:sz w:val="17"/>
            <w:szCs w:val="17"/>
            <w:lang w:eastAsia="ru-RU"/>
          </w:rPr>
          <w:t>Показатели</w:t>
        </w:r>
      </w:hyperlink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финансового обеспечения муниципальных программ муниципального образования Аскизский район до 2021 года представлены в приложении № 2 к настоящему бюджетному прогнозу.</w:t>
      </w:r>
    </w:p>
    <w:p w14:paraId="747423FD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Необходимо отметить, что объем предельных расходов, отраженных в прогнозном периоде (приложение № 2), является прогнозируемой оценкой исполнения расходных обязательств.</w:t>
      </w:r>
    </w:p>
    <w:p w14:paraId="2695A922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В целях обеспечения сбалансированности районного бюджета ввиду возможных рисков сокращения расходов при формировании расходной части районного бюджета предусмотрены условные расходы, не распределяемые по муниципальным программам.»;</w:t>
      </w:r>
    </w:p>
    <w:p w14:paraId="56863985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3) Приложение 1 к Бюджетному прогнозу изложить в новой редакции согласно приложению 1 настоящему Постановлению;</w:t>
      </w:r>
    </w:p>
    <w:p w14:paraId="765977AF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4) Приложение 2 к Бюджетному прогнозу изложить в новой редакции согласно приложению 2 настоящему Постановлению;</w:t>
      </w:r>
    </w:p>
    <w:p w14:paraId="615162A4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5) Приложение 3 к Бюджетному прогнозу изложить в новой редакции согласно приложению 3 настоящему Постановлению.</w:t>
      </w:r>
    </w:p>
    <w:p w14:paraId="0A422757" w14:textId="77777777" w:rsidR="005E0F6F" w:rsidRPr="005E0F6F" w:rsidRDefault="005E0F6F" w:rsidP="005E0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26EBEE74" w14:textId="77777777" w:rsidR="005E0F6F" w:rsidRPr="005E0F6F" w:rsidRDefault="005E0F6F" w:rsidP="005E0F6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2. Разместить настоящее Постановление на официальном сайте Администрации Аскизского района Республики Хакасия.</w:t>
      </w:r>
    </w:p>
    <w:p w14:paraId="4427944F" w14:textId="77777777" w:rsidR="005E0F6F" w:rsidRPr="005E0F6F" w:rsidRDefault="005E0F6F" w:rsidP="005E0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</w:t>
      </w:r>
    </w:p>
    <w:p w14:paraId="3D716F12" w14:textId="77777777" w:rsidR="005E0F6F" w:rsidRPr="005E0F6F" w:rsidRDefault="005E0F6F" w:rsidP="005E0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E0F6F">
        <w:rPr>
          <w:rFonts w:ascii="Times New Roman" w:eastAsia="Times New Roman" w:hAnsi="Times New Roman" w:cs="Times New Roman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 А.В. Челтыгмашев</w:t>
      </w:r>
      <w:bookmarkStart w:id="0" w:name="P40"/>
      <w:bookmarkEnd w:id="0"/>
    </w:p>
    <w:tbl>
      <w:tblPr>
        <w:tblW w:w="14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120"/>
        <w:gridCol w:w="3478"/>
        <w:gridCol w:w="1339"/>
        <w:gridCol w:w="1419"/>
        <w:gridCol w:w="1399"/>
        <w:gridCol w:w="1359"/>
        <w:gridCol w:w="1300"/>
        <w:gridCol w:w="6"/>
      </w:tblGrid>
      <w:tr w:rsidR="005E0F6F" w:rsidRPr="005E0F6F" w14:paraId="2B9D1C98" w14:textId="77777777" w:rsidTr="005E0F6F">
        <w:trPr>
          <w:gridAfter w:val="1"/>
          <w:trHeight w:val="630"/>
          <w:tblCellSpacing w:w="0" w:type="dxa"/>
        </w:trPr>
        <w:tc>
          <w:tcPr>
            <w:tcW w:w="2900" w:type="dxa"/>
            <w:vAlign w:val="center"/>
            <w:hideMark/>
          </w:tcPr>
          <w:p w14:paraId="43BECD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vAlign w:val="center"/>
            <w:hideMark/>
          </w:tcPr>
          <w:p w14:paraId="09D4BD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Align w:val="center"/>
            <w:hideMark/>
          </w:tcPr>
          <w:p w14:paraId="416B73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gridSpan w:val="5"/>
            <w:vAlign w:val="center"/>
            <w:hideMark/>
          </w:tcPr>
          <w:p w14:paraId="523A8F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1 к Постановлению Администрации Аскизского района от 30.01.2019 г. №37-п</w:t>
            </w:r>
          </w:p>
        </w:tc>
      </w:tr>
      <w:tr w:rsidR="005E0F6F" w:rsidRPr="005E0F6F" w14:paraId="0668C22D" w14:textId="77777777" w:rsidTr="005E0F6F">
        <w:trPr>
          <w:gridAfter w:val="1"/>
          <w:trHeight w:val="330"/>
          <w:tblCellSpacing w:w="0" w:type="dxa"/>
        </w:trPr>
        <w:tc>
          <w:tcPr>
            <w:tcW w:w="0" w:type="auto"/>
            <w:vAlign w:val="center"/>
            <w:hideMark/>
          </w:tcPr>
          <w:p w14:paraId="455EBE7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BD03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35F7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76DD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6B3F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03D92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DE0A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90C8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D44970A" w14:textId="77777777" w:rsidTr="005E0F6F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BEDEC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96AE2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A435A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gridSpan w:val="5"/>
            <w:vMerge w:val="restart"/>
            <w:vAlign w:val="center"/>
            <w:hideMark/>
          </w:tcPr>
          <w:p w14:paraId="02AA60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1 к Бюджетному прогнозу Аскизского района Республики Хакасия на период до 2030 года</w:t>
            </w:r>
          </w:p>
        </w:tc>
      </w:tr>
      <w:tr w:rsidR="005E0F6F" w:rsidRPr="005E0F6F" w14:paraId="6E038E4E" w14:textId="77777777" w:rsidTr="005E0F6F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2B634F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F17FD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C149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04312F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E0F6F" w:rsidRPr="005E0F6F" w14:paraId="0FFC6C55" w14:textId="77777777" w:rsidTr="005E0F6F">
        <w:trPr>
          <w:gridAfter w:val="1"/>
          <w:trHeight w:val="408"/>
          <w:tblCellSpacing w:w="0" w:type="dxa"/>
        </w:trPr>
        <w:tc>
          <w:tcPr>
            <w:tcW w:w="14320" w:type="dxa"/>
            <w:gridSpan w:val="8"/>
            <w:vMerge w:val="restart"/>
            <w:vAlign w:val="center"/>
            <w:hideMark/>
          </w:tcPr>
          <w:p w14:paraId="1977477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Прогноз до 2030 года основных показателей бюджетов бюджетной системы  Аскизского района Республики Хакасия по  сценарным вариантам  развития   с учетом основных показателей социально-экономического прогноза Аскизского района Республики Хакасия на период до 2030 года </w:t>
            </w:r>
          </w:p>
        </w:tc>
      </w:tr>
      <w:tr w:rsidR="005E0F6F" w:rsidRPr="005E0F6F" w14:paraId="412CD3FE" w14:textId="77777777" w:rsidTr="005E0F6F">
        <w:trPr>
          <w:trHeight w:val="300"/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14:paraId="61D4A7C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3598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E0F6F" w:rsidRPr="005E0F6F" w14:paraId="1E4E681C" w14:textId="77777777" w:rsidTr="005E0F6F">
        <w:trPr>
          <w:trHeight w:val="480"/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14:paraId="6FCD950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DA50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5F616D47" w14:textId="77777777" w:rsidTr="005E0F6F">
        <w:trPr>
          <w:trHeight w:val="660"/>
          <w:tblCellSpacing w:w="0" w:type="dxa"/>
        </w:trPr>
        <w:tc>
          <w:tcPr>
            <w:tcW w:w="2900" w:type="dxa"/>
            <w:vAlign w:val="center"/>
            <w:hideMark/>
          </w:tcPr>
          <w:p w14:paraId="40FCC3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Показатель</w:t>
            </w:r>
          </w:p>
        </w:tc>
        <w:tc>
          <w:tcPr>
            <w:tcW w:w="1120" w:type="dxa"/>
            <w:tcBorders>
              <w:left w:val="nil"/>
            </w:tcBorders>
            <w:vAlign w:val="center"/>
            <w:hideMark/>
          </w:tcPr>
          <w:p w14:paraId="3BE305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3480" w:type="dxa"/>
            <w:tcBorders>
              <w:left w:val="nil"/>
            </w:tcBorders>
            <w:vAlign w:val="center"/>
            <w:hideMark/>
          </w:tcPr>
          <w:p w14:paraId="0F50D06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Сценарный вариант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14:paraId="2A577AD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14:paraId="7910AD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0FE0AD7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14:paraId="396B4A7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2018 год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14:paraId="6415168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2019 год</w:t>
            </w:r>
          </w:p>
        </w:tc>
        <w:tc>
          <w:tcPr>
            <w:tcW w:w="0" w:type="auto"/>
            <w:vAlign w:val="center"/>
            <w:hideMark/>
          </w:tcPr>
          <w:p w14:paraId="180DAAE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605CD575" w14:textId="77777777" w:rsidTr="005E0F6F">
        <w:trPr>
          <w:trHeight w:val="300"/>
          <w:tblCellSpacing w:w="0" w:type="dxa"/>
        </w:trPr>
        <w:tc>
          <w:tcPr>
            <w:tcW w:w="2900" w:type="dxa"/>
            <w:tcBorders>
              <w:top w:val="nil"/>
            </w:tcBorders>
            <w:vAlign w:val="center"/>
            <w:hideMark/>
          </w:tcPr>
          <w:p w14:paraId="37AA1A1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</w:tcBorders>
            <w:vAlign w:val="center"/>
            <w:hideMark/>
          </w:tcPr>
          <w:p w14:paraId="13B7509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7A9AF30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14:paraId="256AA6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0772AA1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54F3A66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224438F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2E49B99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8,0</w:t>
            </w:r>
          </w:p>
        </w:tc>
        <w:tc>
          <w:tcPr>
            <w:tcW w:w="0" w:type="auto"/>
            <w:vAlign w:val="center"/>
            <w:hideMark/>
          </w:tcPr>
          <w:p w14:paraId="5D60A9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25883B03" w14:textId="77777777" w:rsidTr="005E0F6F">
        <w:trPr>
          <w:trHeight w:val="409"/>
          <w:tblCellSpacing w:w="0" w:type="dxa"/>
        </w:trPr>
        <w:tc>
          <w:tcPr>
            <w:tcW w:w="0" w:type="auto"/>
            <w:gridSpan w:val="8"/>
            <w:tcBorders>
              <w:right w:val="single" w:sz="4" w:space="0" w:color="000000"/>
            </w:tcBorders>
            <w:vAlign w:val="center"/>
            <w:hideMark/>
          </w:tcPr>
          <w:p w14:paraId="6475D7D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Консолидированный бюджет Аскизского района Республики Хакасия</w:t>
            </w:r>
          </w:p>
        </w:tc>
        <w:tc>
          <w:tcPr>
            <w:tcW w:w="0" w:type="auto"/>
            <w:vAlign w:val="center"/>
            <w:hideMark/>
          </w:tcPr>
          <w:p w14:paraId="17E7753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751A09E9" w14:textId="77777777" w:rsidTr="005E0F6F">
        <w:trPr>
          <w:trHeight w:val="270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764CA3E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14:paraId="7537B4A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E3877F1" w14:textId="77777777" w:rsidTr="005E0F6F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2FB26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11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7F1BA6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0F886D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D7797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1248572,8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5AF84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1426090,7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F2E0E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1156569,4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AAF17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1807600,8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FDF2C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1351812,2</w:t>
            </w:r>
          </w:p>
        </w:tc>
        <w:tc>
          <w:tcPr>
            <w:tcW w:w="0" w:type="auto"/>
            <w:vAlign w:val="center"/>
            <w:hideMark/>
          </w:tcPr>
          <w:p w14:paraId="35580EB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582043C0" w14:textId="77777777" w:rsidTr="005E0F6F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75E11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ED7D08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18672F2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896EF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1248572,8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720A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1426090,7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F9D57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1156569,4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7F308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1807600,8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74FC3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1351812,2</w:t>
            </w:r>
          </w:p>
        </w:tc>
        <w:tc>
          <w:tcPr>
            <w:tcW w:w="0" w:type="auto"/>
            <w:vAlign w:val="center"/>
            <w:hideMark/>
          </w:tcPr>
          <w:p w14:paraId="34FC8F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1D1C445C" w14:textId="77777777" w:rsidTr="005E0F6F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8D3F22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5FE382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24BD3CE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D5889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1248572,8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E5BE3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1426090,7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BEB75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1156569,4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8B83E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1807600,8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4F265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1351812,2</w:t>
            </w:r>
          </w:p>
        </w:tc>
        <w:tc>
          <w:tcPr>
            <w:tcW w:w="0" w:type="auto"/>
            <w:vAlign w:val="center"/>
            <w:hideMark/>
          </w:tcPr>
          <w:p w14:paraId="197E4B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8761B65" w14:textId="77777777" w:rsidTr="005E0F6F">
        <w:trPr>
          <w:trHeight w:val="450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077406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11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9EEBE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370D5ED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FBBA1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1307056,3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1DE9D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1515258,0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A13B9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1182801,7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770EA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1791895,6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7AFD5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1358956,2</w:t>
            </w:r>
          </w:p>
        </w:tc>
        <w:tc>
          <w:tcPr>
            <w:tcW w:w="0" w:type="auto"/>
            <w:vAlign w:val="center"/>
            <w:hideMark/>
          </w:tcPr>
          <w:p w14:paraId="3756653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3C4B23BD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605A37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15C174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14F5772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E8D8C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1307056,3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D11A5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1515258,0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EB6EF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1182801,7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0CD5E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1791895,6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7675B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1358956,2</w:t>
            </w:r>
          </w:p>
        </w:tc>
        <w:tc>
          <w:tcPr>
            <w:tcW w:w="0" w:type="auto"/>
            <w:vAlign w:val="center"/>
            <w:hideMark/>
          </w:tcPr>
          <w:p w14:paraId="1B8E47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6FC7438C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9A6DB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139254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0857964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2D870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1307056,3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A0E27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1515258,0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1D51D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1182801,7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D9ED2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1791895,6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6ACD6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1358956,2</w:t>
            </w:r>
          </w:p>
        </w:tc>
        <w:tc>
          <w:tcPr>
            <w:tcW w:w="0" w:type="auto"/>
            <w:vAlign w:val="center"/>
            <w:hideMark/>
          </w:tcPr>
          <w:p w14:paraId="2155B32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5B792503" w14:textId="77777777" w:rsidTr="005E0F6F">
        <w:trPr>
          <w:trHeight w:val="372"/>
          <w:tblCellSpacing w:w="0" w:type="dxa"/>
        </w:trPr>
        <w:tc>
          <w:tcPr>
            <w:tcW w:w="29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A77444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11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C83195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2C708F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3B1A7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-58483,5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74421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-89167,3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176E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-26232,3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F3325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15705,2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E02EE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-7144,0</w:t>
            </w:r>
          </w:p>
        </w:tc>
        <w:tc>
          <w:tcPr>
            <w:tcW w:w="0" w:type="auto"/>
            <w:vAlign w:val="center"/>
            <w:hideMark/>
          </w:tcPr>
          <w:p w14:paraId="1E73CC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447E894" w14:textId="77777777" w:rsidTr="005E0F6F">
        <w:trPr>
          <w:trHeight w:val="383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18DCE1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829093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6952BB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E18D0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-58483,5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ECD7B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-89167,3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1C062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-26232,3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2415D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15705,2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671B5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-7144,0</w:t>
            </w:r>
          </w:p>
        </w:tc>
        <w:tc>
          <w:tcPr>
            <w:tcW w:w="0" w:type="auto"/>
            <w:vAlign w:val="center"/>
            <w:hideMark/>
          </w:tcPr>
          <w:p w14:paraId="388FEB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73C8CEF9" w14:textId="77777777" w:rsidTr="005E0F6F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5B234C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09FAD4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78C767B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E2B90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-58483,5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E17B4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-89167,3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43AAB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-26232,3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F9DAD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15705,2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4E580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-7144,0</w:t>
            </w:r>
          </w:p>
        </w:tc>
        <w:tc>
          <w:tcPr>
            <w:tcW w:w="0" w:type="auto"/>
            <w:vAlign w:val="center"/>
            <w:hideMark/>
          </w:tcPr>
          <w:p w14:paraId="3394F00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6B00660C" w14:textId="77777777" w:rsidTr="005E0F6F">
        <w:trPr>
          <w:trHeight w:val="300"/>
          <w:tblCellSpacing w:w="0" w:type="dxa"/>
        </w:trPr>
        <w:tc>
          <w:tcPr>
            <w:tcW w:w="29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9B91A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4D3B48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76498A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488DD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754DF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3DAC4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067FE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647FD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A88BE7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45109000" w14:textId="77777777" w:rsidTr="005E0F6F">
        <w:trPr>
          <w:trHeight w:val="349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957D3D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0965E3B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24DD1D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C7380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BE474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C05E1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E7155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29804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52B9C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30D5F3CA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77121D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3A2B5C9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2C8CDF6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627F1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B2F3B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3D9E0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E57DB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14AE4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D6E704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6066D33A" w14:textId="77777777" w:rsidTr="005E0F6F">
        <w:trPr>
          <w:trHeight w:val="432"/>
          <w:tblCellSpacing w:w="0" w:type="dxa"/>
        </w:trPr>
        <w:tc>
          <w:tcPr>
            <w:tcW w:w="0" w:type="auto"/>
            <w:gridSpan w:val="8"/>
            <w:tcBorders>
              <w:right w:val="single" w:sz="4" w:space="0" w:color="000000"/>
            </w:tcBorders>
            <w:vAlign w:val="center"/>
            <w:hideMark/>
          </w:tcPr>
          <w:p w14:paraId="1AF655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Районный бюджет </w:t>
            </w:r>
          </w:p>
        </w:tc>
        <w:tc>
          <w:tcPr>
            <w:tcW w:w="0" w:type="auto"/>
            <w:vAlign w:val="center"/>
            <w:hideMark/>
          </w:tcPr>
          <w:p w14:paraId="7735A7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1867A5D4" w14:textId="77777777" w:rsidTr="005E0F6F">
        <w:trPr>
          <w:trHeight w:val="289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63C245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14:paraId="2EE168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52B03DFE" w14:textId="77777777" w:rsidTr="005E0F6F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B51710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11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E6B2B6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506C2DC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245F8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1194926,9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7218D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1363849,9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2F8C3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1092497,5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22852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1706701,1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5AF02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1273256,2</w:t>
            </w:r>
          </w:p>
        </w:tc>
        <w:tc>
          <w:tcPr>
            <w:tcW w:w="0" w:type="auto"/>
            <w:vAlign w:val="center"/>
            <w:hideMark/>
          </w:tcPr>
          <w:p w14:paraId="18BAD5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161B5598" w14:textId="77777777" w:rsidTr="005E0F6F">
        <w:trPr>
          <w:trHeight w:val="409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E4726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A97180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318163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C14DB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1194926,9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CEA86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1363849,9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1FC2E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1092497,5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85BE7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1706701,1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E88FD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1273256,2</w:t>
            </w:r>
          </w:p>
        </w:tc>
        <w:tc>
          <w:tcPr>
            <w:tcW w:w="0" w:type="auto"/>
            <w:vAlign w:val="center"/>
            <w:hideMark/>
          </w:tcPr>
          <w:p w14:paraId="6AE2B3D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4147443A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1AF6B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1ADB2B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6FAD2B1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5B9FD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1194926,9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10172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1363849,9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56274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1092497,5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2D103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1706701,1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D467A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1273256,2</w:t>
            </w:r>
          </w:p>
        </w:tc>
        <w:tc>
          <w:tcPr>
            <w:tcW w:w="0" w:type="auto"/>
            <w:vAlign w:val="center"/>
            <w:hideMark/>
          </w:tcPr>
          <w:p w14:paraId="399918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5FDA8CF" w14:textId="77777777" w:rsidTr="005E0F6F">
        <w:trPr>
          <w:trHeight w:val="372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66114C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40B54A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337D6844" w14:textId="77777777" w:rsidTr="005E0F6F">
        <w:trPr>
          <w:trHeight w:val="409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6F41D3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1120" w:type="dxa"/>
            <w:vMerge w:val="restart"/>
            <w:vAlign w:val="center"/>
            <w:hideMark/>
          </w:tcPr>
          <w:p w14:paraId="4B525E7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left w:val="nil"/>
            </w:tcBorders>
            <w:vAlign w:val="center"/>
            <w:hideMark/>
          </w:tcPr>
          <w:p w14:paraId="31FE22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D87990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1237991,5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14:paraId="5605AE3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1457337,7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32F9D27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1114702,5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14:paraId="350B1E0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1698666,1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14:paraId="068CD33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1277256,2</w:t>
            </w:r>
          </w:p>
        </w:tc>
        <w:tc>
          <w:tcPr>
            <w:tcW w:w="0" w:type="auto"/>
            <w:vAlign w:val="center"/>
            <w:hideMark/>
          </w:tcPr>
          <w:p w14:paraId="639057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2A659C01" w14:textId="77777777" w:rsidTr="005E0F6F">
        <w:trPr>
          <w:trHeight w:val="34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D15D0D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F8D32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7CC8F7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CF9B9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1237991,5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6B910F8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1457337,7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370D8AC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1114702,5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1D92D5E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1698666,1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2523F8C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1277256,2</w:t>
            </w:r>
          </w:p>
        </w:tc>
        <w:tc>
          <w:tcPr>
            <w:tcW w:w="0" w:type="auto"/>
            <w:vAlign w:val="center"/>
            <w:hideMark/>
          </w:tcPr>
          <w:p w14:paraId="700C7E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3360244" w14:textId="77777777" w:rsidTr="005E0F6F">
        <w:trPr>
          <w:trHeight w:val="36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71E995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ECB92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1387E9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0C458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1237991,5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51D3D02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1457337,7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45E5B4B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1114702,5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1852F26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1698666,1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412A210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1277256,2</w:t>
            </w:r>
          </w:p>
        </w:tc>
        <w:tc>
          <w:tcPr>
            <w:tcW w:w="0" w:type="auto"/>
            <w:vAlign w:val="center"/>
            <w:hideMark/>
          </w:tcPr>
          <w:p w14:paraId="0842BC1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37A0D773" w14:textId="77777777" w:rsidTr="005E0F6F">
        <w:trPr>
          <w:trHeight w:val="278"/>
          <w:tblCellSpacing w:w="0" w:type="dxa"/>
        </w:trPr>
        <w:tc>
          <w:tcPr>
            <w:tcW w:w="2900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14:paraId="4A01AA9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1120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14:paraId="3CFB46E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left w:val="nil"/>
            </w:tcBorders>
            <w:vAlign w:val="center"/>
            <w:hideMark/>
          </w:tcPr>
          <w:p w14:paraId="0EDC75D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1340" w:type="dxa"/>
            <w:tcBorders>
              <w:left w:val="nil"/>
            </w:tcBorders>
            <w:vAlign w:val="center"/>
            <w:hideMark/>
          </w:tcPr>
          <w:p w14:paraId="3AA1BC7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-43064,6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14:paraId="69C797F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-93487,8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291CBE5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-22205,0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14:paraId="4EBDBA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8035,0</w:t>
            </w:r>
          </w:p>
        </w:tc>
        <w:tc>
          <w:tcPr>
            <w:tcW w:w="1300" w:type="dxa"/>
            <w:tcBorders>
              <w:left w:val="nil"/>
            </w:tcBorders>
            <w:vAlign w:val="center"/>
            <w:hideMark/>
          </w:tcPr>
          <w:p w14:paraId="5FAEB6B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-4000,0</w:t>
            </w:r>
          </w:p>
        </w:tc>
        <w:tc>
          <w:tcPr>
            <w:tcW w:w="0" w:type="auto"/>
            <w:vAlign w:val="center"/>
            <w:hideMark/>
          </w:tcPr>
          <w:p w14:paraId="4CA381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5BAD7AA7" w14:textId="77777777" w:rsidTr="005E0F6F">
        <w:trPr>
          <w:trHeight w:val="372"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307620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3ECFAA9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3FD144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14:paraId="5A32E3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-43064,6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6D4E60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-93487,8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72C954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-22205,0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30B046D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8035,0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759AEBB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-4000,0</w:t>
            </w:r>
          </w:p>
        </w:tc>
        <w:tc>
          <w:tcPr>
            <w:tcW w:w="0" w:type="auto"/>
            <w:vAlign w:val="center"/>
            <w:hideMark/>
          </w:tcPr>
          <w:p w14:paraId="5350BE9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315CE656" w14:textId="77777777" w:rsidTr="005E0F6F">
        <w:trPr>
          <w:trHeight w:val="360"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29474EE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2FAAE5E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4A41F3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14:paraId="5F2784F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-43064,6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0A25B1A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-93487,8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631E3CE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-22205,0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1A1311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8035,0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689271E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-4000,0</w:t>
            </w:r>
          </w:p>
        </w:tc>
        <w:tc>
          <w:tcPr>
            <w:tcW w:w="0" w:type="auto"/>
            <w:vAlign w:val="center"/>
            <w:hideMark/>
          </w:tcPr>
          <w:p w14:paraId="55296D8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77E301AE" w14:textId="77777777" w:rsidTr="005E0F6F">
        <w:trPr>
          <w:trHeight w:val="315"/>
          <w:tblCellSpacing w:w="0" w:type="dxa"/>
        </w:trPr>
        <w:tc>
          <w:tcPr>
            <w:tcW w:w="29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3FD2D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2C6C96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0F289E8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575AE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47BF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7AA7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74F04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33008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5A722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6E7503CC" w14:textId="77777777" w:rsidTr="005E0F6F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AC45C1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A0E673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559AF9B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6B56B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EABE3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910B7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72B8D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28EDD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1380D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5978DB45" w14:textId="77777777" w:rsidTr="005E0F6F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A1FA30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ABDBE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6C48AD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3E230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D25E4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78372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E930E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0513D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2D7BCF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3F648B58" w14:textId="77777777" w:rsidTr="005E0F6F">
        <w:trPr>
          <w:trHeight w:val="420"/>
          <w:tblCellSpacing w:w="0" w:type="dxa"/>
        </w:trPr>
        <w:tc>
          <w:tcPr>
            <w:tcW w:w="0" w:type="auto"/>
            <w:gridSpan w:val="8"/>
            <w:tcBorders>
              <w:right w:val="single" w:sz="4" w:space="0" w:color="000000"/>
            </w:tcBorders>
            <w:vAlign w:val="center"/>
            <w:hideMark/>
          </w:tcPr>
          <w:p w14:paraId="0C80BF0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Консолидированный бюджет муниципальных образований поселений</w:t>
            </w:r>
          </w:p>
        </w:tc>
        <w:tc>
          <w:tcPr>
            <w:tcW w:w="0" w:type="auto"/>
            <w:vAlign w:val="center"/>
            <w:hideMark/>
          </w:tcPr>
          <w:p w14:paraId="422C7A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7060DBE8" w14:textId="77777777" w:rsidTr="005E0F6F">
        <w:trPr>
          <w:trHeight w:val="323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0F4278B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  <w:tc>
          <w:tcPr>
            <w:tcW w:w="0" w:type="auto"/>
            <w:vAlign w:val="center"/>
            <w:hideMark/>
          </w:tcPr>
          <w:p w14:paraId="041D3A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8881417" w14:textId="77777777" w:rsidTr="005E0F6F">
        <w:trPr>
          <w:trHeight w:val="435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EE144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11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2FC68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183F4FA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DE9D2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328192,5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3F5D2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302185,6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E44F7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182449,4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C8927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347813,8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A6E49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145175,0</w:t>
            </w:r>
          </w:p>
        </w:tc>
        <w:tc>
          <w:tcPr>
            <w:tcW w:w="0" w:type="auto"/>
            <w:vAlign w:val="center"/>
            <w:hideMark/>
          </w:tcPr>
          <w:p w14:paraId="629BA7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EE8D4A1" w14:textId="77777777" w:rsidTr="005E0F6F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77769E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B26C1E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48EA500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0C051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328192,5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2CFFB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302185,6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5A71E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182449,4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CFCE9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347813,8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35F28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145175,0</w:t>
            </w:r>
          </w:p>
        </w:tc>
        <w:tc>
          <w:tcPr>
            <w:tcW w:w="0" w:type="auto"/>
            <w:vAlign w:val="center"/>
            <w:hideMark/>
          </w:tcPr>
          <w:p w14:paraId="00A682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7E6CD834" w14:textId="77777777" w:rsidTr="005E0F6F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531DA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49DBF4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22BFFE8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951CD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328192,5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8172F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302185,6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23A93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182449,4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20AEF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347813,8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E5858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145175,0</w:t>
            </w:r>
          </w:p>
        </w:tc>
        <w:tc>
          <w:tcPr>
            <w:tcW w:w="0" w:type="auto"/>
            <w:vAlign w:val="center"/>
            <w:hideMark/>
          </w:tcPr>
          <w:p w14:paraId="6540B50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67A0AFBC" w14:textId="77777777" w:rsidTr="005E0F6F">
        <w:trPr>
          <w:trHeight w:val="323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30AF31D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14:paraId="4C189F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0348490" w14:textId="77777777" w:rsidTr="005E0F6F">
        <w:trPr>
          <w:trHeight w:val="312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A82A65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11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1338EA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51F36D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ADB4F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343611,4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047A3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297865,1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D16DF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186477,1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739ED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340143,3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A1E50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148319,0</w:t>
            </w:r>
          </w:p>
        </w:tc>
        <w:tc>
          <w:tcPr>
            <w:tcW w:w="0" w:type="auto"/>
            <w:vAlign w:val="center"/>
            <w:hideMark/>
          </w:tcPr>
          <w:p w14:paraId="43DC945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0B31A11D" w14:textId="77777777" w:rsidTr="005E0F6F">
        <w:trPr>
          <w:trHeight w:val="289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9CE347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6BED2B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11A7259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5969E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343611,4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413D5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297865,1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DA9B0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186477,1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7946E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340143,3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A13DE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148319,0</w:t>
            </w:r>
          </w:p>
        </w:tc>
        <w:tc>
          <w:tcPr>
            <w:tcW w:w="0" w:type="auto"/>
            <w:vAlign w:val="center"/>
            <w:hideMark/>
          </w:tcPr>
          <w:p w14:paraId="0ED136D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420053E1" w14:textId="77777777" w:rsidTr="005E0F6F">
        <w:trPr>
          <w:trHeight w:val="349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9FE823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3D5758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2F0AB32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88BE3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343611,4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F5D09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297865,1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4F384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186477,1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2F8B7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340143,3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06DFA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148319,0</w:t>
            </w:r>
          </w:p>
        </w:tc>
        <w:tc>
          <w:tcPr>
            <w:tcW w:w="0" w:type="auto"/>
            <w:vAlign w:val="center"/>
            <w:hideMark/>
          </w:tcPr>
          <w:p w14:paraId="50BEC7B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4F06A26F" w14:textId="77777777" w:rsidTr="005E0F6F">
        <w:trPr>
          <w:trHeight w:val="349"/>
          <w:tblCellSpacing w:w="0" w:type="dxa"/>
        </w:trPr>
        <w:tc>
          <w:tcPr>
            <w:tcW w:w="29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19EB2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03301E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1FDD3BE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51161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-15418,9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C866A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4320,5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165A9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-4027,7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9E823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7670,5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F546C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-3144,0</w:t>
            </w:r>
          </w:p>
        </w:tc>
        <w:tc>
          <w:tcPr>
            <w:tcW w:w="0" w:type="auto"/>
            <w:vAlign w:val="center"/>
            <w:hideMark/>
          </w:tcPr>
          <w:p w14:paraId="60A903E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6DD06909" w14:textId="77777777" w:rsidTr="005E0F6F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C92520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462420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688C75D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927F4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-15418,9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2947B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4320,5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B0320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-4027,7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7C49D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7670,5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2A0E1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-3144,0</w:t>
            </w:r>
          </w:p>
        </w:tc>
        <w:tc>
          <w:tcPr>
            <w:tcW w:w="0" w:type="auto"/>
            <w:vAlign w:val="center"/>
            <w:hideMark/>
          </w:tcPr>
          <w:p w14:paraId="5D6B05F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1CD1C9DF" w14:textId="77777777" w:rsidTr="005E0F6F">
        <w:trPr>
          <w:trHeight w:val="323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F5A60B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93D8D1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495BB81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B28F3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-15418,9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2C2B2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4320,5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808DF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-4027,7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D4622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7670,5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C56B7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-3144,0</w:t>
            </w:r>
          </w:p>
        </w:tc>
        <w:tc>
          <w:tcPr>
            <w:tcW w:w="0" w:type="auto"/>
            <w:vAlign w:val="center"/>
            <w:hideMark/>
          </w:tcPr>
          <w:p w14:paraId="04B7DE2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1CF142D2" w14:textId="77777777" w:rsidTr="005E0F6F">
        <w:trPr>
          <w:trHeight w:val="435"/>
          <w:tblCellSpacing w:w="0" w:type="dxa"/>
        </w:trPr>
        <w:tc>
          <w:tcPr>
            <w:tcW w:w="2900" w:type="dxa"/>
            <w:vMerge w:val="restart"/>
            <w:tcBorders>
              <w:top w:val="nil"/>
            </w:tcBorders>
            <w:vAlign w:val="center"/>
            <w:hideMark/>
          </w:tcPr>
          <w:p w14:paraId="373A2BB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4DAC75D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6C3232F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DB0B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4F1D7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2B1B2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BE743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7D979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62DFA8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7489D54E" w14:textId="77777777" w:rsidTr="005E0F6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6E9D3F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218A362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4E4CB6C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0DFCF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AE5A6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D031E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178C7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747C6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1D49CA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3AFA23F1" w14:textId="77777777" w:rsidTr="005E0F6F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66C9051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48D5825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vAlign w:val="center"/>
            <w:hideMark/>
          </w:tcPr>
          <w:p w14:paraId="41F66A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56CB8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CACF5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7FFE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5987F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C2D2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717E6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41A6E4" w14:textId="77777777" w:rsidR="005E0F6F" w:rsidRPr="005E0F6F" w:rsidRDefault="005E0F6F" w:rsidP="005E0F6F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14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20"/>
        <w:gridCol w:w="3640"/>
        <w:gridCol w:w="1520"/>
        <w:gridCol w:w="1580"/>
        <w:gridCol w:w="1360"/>
        <w:gridCol w:w="1400"/>
        <w:gridCol w:w="1240"/>
      </w:tblGrid>
      <w:tr w:rsidR="005E0F6F" w:rsidRPr="005E0F6F" w14:paraId="008DAC4F" w14:textId="77777777" w:rsidTr="005E0F6F">
        <w:trPr>
          <w:trHeight w:val="300"/>
          <w:tblCellSpacing w:w="0" w:type="dxa"/>
        </w:trPr>
        <w:tc>
          <w:tcPr>
            <w:tcW w:w="2880" w:type="dxa"/>
            <w:vAlign w:val="center"/>
            <w:hideMark/>
          </w:tcPr>
          <w:p w14:paraId="56AC34E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1" w:name="RANGE!A1:H49"/>
            <w:bookmarkEnd w:id="1"/>
          </w:p>
        </w:tc>
        <w:tc>
          <w:tcPr>
            <w:tcW w:w="920" w:type="dxa"/>
            <w:vAlign w:val="center"/>
            <w:hideMark/>
          </w:tcPr>
          <w:p w14:paraId="27770F2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Align w:val="center"/>
            <w:hideMark/>
          </w:tcPr>
          <w:p w14:paraId="1D8C7D8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Align w:val="center"/>
            <w:hideMark/>
          </w:tcPr>
          <w:p w14:paraId="31B9107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Align w:val="center"/>
            <w:hideMark/>
          </w:tcPr>
          <w:p w14:paraId="23B89BD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Align w:val="center"/>
            <w:hideMark/>
          </w:tcPr>
          <w:p w14:paraId="7C3E4F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Align w:val="center"/>
            <w:hideMark/>
          </w:tcPr>
          <w:p w14:paraId="7D7B0D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Align w:val="center"/>
            <w:hideMark/>
          </w:tcPr>
          <w:p w14:paraId="74C68FF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79FB891B" w14:textId="77777777" w:rsidTr="005E0F6F">
        <w:trPr>
          <w:trHeight w:val="1140"/>
          <w:tblCellSpacing w:w="0" w:type="dxa"/>
        </w:trPr>
        <w:tc>
          <w:tcPr>
            <w:tcW w:w="2880" w:type="dxa"/>
            <w:vAlign w:val="center"/>
            <w:hideMark/>
          </w:tcPr>
          <w:p w14:paraId="5618016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Показатель</w:t>
            </w:r>
          </w:p>
        </w:tc>
        <w:tc>
          <w:tcPr>
            <w:tcW w:w="920" w:type="dxa"/>
            <w:tcBorders>
              <w:left w:val="nil"/>
            </w:tcBorders>
            <w:vAlign w:val="center"/>
            <w:hideMark/>
          </w:tcPr>
          <w:p w14:paraId="71F9C64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3640" w:type="dxa"/>
            <w:tcBorders>
              <w:left w:val="nil"/>
            </w:tcBorders>
            <w:vAlign w:val="center"/>
            <w:hideMark/>
          </w:tcPr>
          <w:p w14:paraId="163931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Сценарный вариант</w:t>
            </w:r>
          </w:p>
        </w:tc>
        <w:tc>
          <w:tcPr>
            <w:tcW w:w="1520" w:type="dxa"/>
            <w:tcBorders>
              <w:left w:val="nil"/>
            </w:tcBorders>
            <w:vAlign w:val="center"/>
            <w:hideMark/>
          </w:tcPr>
          <w:p w14:paraId="2B3341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1580" w:type="dxa"/>
            <w:tcBorders>
              <w:left w:val="nil"/>
            </w:tcBorders>
            <w:vAlign w:val="center"/>
            <w:hideMark/>
          </w:tcPr>
          <w:p w14:paraId="6872A5D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14:paraId="1150C17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621A809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left w:val="nil"/>
            </w:tcBorders>
            <w:vAlign w:val="center"/>
            <w:hideMark/>
          </w:tcPr>
          <w:p w14:paraId="2DC5027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</w:tr>
      <w:tr w:rsidR="005E0F6F" w:rsidRPr="005E0F6F" w14:paraId="0DC39664" w14:textId="77777777" w:rsidTr="005E0F6F">
        <w:trPr>
          <w:trHeight w:val="300"/>
          <w:tblCellSpacing w:w="0" w:type="dxa"/>
        </w:trPr>
        <w:tc>
          <w:tcPr>
            <w:tcW w:w="2880" w:type="dxa"/>
            <w:tcBorders>
              <w:top w:val="nil"/>
            </w:tcBorders>
            <w:vAlign w:val="center"/>
            <w:hideMark/>
          </w:tcPr>
          <w:p w14:paraId="41C7CB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</w:tcBorders>
            <w:vAlign w:val="center"/>
            <w:hideMark/>
          </w:tcPr>
          <w:p w14:paraId="28E0FAE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5A05CAC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</w:tcBorders>
            <w:vAlign w:val="center"/>
            <w:hideMark/>
          </w:tcPr>
          <w:p w14:paraId="2B40245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</w:tcBorders>
            <w:vAlign w:val="center"/>
            <w:hideMark/>
          </w:tcPr>
          <w:p w14:paraId="56BF93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0E8B34B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0D7199A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</w:tcBorders>
            <w:vAlign w:val="center"/>
            <w:hideMark/>
          </w:tcPr>
          <w:p w14:paraId="5A1FB73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</w:tr>
      <w:tr w:rsidR="005E0F6F" w:rsidRPr="005E0F6F" w14:paraId="2D97541D" w14:textId="77777777" w:rsidTr="005E0F6F">
        <w:trPr>
          <w:trHeight w:val="383"/>
          <w:tblCellSpacing w:w="0" w:type="dxa"/>
        </w:trPr>
        <w:tc>
          <w:tcPr>
            <w:tcW w:w="0" w:type="auto"/>
            <w:gridSpan w:val="8"/>
            <w:tcBorders>
              <w:right w:val="single" w:sz="4" w:space="0" w:color="000000"/>
            </w:tcBorders>
            <w:vAlign w:val="center"/>
            <w:hideMark/>
          </w:tcPr>
          <w:p w14:paraId="236D27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Консолидированный бюджет Аскизского района Республики Хакасия</w:t>
            </w:r>
          </w:p>
        </w:tc>
      </w:tr>
      <w:tr w:rsidR="005E0F6F" w:rsidRPr="005E0F6F" w14:paraId="2D706000" w14:textId="77777777" w:rsidTr="005E0F6F">
        <w:trPr>
          <w:trHeight w:val="409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2182AE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</w:tr>
      <w:tr w:rsidR="005E0F6F" w:rsidRPr="005E0F6F" w14:paraId="2A811B1D" w14:textId="77777777" w:rsidTr="005E0F6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4B1F99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9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655366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5E1454B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021D9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1037568,40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36C78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1082356,10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92834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150310,00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C31BD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156319,00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0F501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162574,00</w:t>
            </w:r>
          </w:p>
        </w:tc>
      </w:tr>
      <w:tr w:rsidR="005E0F6F" w:rsidRPr="005E0F6F" w14:paraId="39249E54" w14:textId="77777777" w:rsidTr="005E0F6F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35F9F25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0D1CB8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1B7A5D3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5749B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1037568,40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B3F4E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1082356,10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C732A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150310,00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F04BA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154819,00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93049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159459,00</w:t>
            </w:r>
          </w:p>
        </w:tc>
      </w:tr>
      <w:tr w:rsidR="005E0F6F" w:rsidRPr="005E0F6F" w14:paraId="165835D8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4CDAC53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FCBF0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4DD0505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A7C4F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1037568,40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3B447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1082356,10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BF61A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150310,00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1303D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154819,00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87085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159459,00</w:t>
            </w:r>
          </w:p>
        </w:tc>
      </w:tr>
      <w:tr w:rsidR="005E0F6F" w:rsidRPr="005E0F6F" w14:paraId="6497D01F" w14:textId="77777777" w:rsidTr="005E0F6F">
        <w:trPr>
          <w:trHeight w:val="360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51166E7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</w:tr>
      <w:tr w:rsidR="005E0F6F" w:rsidRPr="005E0F6F" w14:paraId="3FD39F59" w14:textId="77777777" w:rsidTr="005E0F6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2F1824C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14:paraId="4C46E4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56C224B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0661B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1041468,40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DF3A9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1086356,10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D6900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150310,00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608E6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156319,00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44A75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162574,00</w:t>
            </w:r>
          </w:p>
        </w:tc>
      </w:tr>
      <w:tr w:rsidR="005E0F6F" w:rsidRPr="005E0F6F" w14:paraId="6B1FD14E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3494F9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523EA54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48575C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8FED4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1041468,40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8F92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1086356,10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E4648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150310,00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F0952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154819,00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96254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159459,00</w:t>
            </w:r>
          </w:p>
        </w:tc>
      </w:tr>
      <w:tr w:rsidR="005E0F6F" w:rsidRPr="005E0F6F" w14:paraId="07F6D144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3EAD7AF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2054649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60A3305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83859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1041468,40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A93DA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1086356,10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AF58A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150310,00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E8095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154819,00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BACA7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159459,00</w:t>
            </w:r>
          </w:p>
        </w:tc>
      </w:tr>
      <w:tr w:rsidR="005E0F6F" w:rsidRPr="005E0F6F" w14:paraId="7FF519E4" w14:textId="77777777" w:rsidTr="005E0F6F">
        <w:trPr>
          <w:trHeight w:val="300"/>
          <w:tblCellSpacing w:w="0" w:type="dxa"/>
        </w:trPr>
        <w:tc>
          <w:tcPr>
            <w:tcW w:w="288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2C6C5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9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E93378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30C739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E461D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-3900,00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8B59B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FC9F2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73BDA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3F282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37136E0D" w14:textId="77777777" w:rsidTr="005E0F6F">
        <w:trPr>
          <w:trHeight w:val="383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8EF2D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AC383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09A7CB5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2FEE8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-3900,00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DF179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991EE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4340F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20DEE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7DF1519E" w14:textId="77777777" w:rsidTr="005E0F6F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F71BC9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95BEA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663988D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4337E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-3900,00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C59C8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-4000,00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128C3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99AAB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360F2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1BB773D9" w14:textId="77777777" w:rsidTr="005E0F6F">
        <w:trPr>
          <w:trHeight w:val="383"/>
          <w:tblCellSpacing w:w="0" w:type="dxa"/>
        </w:trPr>
        <w:tc>
          <w:tcPr>
            <w:tcW w:w="288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DD5088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0B596E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316C31E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C2638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70DCE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D75FD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8561E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0897E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42CAB30E" w14:textId="77777777" w:rsidTr="005E0F6F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7E40EE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31C30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5B7C5E2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351A5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3F83F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B5B1A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6E47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A9FFE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6F1B33CA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54409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E1F508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2260B8D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9FBE4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52E5F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4DBFB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C016F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3E9D0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41F38112" w14:textId="77777777" w:rsidTr="005E0F6F">
        <w:trPr>
          <w:trHeight w:val="529"/>
          <w:tblCellSpacing w:w="0" w:type="dxa"/>
        </w:trPr>
        <w:tc>
          <w:tcPr>
            <w:tcW w:w="0" w:type="auto"/>
            <w:gridSpan w:val="8"/>
            <w:tcBorders>
              <w:right w:val="single" w:sz="4" w:space="0" w:color="000000"/>
            </w:tcBorders>
            <w:vAlign w:val="center"/>
            <w:hideMark/>
          </w:tcPr>
          <w:p w14:paraId="019EBE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Районный бюджет </w:t>
            </w:r>
          </w:p>
        </w:tc>
      </w:tr>
      <w:tr w:rsidR="005E0F6F" w:rsidRPr="005E0F6F" w14:paraId="0AC8B8F5" w14:textId="77777777" w:rsidTr="005E0F6F">
        <w:trPr>
          <w:trHeight w:val="312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35AB61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</w:tr>
      <w:tr w:rsidR="005E0F6F" w:rsidRPr="005E0F6F" w14:paraId="5B2A99EB" w14:textId="77777777" w:rsidTr="005E0F6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16C44B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Итого доходов</w:t>
            </w:r>
          </w:p>
        </w:tc>
        <w:tc>
          <w:tcPr>
            <w:tcW w:w="9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195767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1DEEF72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8D061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960898,40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2F4F3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1003386,10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FDAC2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71340,00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0FC1DA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74 190,00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F2441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77160,00</w:t>
            </w:r>
          </w:p>
        </w:tc>
      </w:tr>
      <w:tr w:rsidR="005E0F6F" w:rsidRPr="005E0F6F" w14:paraId="50E7D84E" w14:textId="77777777" w:rsidTr="005E0F6F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C5FA05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B98016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2179A7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273AD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960898,40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091C0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1003386,10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841A4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71340,00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79F1977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73 480,00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4CC9D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75680,00</w:t>
            </w:r>
          </w:p>
        </w:tc>
      </w:tr>
      <w:tr w:rsidR="005E0F6F" w:rsidRPr="005E0F6F" w14:paraId="7DCDDB8A" w14:textId="77777777" w:rsidTr="005E0F6F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961FF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F9B6E4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38E2D4D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0B17C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960898,40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9C6D4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1003386,10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1864E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71340,00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37E3C94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73 480,00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ADC79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75680,00</w:t>
            </w:r>
          </w:p>
        </w:tc>
      </w:tr>
      <w:tr w:rsidR="005E0F6F" w:rsidRPr="005E0F6F" w14:paraId="1D659363" w14:textId="77777777" w:rsidTr="005E0F6F">
        <w:trPr>
          <w:trHeight w:val="409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5D6C437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</w:tr>
      <w:tr w:rsidR="005E0F6F" w:rsidRPr="005E0F6F" w14:paraId="0A403B76" w14:textId="77777777" w:rsidTr="005E0F6F">
        <w:trPr>
          <w:trHeight w:val="409"/>
          <w:tblCellSpacing w:w="0" w:type="dxa"/>
        </w:trPr>
        <w:tc>
          <w:tcPr>
            <w:tcW w:w="0" w:type="auto"/>
            <w:vAlign w:val="center"/>
            <w:hideMark/>
          </w:tcPr>
          <w:p w14:paraId="5CD3FE4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CFB8C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F148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722B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F4B54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DBC32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DB99B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A60C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352A31C6" w14:textId="77777777" w:rsidTr="005E0F6F">
        <w:trPr>
          <w:trHeight w:val="289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5D35DAC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920" w:type="dxa"/>
            <w:vMerge w:val="restart"/>
            <w:vAlign w:val="center"/>
            <w:hideMark/>
          </w:tcPr>
          <w:p w14:paraId="76171E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640" w:type="dxa"/>
            <w:tcBorders>
              <w:left w:val="nil"/>
            </w:tcBorders>
            <w:vAlign w:val="center"/>
            <w:hideMark/>
          </w:tcPr>
          <w:p w14:paraId="6FF4013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EDE8BF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964798,40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3AAB7FF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1007386,10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14:paraId="60599B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71 340,00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68B0274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74 190,00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48DF2F6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77160,00</w:t>
            </w:r>
          </w:p>
        </w:tc>
      </w:tr>
      <w:tr w:rsidR="005E0F6F" w:rsidRPr="005E0F6F" w14:paraId="3918AF58" w14:textId="77777777" w:rsidTr="005E0F6F">
        <w:trPr>
          <w:trHeight w:val="409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EC44A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7D2EB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4C74F5E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0B2C5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964798,40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B1A62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1007386,10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3340131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71 340,00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3C2A1D6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73 480,00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B7829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75680,00</w:t>
            </w:r>
          </w:p>
        </w:tc>
      </w:tr>
      <w:tr w:rsidR="005E0F6F" w:rsidRPr="005E0F6F" w14:paraId="4661C48B" w14:textId="77777777" w:rsidTr="005E0F6F">
        <w:trPr>
          <w:trHeight w:val="443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30BA56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D613F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5FCA0FD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CE220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964798,40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FCB44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1007386,10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0C9D99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71 340,00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150B58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73 480,00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55B73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75680,00</w:t>
            </w:r>
          </w:p>
        </w:tc>
      </w:tr>
      <w:tr w:rsidR="005E0F6F" w:rsidRPr="005E0F6F" w14:paraId="58FEB46C" w14:textId="77777777" w:rsidTr="005E0F6F">
        <w:trPr>
          <w:trHeight w:val="300"/>
          <w:tblCellSpacing w:w="0" w:type="dxa"/>
        </w:trPr>
        <w:tc>
          <w:tcPr>
            <w:tcW w:w="2880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14:paraId="2FBDD82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920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14:paraId="2119E0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640" w:type="dxa"/>
            <w:tcBorders>
              <w:left w:val="nil"/>
            </w:tcBorders>
            <w:vAlign w:val="center"/>
            <w:hideMark/>
          </w:tcPr>
          <w:p w14:paraId="78C67F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1520" w:type="dxa"/>
            <w:tcBorders>
              <w:left w:val="nil"/>
            </w:tcBorders>
            <w:vAlign w:val="center"/>
            <w:hideMark/>
          </w:tcPr>
          <w:p w14:paraId="720D3B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-3 900,00</w:t>
            </w:r>
          </w:p>
        </w:tc>
        <w:tc>
          <w:tcPr>
            <w:tcW w:w="1580" w:type="dxa"/>
            <w:tcBorders>
              <w:left w:val="nil"/>
            </w:tcBorders>
            <w:vAlign w:val="center"/>
            <w:hideMark/>
          </w:tcPr>
          <w:p w14:paraId="00B846B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-4 000,00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14:paraId="387E1B6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58EECD8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40" w:type="dxa"/>
            <w:tcBorders>
              <w:left w:val="nil"/>
            </w:tcBorders>
            <w:vAlign w:val="center"/>
            <w:hideMark/>
          </w:tcPr>
          <w:p w14:paraId="5C4EE04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4E31F51D" w14:textId="77777777" w:rsidTr="005E0F6F">
        <w:trPr>
          <w:trHeight w:val="443"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3E5C68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7A27AB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5EDFD03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1520" w:type="dxa"/>
            <w:tcBorders>
              <w:top w:val="nil"/>
              <w:left w:val="nil"/>
            </w:tcBorders>
            <w:vAlign w:val="center"/>
            <w:hideMark/>
          </w:tcPr>
          <w:p w14:paraId="4B44B92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-3 900,00</w:t>
            </w:r>
          </w:p>
        </w:tc>
        <w:tc>
          <w:tcPr>
            <w:tcW w:w="1580" w:type="dxa"/>
            <w:tcBorders>
              <w:top w:val="nil"/>
              <w:left w:val="nil"/>
            </w:tcBorders>
            <w:vAlign w:val="center"/>
            <w:hideMark/>
          </w:tcPr>
          <w:p w14:paraId="26801D2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-4 000,00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1BEC4B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5328766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</w:tcBorders>
            <w:vAlign w:val="center"/>
            <w:hideMark/>
          </w:tcPr>
          <w:p w14:paraId="5252D13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453B380F" w14:textId="77777777" w:rsidTr="005E0F6F">
        <w:trPr>
          <w:trHeight w:val="432"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6D953F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14:paraId="11A6E71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4AFD1DF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1520" w:type="dxa"/>
            <w:tcBorders>
              <w:top w:val="nil"/>
              <w:left w:val="nil"/>
            </w:tcBorders>
            <w:vAlign w:val="center"/>
            <w:hideMark/>
          </w:tcPr>
          <w:p w14:paraId="6B73BC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-3 900,00</w:t>
            </w:r>
          </w:p>
        </w:tc>
        <w:tc>
          <w:tcPr>
            <w:tcW w:w="1580" w:type="dxa"/>
            <w:tcBorders>
              <w:top w:val="nil"/>
              <w:left w:val="nil"/>
            </w:tcBorders>
            <w:vAlign w:val="center"/>
            <w:hideMark/>
          </w:tcPr>
          <w:p w14:paraId="5213CC6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-4 000,00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5C94502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40D484E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</w:tcBorders>
            <w:vAlign w:val="center"/>
            <w:hideMark/>
          </w:tcPr>
          <w:p w14:paraId="33FB280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037C0FF4" w14:textId="77777777" w:rsidTr="005E0F6F">
        <w:trPr>
          <w:trHeight w:val="349"/>
          <w:tblCellSpacing w:w="0" w:type="dxa"/>
        </w:trPr>
        <w:tc>
          <w:tcPr>
            <w:tcW w:w="288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BE275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9B0AF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5A39D08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00EC2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71A28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763FE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7EA02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D25E6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0325DB2F" w14:textId="77777777" w:rsidTr="005E0F6F">
        <w:trPr>
          <w:trHeight w:val="409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97CAD2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F0B7CC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06BE75F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C0943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02FC1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8EC13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9775A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889E1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41881E4D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E5653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0BEA25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1C663C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2B8EA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0C978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1ED1D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65FCB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9D45B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6335DF76" w14:textId="77777777" w:rsidTr="005E0F6F">
        <w:trPr>
          <w:trHeight w:val="432"/>
          <w:tblCellSpacing w:w="0" w:type="dxa"/>
        </w:trPr>
        <w:tc>
          <w:tcPr>
            <w:tcW w:w="0" w:type="auto"/>
            <w:gridSpan w:val="8"/>
            <w:tcBorders>
              <w:right w:val="single" w:sz="4" w:space="0" w:color="000000"/>
            </w:tcBorders>
            <w:vAlign w:val="center"/>
            <w:hideMark/>
          </w:tcPr>
          <w:p w14:paraId="1DFF38E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Консолидированный бюджет муниципальных образований поселений</w:t>
            </w:r>
          </w:p>
        </w:tc>
      </w:tr>
      <w:tr w:rsidR="005E0F6F" w:rsidRPr="005E0F6F" w14:paraId="0AE55ED7" w14:textId="77777777" w:rsidTr="005E0F6F">
        <w:trPr>
          <w:trHeight w:val="443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24CA95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</w:tr>
      <w:tr w:rsidR="005E0F6F" w:rsidRPr="005E0F6F" w14:paraId="6D545EA5" w14:textId="77777777" w:rsidTr="005E0F6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C7420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9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E00F9B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76789A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D1C2D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143289,00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2CD21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145589,00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841B8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78970,00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21418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82129,00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DC451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85414,00</w:t>
            </w:r>
          </w:p>
        </w:tc>
      </w:tr>
      <w:tr w:rsidR="005E0F6F" w:rsidRPr="005E0F6F" w14:paraId="780A5171" w14:textId="77777777" w:rsidTr="005E0F6F">
        <w:trPr>
          <w:trHeight w:val="409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8BFDC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379E3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061D560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79FE2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143289,00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18973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145589,00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6E839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78970,00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BABA1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81339,00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82628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83779,00</w:t>
            </w:r>
          </w:p>
        </w:tc>
      </w:tr>
      <w:tr w:rsidR="005E0F6F" w:rsidRPr="005E0F6F" w14:paraId="300F1202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EE3670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4F4E8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3291690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7757F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143289,00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763C1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145589,00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EC931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78970,00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D333D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81339,00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77B2B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83779,00</w:t>
            </w:r>
          </w:p>
        </w:tc>
      </w:tr>
      <w:tr w:rsidR="005E0F6F" w:rsidRPr="005E0F6F" w14:paraId="2BDD85A9" w14:textId="77777777" w:rsidTr="005E0F6F">
        <w:trPr>
          <w:trHeight w:val="432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14:paraId="4D32AB2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</w:tr>
      <w:tr w:rsidR="005E0F6F" w:rsidRPr="005E0F6F" w14:paraId="1AAE50DF" w14:textId="77777777" w:rsidTr="005E0F6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C5D739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9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82867D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  рублей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212439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BF15F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143289,00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BB0B4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145589,00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38ACC5D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78 970,00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2E862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82129,00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DE214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85414,00</w:t>
            </w:r>
          </w:p>
        </w:tc>
      </w:tr>
      <w:tr w:rsidR="005E0F6F" w:rsidRPr="005E0F6F" w14:paraId="1AF86412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C612C7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6F3A69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6C4A2A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5F569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143289,00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88D6D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145589,00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04A79C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78 970,00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20280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81339,00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AD0DD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83779,00</w:t>
            </w:r>
          </w:p>
        </w:tc>
      </w:tr>
      <w:tr w:rsidR="005E0F6F" w:rsidRPr="005E0F6F" w14:paraId="10277441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623C92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5E8A30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28C21BE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B646A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143289,00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C0B88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145589,00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1C72E5D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78 970,00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E711D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81339,00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A41E3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83779,00</w:t>
            </w:r>
          </w:p>
        </w:tc>
      </w:tr>
      <w:tr w:rsidR="005E0F6F" w:rsidRPr="005E0F6F" w14:paraId="2AF20B23" w14:textId="77777777" w:rsidTr="005E0F6F">
        <w:trPr>
          <w:trHeight w:val="300"/>
          <w:tblCellSpacing w:w="0" w:type="dxa"/>
        </w:trPr>
        <w:tc>
          <w:tcPr>
            <w:tcW w:w="288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4A3A06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92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44D7D0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  рублей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4BC1489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0B59D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819C4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54A16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C128A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40D9D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72F77255" w14:textId="77777777" w:rsidTr="005E0F6F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2A2052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CAB54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13C520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738F7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54B6D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F7C07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A00F1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70C30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614E9A91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9EA11F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3BF86D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25A4F81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CD77B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76BBF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16B33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E580A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8520F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129EF7C0" w14:textId="77777777" w:rsidTr="005E0F6F">
        <w:trPr>
          <w:trHeight w:val="383"/>
          <w:tblCellSpacing w:w="0" w:type="dxa"/>
        </w:trPr>
        <w:tc>
          <w:tcPr>
            <w:tcW w:w="288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F8C89D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D8FC1E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3F0FD1B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ECC52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55209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CF56F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48C22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4C993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5666E2C7" w14:textId="77777777" w:rsidTr="005E0F6F">
        <w:trPr>
          <w:trHeight w:val="458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79344A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7BCEA6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5579F68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F40D0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A3EFC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31736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257B1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F08D3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6ECD5F0E" w14:textId="77777777" w:rsidTr="005E0F6F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416DE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C53AEA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</w:tcBorders>
            <w:vAlign w:val="center"/>
            <w:hideMark/>
          </w:tcPr>
          <w:p w14:paraId="715F949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D3EB2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F0F48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E1FC9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A512D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D17DA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</w:tbl>
    <w:p w14:paraId="57C4868F" w14:textId="77777777" w:rsidR="005E0F6F" w:rsidRPr="005E0F6F" w:rsidRDefault="005E0F6F" w:rsidP="005E0F6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15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100"/>
        <w:gridCol w:w="3800"/>
        <w:gridCol w:w="1360"/>
        <w:gridCol w:w="1320"/>
        <w:gridCol w:w="1400"/>
        <w:gridCol w:w="1200"/>
        <w:gridCol w:w="1220"/>
        <w:gridCol w:w="1400"/>
      </w:tblGrid>
      <w:tr w:rsidR="005E0F6F" w:rsidRPr="005E0F6F" w14:paraId="11D01464" w14:textId="77777777" w:rsidTr="005E0F6F">
        <w:trPr>
          <w:trHeight w:val="300"/>
          <w:tblCellSpacing w:w="0" w:type="dxa"/>
        </w:trPr>
        <w:tc>
          <w:tcPr>
            <w:tcW w:w="2800" w:type="dxa"/>
            <w:vAlign w:val="center"/>
            <w:hideMark/>
          </w:tcPr>
          <w:p w14:paraId="296AFA2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2" w:name="RANGE!A1:I51"/>
            <w:bookmarkEnd w:id="2"/>
          </w:p>
        </w:tc>
        <w:tc>
          <w:tcPr>
            <w:tcW w:w="1100" w:type="dxa"/>
            <w:vAlign w:val="center"/>
            <w:hideMark/>
          </w:tcPr>
          <w:p w14:paraId="080AD08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Align w:val="center"/>
            <w:hideMark/>
          </w:tcPr>
          <w:p w14:paraId="21EFA82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Align w:val="center"/>
            <w:hideMark/>
          </w:tcPr>
          <w:p w14:paraId="021204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14:paraId="083C0A0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dxa"/>
            <w:vAlign w:val="center"/>
            <w:hideMark/>
          </w:tcPr>
          <w:p w14:paraId="0259019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14:paraId="2B9EC8E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14:paraId="058EF6D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dxa"/>
            <w:vAlign w:val="center"/>
            <w:hideMark/>
          </w:tcPr>
          <w:p w14:paraId="58A01EF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9B3E449" w14:textId="77777777" w:rsidTr="005E0F6F">
        <w:trPr>
          <w:trHeight w:val="855"/>
          <w:tblCellSpacing w:w="0" w:type="dxa"/>
        </w:trPr>
        <w:tc>
          <w:tcPr>
            <w:tcW w:w="2800" w:type="dxa"/>
            <w:vAlign w:val="center"/>
            <w:hideMark/>
          </w:tcPr>
          <w:p w14:paraId="76AAF8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Показатель</w:t>
            </w:r>
          </w:p>
        </w:tc>
        <w:tc>
          <w:tcPr>
            <w:tcW w:w="1100" w:type="dxa"/>
            <w:tcBorders>
              <w:left w:val="nil"/>
            </w:tcBorders>
            <w:vAlign w:val="center"/>
            <w:hideMark/>
          </w:tcPr>
          <w:p w14:paraId="17FBD02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3800" w:type="dxa"/>
            <w:tcBorders>
              <w:left w:val="nil"/>
            </w:tcBorders>
            <w:vAlign w:val="center"/>
            <w:hideMark/>
          </w:tcPr>
          <w:p w14:paraId="326CA37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Сценарный вариант</w:t>
            </w:r>
          </w:p>
        </w:tc>
        <w:tc>
          <w:tcPr>
            <w:tcW w:w="1360" w:type="dxa"/>
            <w:tcBorders>
              <w:left w:val="nil"/>
            </w:tcBorders>
            <w:vAlign w:val="center"/>
            <w:hideMark/>
          </w:tcPr>
          <w:p w14:paraId="0CC7AA0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год</w:t>
            </w:r>
          </w:p>
        </w:tc>
        <w:tc>
          <w:tcPr>
            <w:tcW w:w="1320" w:type="dxa"/>
            <w:tcBorders>
              <w:left w:val="nil"/>
            </w:tcBorders>
            <w:vAlign w:val="center"/>
            <w:hideMark/>
          </w:tcPr>
          <w:p w14:paraId="62D399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2026 год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6AC028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2027 год</w:t>
            </w:r>
          </w:p>
        </w:tc>
        <w:tc>
          <w:tcPr>
            <w:tcW w:w="1200" w:type="dxa"/>
            <w:tcBorders>
              <w:left w:val="nil"/>
            </w:tcBorders>
            <w:vAlign w:val="center"/>
            <w:hideMark/>
          </w:tcPr>
          <w:p w14:paraId="68E1D78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2028 год</w:t>
            </w:r>
          </w:p>
        </w:tc>
        <w:tc>
          <w:tcPr>
            <w:tcW w:w="1220" w:type="dxa"/>
            <w:tcBorders>
              <w:left w:val="nil"/>
            </w:tcBorders>
            <w:vAlign w:val="center"/>
            <w:hideMark/>
          </w:tcPr>
          <w:p w14:paraId="3B1682D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2029 год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69A5D39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 год</w:t>
            </w:r>
          </w:p>
        </w:tc>
      </w:tr>
      <w:tr w:rsidR="005E0F6F" w:rsidRPr="005E0F6F" w14:paraId="5BADFFCB" w14:textId="77777777" w:rsidTr="005E0F6F">
        <w:trPr>
          <w:trHeight w:val="300"/>
          <w:tblCellSpacing w:w="0" w:type="dxa"/>
        </w:trPr>
        <w:tc>
          <w:tcPr>
            <w:tcW w:w="2800" w:type="dxa"/>
            <w:tcBorders>
              <w:top w:val="nil"/>
            </w:tcBorders>
            <w:vAlign w:val="center"/>
            <w:hideMark/>
          </w:tcPr>
          <w:p w14:paraId="25498B7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</w:tcBorders>
            <w:vAlign w:val="center"/>
            <w:hideMark/>
          </w:tcPr>
          <w:p w14:paraId="1178A1B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5BDF92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  <w:hideMark/>
          </w:tcPr>
          <w:p w14:paraId="2B0A404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  <w:hideMark/>
          </w:tcPr>
          <w:p w14:paraId="43519AD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2CAD43C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</w:tcBorders>
            <w:vAlign w:val="center"/>
            <w:hideMark/>
          </w:tcPr>
          <w:p w14:paraId="0E0D18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</w:tcBorders>
            <w:vAlign w:val="center"/>
            <w:hideMark/>
          </w:tcPr>
          <w:p w14:paraId="276A56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357EC73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</w:tr>
      <w:tr w:rsidR="005E0F6F" w:rsidRPr="005E0F6F" w14:paraId="19D6BEB3" w14:textId="77777777" w:rsidTr="005E0F6F">
        <w:trPr>
          <w:trHeight w:val="398"/>
          <w:tblCellSpacing w:w="0" w:type="dxa"/>
        </w:trPr>
        <w:tc>
          <w:tcPr>
            <w:tcW w:w="0" w:type="auto"/>
            <w:gridSpan w:val="9"/>
            <w:tcBorders>
              <w:right w:val="single" w:sz="4" w:space="0" w:color="000000"/>
            </w:tcBorders>
            <w:vAlign w:val="center"/>
            <w:hideMark/>
          </w:tcPr>
          <w:p w14:paraId="3D3AF50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Консолидированный бюджет Аскизского района  Республики Хакасия</w:t>
            </w:r>
          </w:p>
        </w:tc>
      </w:tr>
      <w:tr w:rsidR="005E0F6F" w:rsidRPr="005E0F6F" w14:paraId="6D26F830" w14:textId="77777777" w:rsidTr="005E0F6F">
        <w:trPr>
          <w:trHeight w:val="480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14:paraId="5E5E92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</w:tr>
      <w:tr w:rsidR="005E0F6F" w:rsidRPr="005E0F6F" w14:paraId="04AAB2DC" w14:textId="77777777" w:rsidTr="005E0F6F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0B0C326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  <w:hideMark/>
          </w:tcPr>
          <w:p w14:paraId="6DF6D26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30F3186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FC16D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169080,00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04ED6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174145,00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14645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179370,00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5ACC1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184757,00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54E18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190299,00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5BE69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196009,00</w:t>
            </w:r>
          </w:p>
        </w:tc>
      </w:tr>
      <w:tr w:rsidR="005E0F6F" w:rsidRPr="005E0F6F" w14:paraId="2324A027" w14:textId="77777777" w:rsidTr="005E0F6F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239C60C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4139E8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6588C7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54356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162655,00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91F10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165904,00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D9A63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169217,00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CA56D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172600,00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7214D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176059,00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95CEA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179579,00</w:t>
            </w:r>
          </w:p>
        </w:tc>
      </w:tr>
      <w:tr w:rsidR="005E0F6F" w:rsidRPr="005E0F6F" w14:paraId="0063EA6B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4F20AB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335A2B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25357AD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B73D0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164243,00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AC75E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169171,00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34FD2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174248,00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DFDAB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D7793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184864,00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53580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190406,00</w:t>
            </w:r>
          </w:p>
        </w:tc>
      </w:tr>
      <w:tr w:rsidR="005E0F6F" w:rsidRPr="005E0F6F" w14:paraId="62C0B5D2" w14:textId="77777777" w:rsidTr="005E0F6F">
        <w:trPr>
          <w:trHeight w:val="398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14:paraId="1424CC5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</w:tr>
      <w:tr w:rsidR="005E0F6F" w:rsidRPr="005E0F6F" w14:paraId="3EBA2927" w14:textId="77777777" w:rsidTr="005E0F6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160C1DA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11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9DB40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1B455ED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55164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169080,00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43B0E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174145,00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E5657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179370,00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72ECE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184757,00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F8711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190299,00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16E77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196009,00</w:t>
            </w:r>
          </w:p>
        </w:tc>
      </w:tr>
      <w:tr w:rsidR="005E0F6F" w:rsidRPr="005E0F6F" w14:paraId="47EB5E1E" w14:textId="77777777" w:rsidTr="005E0F6F">
        <w:trPr>
          <w:trHeight w:val="383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06C999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F0375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42CA2C6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15846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162655,00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84D38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165904,00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B3F52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169217,00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CFBBF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172600,00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6AEFC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176059,00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7DD1E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179579,00</w:t>
            </w:r>
          </w:p>
        </w:tc>
      </w:tr>
      <w:tr w:rsidR="005E0F6F" w:rsidRPr="005E0F6F" w14:paraId="209C7CB1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2B8689D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6362573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4EB7D0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B6BB4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164243,00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3C549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169171,00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86C43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174248,00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21EF6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EB486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184864,00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461B9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190406,00</w:t>
            </w:r>
          </w:p>
        </w:tc>
      </w:tr>
      <w:tr w:rsidR="005E0F6F" w:rsidRPr="005E0F6F" w14:paraId="2244E8C8" w14:textId="77777777" w:rsidTr="005E0F6F">
        <w:trPr>
          <w:trHeight w:val="300"/>
          <w:tblCellSpacing w:w="0" w:type="dxa"/>
        </w:trPr>
        <w:tc>
          <w:tcPr>
            <w:tcW w:w="28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E68652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11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5FE1E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30EF91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A6557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28D6C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C4342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12C92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BB2A4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524C4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3505347B" w14:textId="77777777" w:rsidTr="005E0F6F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8A301D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08A965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4FB7078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A9E55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D140F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B6C45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97DBE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DC2EF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03ACB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7B2A44CA" w14:textId="77777777" w:rsidTr="005E0F6F">
        <w:trPr>
          <w:trHeight w:val="409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3BB2A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E5765F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59EFDB2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B7048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3603C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3B43A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A03D0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51448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BFB25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17CE306C" w14:textId="77777777" w:rsidTr="005E0F6F">
        <w:trPr>
          <w:trHeight w:val="409"/>
          <w:tblCellSpacing w:w="0" w:type="dxa"/>
        </w:trPr>
        <w:tc>
          <w:tcPr>
            <w:tcW w:w="28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F9E03A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BFDEFE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27E98E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1AB09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F577D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0209B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3B1F8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34349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D1419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57197816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C246E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CB6118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6FCC24F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B3E4F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629BB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FD5F4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3BFFE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D6139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BA88A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4D633522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720C2C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0EDD1D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53C226E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5B062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0782F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375F0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452C3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BF0FC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CE1E0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24EFA2F8" w14:textId="77777777" w:rsidTr="005E0F6F">
        <w:trPr>
          <w:trHeight w:val="409"/>
          <w:tblCellSpacing w:w="0" w:type="dxa"/>
        </w:trPr>
        <w:tc>
          <w:tcPr>
            <w:tcW w:w="0" w:type="auto"/>
            <w:gridSpan w:val="9"/>
            <w:tcBorders>
              <w:right w:val="single" w:sz="4" w:space="0" w:color="000000"/>
            </w:tcBorders>
            <w:vAlign w:val="center"/>
            <w:hideMark/>
          </w:tcPr>
          <w:p w14:paraId="71FA28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Районный бюджет </w:t>
            </w:r>
          </w:p>
        </w:tc>
      </w:tr>
      <w:tr w:rsidR="005E0F6F" w:rsidRPr="005E0F6F" w14:paraId="2DD3966F" w14:textId="77777777" w:rsidTr="005E0F6F">
        <w:trPr>
          <w:trHeight w:val="338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14:paraId="184BC50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</w:tr>
      <w:tr w:rsidR="005E0F6F" w:rsidRPr="005E0F6F" w14:paraId="7216B62B" w14:textId="77777777" w:rsidTr="005E0F6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293EECD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  <w:hideMark/>
          </w:tcPr>
          <w:p w14:paraId="6E1045F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0158595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672A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D2912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82650,00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1855E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85130,00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A4174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87690,00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1D8D2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90320,00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BDF2C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93030,00</w:t>
            </w:r>
          </w:p>
        </w:tc>
      </w:tr>
      <w:tr w:rsidR="005E0F6F" w:rsidRPr="005E0F6F" w14:paraId="068CF3F5" w14:textId="77777777" w:rsidTr="005E0F6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6C578A9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756C2C7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51F22C2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943E5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29551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78740,00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B2555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80310,00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81638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81920,00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D3A8A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83560,00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FADA1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85230,00</w:t>
            </w:r>
          </w:p>
        </w:tc>
      </w:tr>
      <w:tr w:rsidR="005E0F6F" w:rsidRPr="005E0F6F" w14:paraId="02150B04" w14:textId="77777777" w:rsidTr="005E0F6F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6877A47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50EC63D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17BFBC7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AE47B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024EE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80290,00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9A1E2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83B26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85180,00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5F28E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87740,00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AFF9F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90370,00</w:t>
            </w:r>
          </w:p>
        </w:tc>
      </w:tr>
      <w:tr w:rsidR="005E0F6F" w:rsidRPr="005E0F6F" w14:paraId="72629989" w14:textId="77777777" w:rsidTr="005E0F6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C54583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Align w:val="center"/>
            <w:hideMark/>
          </w:tcPr>
          <w:p w14:paraId="4AC925E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Align w:val="center"/>
            <w:hideMark/>
          </w:tcPr>
          <w:p w14:paraId="21C0CDE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A760A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46CD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0638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6E9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28A6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A40BB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002AD9A0" w14:textId="77777777" w:rsidTr="005E0F6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BA91B1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Align w:val="center"/>
            <w:hideMark/>
          </w:tcPr>
          <w:p w14:paraId="318171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Align w:val="center"/>
            <w:hideMark/>
          </w:tcPr>
          <w:p w14:paraId="4DEC89D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1532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90BD2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B5C9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3EE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E2023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BBD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5414AAD" w14:textId="77777777" w:rsidTr="005E0F6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6EB7A1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Align w:val="center"/>
            <w:hideMark/>
          </w:tcPr>
          <w:p w14:paraId="12B66E5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Align w:val="center"/>
            <w:hideMark/>
          </w:tcPr>
          <w:p w14:paraId="7BB4B0A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8ECB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CF63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EE43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54EC7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0061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1136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4E7C9B5" w14:textId="77777777" w:rsidTr="005E0F6F">
        <w:trPr>
          <w:trHeight w:val="383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14:paraId="44DAB1E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</w:tr>
      <w:tr w:rsidR="005E0F6F" w:rsidRPr="005E0F6F" w14:paraId="544A59B8" w14:textId="77777777" w:rsidTr="005E0F6F">
        <w:trPr>
          <w:trHeight w:val="420"/>
          <w:tblCellSpacing w:w="0" w:type="dxa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1B31CF9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  <w:hideMark/>
          </w:tcPr>
          <w:p w14:paraId="60F68F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6DFE50C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6D856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A4D48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82650,00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79494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85130,00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FC2E2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87690,00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82C14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90320,00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3E262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93030,00</w:t>
            </w:r>
          </w:p>
        </w:tc>
      </w:tr>
      <w:tr w:rsidR="005E0F6F" w:rsidRPr="005E0F6F" w14:paraId="5179C7AC" w14:textId="77777777" w:rsidTr="005E0F6F">
        <w:trPr>
          <w:trHeight w:val="458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4360C0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71C52A5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33F5340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D9B8D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95418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78740,00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0003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80310,00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8F701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81920,00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CB1A5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83560,00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BF21A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85230,00</w:t>
            </w:r>
          </w:p>
        </w:tc>
      </w:tr>
      <w:tr w:rsidR="005E0F6F" w:rsidRPr="005E0F6F" w14:paraId="1309A897" w14:textId="77777777" w:rsidTr="005E0F6F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47EDF5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0EEDAF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4F6D6F4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52F79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F1654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80290,00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C70D3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52C84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85180,00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DA28B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87740,00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58643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90370,00</w:t>
            </w:r>
          </w:p>
        </w:tc>
      </w:tr>
      <w:tr w:rsidR="005E0F6F" w:rsidRPr="005E0F6F" w14:paraId="5D7A3BFD" w14:textId="77777777" w:rsidTr="005E0F6F">
        <w:trPr>
          <w:trHeight w:val="300"/>
          <w:tblCellSpacing w:w="0" w:type="dxa"/>
        </w:trPr>
        <w:tc>
          <w:tcPr>
            <w:tcW w:w="28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49560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11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193B4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3A707B2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311B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5EF4F38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62FED0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27A4A44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23EC19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6C964FA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5AB3E675" w14:textId="77777777" w:rsidTr="005E0F6F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55C4B0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0B7178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7B0E2A3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75BB0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95910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E89E7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132F0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00723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2B85A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5CAA0CB4" w14:textId="77777777" w:rsidTr="005E0F6F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29D019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C526AE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20DBD5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8BB86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2D9BA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B9793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6CE0A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F2D88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68C0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17772A9C" w14:textId="77777777" w:rsidTr="005E0F6F">
        <w:trPr>
          <w:trHeight w:val="398"/>
          <w:tblCellSpacing w:w="0" w:type="dxa"/>
        </w:trPr>
        <w:tc>
          <w:tcPr>
            <w:tcW w:w="2800" w:type="dxa"/>
            <w:vMerge w:val="restart"/>
            <w:tcBorders>
              <w:top w:val="nil"/>
            </w:tcBorders>
            <w:vAlign w:val="center"/>
            <w:hideMark/>
          </w:tcPr>
          <w:p w14:paraId="02B634B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231092A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4DD763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06358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417D1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69133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138E8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4FD7E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1B040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1690AE1B" w14:textId="77777777" w:rsidTr="005E0F6F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51AA6BE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11F95B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264A330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93752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01E6B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FD690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B3FEC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40DC3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4D53B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3A321A46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4773FE8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47F7534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7642E8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E796F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9768C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9AAB0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9FE93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C282E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2499E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7EDEA3E8" w14:textId="77777777" w:rsidTr="005E0F6F">
        <w:trPr>
          <w:trHeight w:val="432"/>
          <w:tblCellSpacing w:w="0" w:type="dxa"/>
        </w:trPr>
        <w:tc>
          <w:tcPr>
            <w:tcW w:w="0" w:type="auto"/>
            <w:gridSpan w:val="9"/>
            <w:tcBorders>
              <w:right w:val="single" w:sz="4" w:space="0" w:color="000000"/>
            </w:tcBorders>
            <w:vAlign w:val="center"/>
            <w:hideMark/>
          </w:tcPr>
          <w:p w14:paraId="2F26CEF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Консолидированный бюджет муниципальных образований поселений</w:t>
            </w:r>
          </w:p>
        </w:tc>
      </w:tr>
      <w:tr w:rsidR="005E0F6F" w:rsidRPr="005E0F6F" w14:paraId="29B3E16F" w14:textId="77777777" w:rsidTr="005E0F6F">
        <w:trPr>
          <w:trHeight w:val="443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14:paraId="3E42F4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</w:tr>
      <w:tr w:rsidR="005E0F6F" w:rsidRPr="005E0F6F" w14:paraId="58B18FA5" w14:textId="77777777" w:rsidTr="005E0F6F">
        <w:trPr>
          <w:trHeight w:val="345"/>
          <w:tblCellSpacing w:w="0" w:type="dxa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74DC32F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</w:t>
            </w: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  <w:hideMark/>
          </w:tcPr>
          <w:p w14:paraId="3E9B3C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64731C0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06087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88830,00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7F764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91495,00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E857D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94240,00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7F47E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97067,00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F6062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99979,00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5666C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102979,00</w:t>
            </w:r>
          </w:p>
        </w:tc>
      </w:tr>
      <w:tr w:rsidR="005E0F6F" w:rsidRPr="005E0F6F" w14:paraId="6BC18674" w14:textId="77777777" w:rsidTr="005E0F6F">
        <w:trPr>
          <w:trHeight w:val="409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2EE0A5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7B34438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1F10CB4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53F04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85455,00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36EE6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87164,00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64A7E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88907,00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89410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90680,00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8F63C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92499,00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F4C8A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94349,00</w:t>
            </w:r>
          </w:p>
        </w:tc>
      </w:tr>
      <w:tr w:rsidR="005E0F6F" w:rsidRPr="005E0F6F" w14:paraId="52A335D2" w14:textId="77777777" w:rsidTr="005E0F6F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7A4FF24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680F25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28243BA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105FA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86293,00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32BDD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88881,00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AAE7E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91548,00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90801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94294,00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8E91A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97124,00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7787D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100036,00</w:t>
            </w:r>
          </w:p>
        </w:tc>
      </w:tr>
      <w:tr w:rsidR="005E0F6F" w:rsidRPr="005E0F6F" w14:paraId="7A244494" w14:textId="77777777" w:rsidTr="005E0F6F">
        <w:trPr>
          <w:trHeight w:val="409"/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14:paraId="5A5496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</w:tr>
      <w:tr w:rsidR="005E0F6F" w:rsidRPr="005E0F6F" w14:paraId="6799FBD0" w14:textId="77777777" w:rsidTr="005E0F6F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C67DFA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</w:t>
            </w:r>
          </w:p>
        </w:tc>
        <w:tc>
          <w:tcPr>
            <w:tcW w:w="11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7FB9CC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2ABA3DF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E8AF2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88830,00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947DB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91495,00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A82D7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94240,00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E654A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97067,00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4B4E4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99979,00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070D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102979,00</w:t>
            </w:r>
          </w:p>
        </w:tc>
      </w:tr>
      <w:tr w:rsidR="005E0F6F" w:rsidRPr="005E0F6F" w14:paraId="64E2F760" w14:textId="77777777" w:rsidTr="005E0F6F">
        <w:trPr>
          <w:trHeight w:val="349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95E3A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F017A1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06B5E57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305AD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85455,00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1A0A2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87164,00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04536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88907,00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00A36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90680,00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8AAD5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92499,00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27EE0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94349,00</w:t>
            </w:r>
          </w:p>
        </w:tc>
      </w:tr>
      <w:tr w:rsidR="005E0F6F" w:rsidRPr="005E0F6F" w14:paraId="5E17ECEA" w14:textId="77777777" w:rsidTr="005E0F6F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72391B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13E4DB3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4DBA48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72FB2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86293,00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1A8FB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88881,00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092DE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91548,00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322A5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94294,00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8F336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97124,00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B3001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100036,00</w:t>
            </w:r>
          </w:p>
        </w:tc>
      </w:tr>
      <w:tr w:rsidR="005E0F6F" w:rsidRPr="005E0F6F" w14:paraId="042993BC" w14:textId="77777777" w:rsidTr="005E0F6F">
        <w:trPr>
          <w:trHeight w:val="300"/>
          <w:tblCellSpacing w:w="0" w:type="dxa"/>
        </w:trPr>
        <w:tc>
          <w:tcPr>
            <w:tcW w:w="28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6E8B66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Дефицит/профицит</w:t>
            </w:r>
          </w:p>
        </w:tc>
        <w:tc>
          <w:tcPr>
            <w:tcW w:w="110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8AB899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 рублей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27CACB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EE300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B4D19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DA247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B4C39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BF543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0E8C4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77BABAE8" w14:textId="77777777" w:rsidTr="005E0F6F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4A154F7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2E965C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596B47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A8A4F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CE572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F2337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ACE3A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A6307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9E4B4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1A3855F1" w14:textId="77777777" w:rsidTr="005E0F6F">
        <w:trPr>
          <w:trHeight w:val="398"/>
          <w:tblCellSpacing w:w="0" w:type="dxa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51A147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14:paraId="3340BE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55DF25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C08D5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FBDC5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40A7E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755E5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B2311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12EDC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68A32397" w14:textId="77777777" w:rsidTr="005E0F6F">
        <w:trPr>
          <w:trHeight w:val="443"/>
          <w:tblCellSpacing w:w="0" w:type="dxa"/>
        </w:trPr>
        <w:tc>
          <w:tcPr>
            <w:tcW w:w="2800" w:type="dxa"/>
            <w:vMerge w:val="restart"/>
            <w:tcBorders>
              <w:top w:val="nil"/>
            </w:tcBorders>
            <w:vAlign w:val="center"/>
            <w:hideMark/>
          </w:tcPr>
          <w:p w14:paraId="7E45BAF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Долг, процент к доходам бюджета без учета объема безвозмездных поступлений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14:paraId="542198D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27F0B8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Консервативный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E055B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45FE3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36538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3044A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C795B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C834E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79CDA58C" w14:textId="77777777" w:rsidTr="005E0F6F">
        <w:trPr>
          <w:trHeight w:val="458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55993A3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725BFC9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4DF6232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Целевой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AFFB4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4746F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79E42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33242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FFDB6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906DB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0552A010" w14:textId="77777777" w:rsidTr="005E0F6F">
        <w:trPr>
          <w:trHeight w:val="458"/>
          <w:tblCellSpacing w:w="0" w:type="dxa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6154E22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14:paraId="10759B9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</w:tcBorders>
            <w:vAlign w:val="center"/>
            <w:hideMark/>
          </w:tcPr>
          <w:p w14:paraId="0ADD942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Базовый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89F99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38994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5E069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2FFD7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1A943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B4FCC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</w:tbl>
    <w:p w14:paraId="4DD32EA6" w14:textId="77777777" w:rsidR="005E0F6F" w:rsidRPr="005E0F6F" w:rsidRDefault="005E0F6F" w:rsidP="005E0F6F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550"/>
        <w:gridCol w:w="1107"/>
        <w:gridCol w:w="1056"/>
        <w:gridCol w:w="942"/>
        <w:gridCol w:w="930"/>
        <w:gridCol w:w="973"/>
        <w:gridCol w:w="986"/>
        <w:gridCol w:w="923"/>
        <w:gridCol w:w="999"/>
        <w:gridCol w:w="910"/>
        <w:gridCol w:w="1049"/>
        <w:gridCol w:w="923"/>
        <w:gridCol w:w="923"/>
        <w:gridCol w:w="936"/>
        <w:gridCol w:w="936"/>
        <w:gridCol w:w="923"/>
        <w:gridCol w:w="936"/>
      </w:tblGrid>
      <w:tr w:rsidR="005E0F6F" w:rsidRPr="005E0F6F" w14:paraId="0B91C3E6" w14:textId="77777777" w:rsidTr="005E0F6F">
        <w:trPr>
          <w:trHeight w:val="885"/>
          <w:tblCellSpacing w:w="0" w:type="dxa"/>
        </w:trPr>
        <w:tc>
          <w:tcPr>
            <w:tcW w:w="700" w:type="dxa"/>
            <w:vAlign w:val="center"/>
            <w:hideMark/>
          </w:tcPr>
          <w:p w14:paraId="39B16FE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640" w:type="dxa"/>
            <w:vAlign w:val="center"/>
            <w:hideMark/>
          </w:tcPr>
          <w:p w14:paraId="671F6D8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Align w:val="center"/>
            <w:hideMark/>
          </w:tcPr>
          <w:p w14:paraId="3BB8AD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14:paraId="36DB63B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center"/>
            <w:hideMark/>
          </w:tcPr>
          <w:p w14:paraId="198D39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Align w:val="center"/>
            <w:hideMark/>
          </w:tcPr>
          <w:p w14:paraId="59EF2A8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14:paraId="473FCB6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0" w:type="dxa"/>
            <w:vAlign w:val="center"/>
            <w:hideMark/>
          </w:tcPr>
          <w:p w14:paraId="756AC4A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1C07D24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0" w:type="dxa"/>
            <w:vAlign w:val="center"/>
            <w:hideMark/>
          </w:tcPr>
          <w:p w14:paraId="731BA95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0" w:type="dxa"/>
            <w:gridSpan w:val="8"/>
            <w:vAlign w:val="center"/>
            <w:hideMark/>
          </w:tcPr>
          <w:p w14:paraId="073B5DF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2 к Постановлению Администрации Аскизского района от 30.01.2019 г. №37-п</w:t>
            </w:r>
          </w:p>
        </w:tc>
      </w:tr>
      <w:tr w:rsidR="005E0F6F" w:rsidRPr="005E0F6F" w14:paraId="301378E5" w14:textId="77777777" w:rsidTr="005E0F6F">
        <w:trPr>
          <w:trHeight w:val="705"/>
          <w:tblCellSpacing w:w="0" w:type="dxa"/>
        </w:trPr>
        <w:tc>
          <w:tcPr>
            <w:tcW w:w="0" w:type="auto"/>
            <w:vAlign w:val="center"/>
            <w:hideMark/>
          </w:tcPr>
          <w:p w14:paraId="7215143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B63F2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190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3786E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3F07C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1A88E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01F81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96F70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F80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3877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720" w:type="dxa"/>
            <w:gridSpan w:val="8"/>
            <w:vAlign w:val="center"/>
            <w:hideMark/>
          </w:tcPr>
          <w:p w14:paraId="604AC92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2 к Бюджетному прогнозу Аскизского района Республики Хакасия на период до 2030 года</w:t>
            </w:r>
          </w:p>
        </w:tc>
      </w:tr>
      <w:tr w:rsidR="005E0F6F" w:rsidRPr="005E0F6F" w14:paraId="6E0FA68B" w14:textId="77777777" w:rsidTr="005E0F6F">
        <w:trPr>
          <w:trHeight w:val="720"/>
          <w:tblCellSpacing w:w="0" w:type="dxa"/>
        </w:trPr>
        <w:tc>
          <w:tcPr>
            <w:tcW w:w="21600" w:type="dxa"/>
            <w:gridSpan w:val="17"/>
            <w:vAlign w:val="center"/>
            <w:hideMark/>
          </w:tcPr>
          <w:p w14:paraId="7611A49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Прогноз</w:t>
            </w: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предельных расходов на реализацию муниципальных программ Республики Хакасия по базовому варианту сценарного развития</w:t>
            </w:r>
          </w:p>
        </w:tc>
        <w:tc>
          <w:tcPr>
            <w:tcW w:w="0" w:type="auto"/>
            <w:vAlign w:val="center"/>
            <w:hideMark/>
          </w:tcPr>
          <w:p w14:paraId="1DE4D0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</w:tr>
      <w:tr w:rsidR="005E0F6F" w:rsidRPr="005E0F6F" w14:paraId="3EF3D06D" w14:textId="77777777" w:rsidTr="005E0F6F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6975186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7309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4F07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D1A9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5106C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7D49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6ED62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19F30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8D263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FEE6B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E4D35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8B9B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C8064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A5D9C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0E7D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BB5B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A722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E9D7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661F74B2" w14:textId="77777777" w:rsidTr="005E0F6F">
        <w:trPr>
          <w:trHeight w:val="960"/>
          <w:tblCellSpacing w:w="0" w:type="dxa"/>
        </w:trPr>
        <w:tc>
          <w:tcPr>
            <w:tcW w:w="700" w:type="dxa"/>
            <w:vAlign w:val="center"/>
            <w:hideMark/>
          </w:tcPr>
          <w:p w14:paraId="2A8FAA2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7640" w:type="dxa"/>
            <w:vAlign w:val="center"/>
            <w:hideMark/>
          </w:tcPr>
          <w:p w14:paraId="647FA2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 </w:t>
            </w:r>
          </w:p>
        </w:tc>
        <w:tc>
          <w:tcPr>
            <w:tcW w:w="1380" w:type="dxa"/>
            <w:vAlign w:val="center"/>
            <w:hideMark/>
          </w:tcPr>
          <w:p w14:paraId="0F7A12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</w:t>
            </w: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(отчет)</w:t>
            </w:r>
          </w:p>
        </w:tc>
        <w:tc>
          <w:tcPr>
            <w:tcW w:w="1300" w:type="dxa"/>
            <w:vAlign w:val="center"/>
            <w:hideMark/>
          </w:tcPr>
          <w:p w14:paraId="59327F3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</w:t>
            </w: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(отчет)</w:t>
            </w:r>
          </w:p>
        </w:tc>
        <w:tc>
          <w:tcPr>
            <w:tcW w:w="1120" w:type="dxa"/>
            <w:vAlign w:val="center"/>
            <w:hideMark/>
          </w:tcPr>
          <w:p w14:paraId="0146BC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(отчет)</w:t>
            </w:r>
          </w:p>
        </w:tc>
        <w:tc>
          <w:tcPr>
            <w:tcW w:w="1100" w:type="dxa"/>
            <w:vAlign w:val="center"/>
            <w:hideMark/>
          </w:tcPr>
          <w:p w14:paraId="11B436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(отчет)</w:t>
            </w:r>
          </w:p>
        </w:tc>
        <w:tc>
          <w:tcPr>
            <w:tcW w:w="1140" w:type="dxa"/>
            <w:vAlign w:val="center"/>
            <w:hideMark/>
          </w:tcPr>
          <w:p w14:paraId="49928E5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(прогноз)</w:t>
            </w:r>
          </w:p>
        </w:tc>
        <w:tc>
          <w:tcPr>
            <w:tcW w:w="1160" w:type="dxa"/>
            <w:vAlign w:val="center"/>
            <w:hideMark/>
          </w:tcPr>
          <w:p w14:paraId="166AA6F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(прогноз)</w:t>
            </w:r>
          </w:p>
        </w:tc>
        <w:tc>
          <w:tcPr>
            <w:tcW w:w="1060" w:type="dxa"/>
            <w:vAlign w:val="center"/>
            <w:hideMark/>
          </w:tcPr>
          <w:p w14:paraId="1492F76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 (прогноз)</w:t>
            </w:r>
          </w:p>
        </w:tc>
        <w:tc>
          <w:tcPr>
            <w:tcW w:w="1180" w:type="dxa"/>
            <w:vAlign w:val="center"/>
            <w:hideMark/>
          </w:tcPr>
          <w:p w14:paraId="652985A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(прогноз)</w:t>
            </w:r>
          </w:p>
        </w:tc>
        <w:tc>
          <w:tcPr>
            <w:tcW w:w="1040" w:type="dxa"/>
            <w:vAlign w:val="center"/>
            <w:hideMark/>
          </w:tcPr>
          <w:p w14:paraId="04F8443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(прогноз)</w:t>
            </w:r>
          </w:p>
        </w:tc>
        <w:tc>
          <w:tcPr>
            <w:tcW w:w="1260" w:type="dxa"/>
            <w:vAlign w:val="center"/>
            <w:hideMark/>
          </w:tcPr>
          <w:p w14:paraId="435D93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(прогноз)</w:t>
            </w:r>
          </w:p>
        </w:tc>
        <w:tc>
          <w:tcPr>
            <w:tcW w:w="1060" w:type="dxa"/>
            <w:vAlign w:val="center"/>
            <w:hideMark/>
          </w:tcPr>
          <w:p w14:paraId="77EF6A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(прогноз)</w:t>
            </w:r>
          </w:p>
        </w:tc>
        <w:tc>
          <w:tcPr>
            <w:tcW w:w="1060" w:type="dxa"/>
            <w:vAlign w:val="center"/>
            <w:hideMark/>
          </w:tcPr>
          <w:p w14:paraId="36CA90F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2026 (прогноз)</w:t>
            </w:r>
          </w:p>
        </w:tc>
        <w:tc>
          <w:tcPr>
            <w:tcW w:w="1080" w:type="dxa"/>
            <w:vAlign w:val="center"/>
            <w:hideMark/>
          </w:tcPr>
          <w:p w14:paraId="1428AE4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2027 (прогноз)</w:t>
            </w:r>
          </w:p>
        </w:tc>
        <w:tc>
          <w:tcPr>
            <w:tcW w:w="1080" w:type="dxa"/>
            <w:vAlign w:val="center"/>
            <w:hideMark/>
          </w:tcPr>
          <w:p w14:paraId="77B36D8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2028 (прогноз)</w:t>
            </w:r>
          </w:p>
        </w:tc>
        <w:tc>
          <w:tcPr>
            <w:tcW w:w="1060" w:type="dxa"/>
            <w:vAlign w:val="center"/>
            <w:hideMark/>
          </w:tcPr>
          <w:p w14:paraId="397DBEA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2029 (прогноз)</w:t>
            </w:r>
          </w:p>
        </w:tc>
        <w:tc>
          <w:tcPr>
            <w:tcW w:w="1080" w:type="dxa"/>
            <w:vAlign w:val="center"/>
            <w:hideMark/>
          </w:tcPr>
          <w:p w14:paraId="28086BE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 (прогноз)</w:t>
            </w:r>
          </w:p>
        </w:tc>
      </w:tr>
      <w:tr w:rsidR="005E0F6F" w:rsidRPr="005E0F6F" w14:paraId="0FF931C6" w14:textId="77777777" w:rsidTr="005E0F6F">
        <w:trPr>
          <w:trHeight w:val="435"/>
          <w:tblCellSpacing w:w="0" w:type="dxa"/>
        </w:trPr>
        <w:tc>
          <w:tcPr>
            <w:tcW w:w="700" w:type="dxa"/>
            <w:vAlign w:val="center"/>
            <w:hideMark/>
          </w:tcPr>
          <w:p w14:paraId="5FCCC85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640" w:type="dxa"/>
            <w:vAlign w:val="center"/>
            <w:hideMark/>
          </w:tcPr>
          <w:p w14:paraId="4E2DF51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реализацию муниципальных программ – всего</w:t>
            </w:r>
          </w:p>
        </w:tc>
        <w:tc>
          <w:tcPr>
            <w:tcW w:w="1380" w:type="dxa"/>
            <w:vAlign w:val="center"/>
            <w:hideMark/>
          </w:tcPr>
          <w:p w14:paraId="541F49A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113843,3</w:t>
            </w:r>
          </w:p>
        </w:tc>
        <w:tc>
          <w:tcPr>
            <w:tcW w:w="1300" w:type="dxa"/>
            <w:vAlign w:val="center"/>
            <w:hideMark/>
          </w:tcPr>
          <w:p w14:paraId="4F5908D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1019988</w:t>
            </w:r>
          </w:p>
        </w:tc>
        <w:tc>
          <w:tcPr>
            <w:tcW w:w="1120" w:type="dxa"/>
            <w:vAlign w:val="center"/>
            <w:hideMark/>
          </w:tcPr>
          <w:p w14:paraId="25B43DE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941129</w:t>
            </w:r>
          </w:p>
        </w:tc>
        <w:tc>
          <w:tcPr>
            <w:tcW w:w="1100" w:type="dxa"/>
            <w:vAlign w:val="center"/>
            <w:hideMark/>
          </w:tcPr>
          <w:p w14:paraId="0EB68F3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1514971</w:t>
            </w:r>
          </w:p>
        </w:tc>
        <w:tc>
          <w:tcPr>
            <w:tcW w:w="1140" w:type="dxa"/>
            <w:vAlign w:val="center"/>
            <w:hideMark/>
          </w:tcPr>
          <w:p w14:paraId="0CA03C5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1070931</w:t>
            </w:r>
          </w:p>
        </w:tc>
        <w:tc>
          <w:tcPr>
            <w:tcW w:w="1160" w:type="dxa"/>
            <w:vAlign w:val="center"/>
            <w:hideMark/>
          </w:tcPr>
          <w:p w14:paraId="7A36D06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807142</w:t>
            </w:r>
          </w:p>
        </w:tc>
        <w:tc>
          <w:tcPr>
            <w:tcW w:w="1060" w:type="dxa"/>
            <w:vAlign w:val="center"/>
            <w:hideMark/>
          </w:tcPr>
          <w:p w14:paraId="23E51B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180" w:type="dxa"/>
            <w:vAlign w:val="center"/>
            <w:hideMark/>
          </w:tcPr>
          <w:p w14:paraId="274D12F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40" w:type="dxa"/>
            <w:vAlign w:val="center"/>
            <w:hideMark/>
          </w:tcPr>
          <w:p w14:paraId="52DCED1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14:paraId="007F512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2F595D4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125C15E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14:paraId="71C2261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14:paraId="403BFB4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0" w:type="dxa"/>
            <w:vAlign w:val="center"/>
            <w:hideMark/>
          </w:tcPr>
          <w:p w14:paraId="5824074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0" w:type="dxa"/>
            <w:vAlign w:val="center"/>
            <w:hideMark/>
          </w:tcPr>
          <w:p w14:paraId="7938B80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5E0F6F" w:rsidRPr="005E0F6F" w14:paraId="2774B45D" w14:textId="77777777" w:rsidTr="005E0F6F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14:paraId="65F7402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7640" w:type="dxa"/>
            <w:tcBorders>
              <w:left w:val="nil"/>
            </w:tcBorders>
            <w:vAlign w:val="center"/>
            <w:hideMark/>
          </w:tcPr>
          <w:p w14:paraId="596641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 Муниципальная программа  «Развитие сельского хозяйства в Аскизском районе на 2017-2020 годы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42E465A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4F1D0F2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28DB810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7F1709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5479072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42153DA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43EA6C7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34FA0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0DF031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3687522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0670A6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C076E7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142552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6CF52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AA182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109FE7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61F1141C" w14:textId="77777777" w:rsidTr="005E0F6F">
        <w:trPr>
          <w:trHeight w:val="72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3381B0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5A7244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«Содействие занятости населения Аскизского района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C8EA9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DD6D7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BC4AD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8EE16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6A366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B7307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CC286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365D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A4EAD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D2451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B1A7C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7D382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E034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44D7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0596A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7217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C826934" w14:textId="77777777" w:rsidTr="005E0F6F">
        <w:trPr>
          <w:trHeight w:val="6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89D57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72FE7F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«Дети Аскизского района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E2897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C1079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926,6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4D899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3050,4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A36BC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3863,2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6B4F1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C536D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D58C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81C58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82896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DD2BD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E712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BC77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324E2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EC237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19D0D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6DB9E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215A4148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20AD1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1.3.1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4232E8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«Дети-инвалиды в муниципальном образовании Аскизский район»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BC15C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9C6A5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A8F09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2287E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C57C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400F5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9A43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0BCCC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BAB8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56C60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F8D74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66E6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A983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3231D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AF64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C234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212E82CB" w14:textId="77777777" w:rsidTr="005E0F6F">
        <w:trPr>
          <w:trHeight w:val="73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E87211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1.3.2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10CBF6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«Дети-сироты в муниципальном образовании Аскизский район»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17A2A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C8423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A094B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750EE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CACF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8172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0266E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3336A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C4E3C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64640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5F17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06D64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574FB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99E4D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EDD3C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E1EC2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A3EEF95" w14:textId="77777777" w:rsidTr="005E0F6F">
        <w:trPr>
          <w:trHeight w:val="3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05C76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1.3.3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6415E8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«Организация отдыха и оздоровления детей»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D53EA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D1A1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29B53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3050,4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1B210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3863,2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CE0B9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9F6CB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1B29B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1BF48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81790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0BBC3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3F2B7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73EC0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33B99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62B96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6F9A6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844B0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3EC773C1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B7A0F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74A623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образования в Аскизском районе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A3DEB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29188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A2F0D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817869,5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FF097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700443,2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1B7A3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1043044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2B80B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855263,7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F5E14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638189,3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D0DAF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6D95C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175E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8162C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B6947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6AEA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B8FCC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C759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C74E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1403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D15A94C" w14:textId="77777777" w:rsidTr="005E0F6F">
        <w:trPr>
          <w:trHeight w:val="72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B08A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1.4.1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03B4C2F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доступности дошкольного образования в Аскизском районе (2014-2016 годы)»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A8786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17335,7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1F551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124495,2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0F44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C83A4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701D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28D4A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71D4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E736D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30CA4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CCC14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1FEF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4337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AF53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1423B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AB662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7A6F8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963C8C1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30C89D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1.4.2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731211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«Реализация национальной образовательной инициативы «Наша новая школа»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44540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3891,9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587D6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644727,5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D0226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C57E0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81730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26466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68CC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6892E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D921C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F2ACE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E03A2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23C1A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CA366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9619D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69E9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2A0DE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003957F2" w14:textId="77777777" w:rsidTr="005E0F6F">
        <w:trPr>
          <w:trHeight w:val="75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41987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1.4.3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6275EF1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«Школьное питание в Аскизском районе на 2014-2016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62A5B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4880,6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7B4AB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6166,6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ED6ED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C3438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02FF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1EAF5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73A096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86A77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D3DA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60D9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7E0C4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A9284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7AFFA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ADFF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2F07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49F4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25A9274E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2EF818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1.4.4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2949151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«Энергосбережение Управления образования на 2014-2016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BB4E6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BAA11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517,9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C32F6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FE24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CB81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41F8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D5820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EA44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4163B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9B37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B78E0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D0A0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A44F3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7F1B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4E5A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F5ED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CBFC2D9" w14:textId="77777777" w:rsidTr="005E0F6F">
        <w:trPr>
          <w:trHeight w:val="9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555A6A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1.4.5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21E6AA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«Комплексная безопасность образовательных учреждений муниципального образования Аскизский район на 2014-2016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18C76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2808,7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A7262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174,9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6F1DD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D907D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0DAB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7FE20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0E89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AE4F2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1FB20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FDCA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4C8D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CBD51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BA6A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9A9B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5324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A1798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5918B84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3A2EF7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1.4.6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7CC8E8E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"Развитие ситемы дополнительного образования детей"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9C468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4B7EA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41787,4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46373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C1FAF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C511C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47962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57F2A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04585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BCF3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E9259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534B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75D2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1899F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D6838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8179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18AC2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04D88ABB" w14:textId="77777777" w:rsidTr="005E0F6F">
        <w:trPr>
          <w:trHeight w:val="106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BA232F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88B5E2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  «Развитие физической культуры и спорта, формирование здорового образа жизни населения Аскизского района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A76E8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5242,3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474C7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28222,9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4E3A6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57027,6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22E62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59913,2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E3EEC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49991,5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4C76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5B231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5EEE0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DF817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7683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9DCF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1E3F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7A00A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7727F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44CB6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3D04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65EE8AA" w14:textId="77777777" w:rsidTr="005E0F6F">
        <w:trPr>
          <w:trHeight w:val="75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4ED10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24B48EC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 Муниципальная программа «Молодежь Аскизского района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D6D88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3D177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BA366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C6D9B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9B7E2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435FE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C220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540F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E942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A331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AF5EF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DBC5C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3F7A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4B491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406B0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56935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2A26389" w14:textId="77777777" w:rsidTr="005E0F6F">
        <w:trPr>
          <w:trHeight w:val="102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21091D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60B85F1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"Сохранение, изучение и развитие языков и культур народов муниципального образования Аскизский район на 2017-2020 годы"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23E73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6A133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7087A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1063C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D1F61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DB57F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CA061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5810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76F89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2AF0A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5E00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35732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8E82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30FCF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650D0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B1D7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34F4D7B6" w14:textId="77777777" w:rsidTr="005E0F6F">
        <w:trPr>
          <w:trHeight w:val="105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AD1710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2FEA40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"Совершенствование и развитие автомобильных дорог муниципального образования Аскизский район на 2017-2020 годы"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B0039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5788,8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8662A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5971,2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82FC8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15980,6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1F984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25904,3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2264D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2496,8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826B2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2496,8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55D77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36E03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4499D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CE8A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9A75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8BDEC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ED90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D3C1F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C421E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547AB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CF240DC" w14:textId="77777777" w:rsidTr="005E0F6F">
        <w:trPr>
          <w:trHeight w:val="6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004260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2A349EC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«Экологическая безопасность Аскизского района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BB50B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1561D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863,9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564BC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598,6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A58AE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CF6F1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E528F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611EE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EBBDA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D81E9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1B508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EDA0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2DEEA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2908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29D22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70C9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E7C8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CDD11CD" w14:textId="77777777" w:rsidTr="005E0F6F">
        <w:trPr>
          <w:trHeight w:val="99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4AF23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1.10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5DE6F96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Аскизский район на 2014-2016 годы с перспективой до 2020 г»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F9D68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29927,1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A6EBA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8972,9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AB48E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22752,74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178B3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28782,2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45546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C4B0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BA462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21D1D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7CA54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DDBC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94A82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03C8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2E77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A8E7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BFE4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B8568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0657BCA" w14:textId="77777777" w:rsidTr="005E0F6F">
        <w:trPr>
          <w:trHeight w:val="66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800B04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1.11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7D766BB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«Организация транспортного обслуживания в Аскизском районе на 2014-2016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0FAEA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2281,8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AC7F6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A095D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2471,8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A149E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2466,5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9BD80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BAC96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CE28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F2930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003A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C9A15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3F931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FAEF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C90E7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3CF6E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D89F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60A34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02400A37" w14:textId="77777777" w:rsidTr="005E0F6F">
        <w:trPr>
          <w:trHeight w:val="6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04AE4C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1.12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3437827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«Профилактика безнадзорности и правонарушений несовершеннолетних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94860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E6142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A1028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EBACF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57867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CDDA3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3A6F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C494C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8C84D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CFF6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29DB6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D2743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C1BA4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14DE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B1A61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3CB6D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2C8E8063" w14:textId="77777777" w:rsidTr="005E0F6F">
        <w:trPr>
          <w:trHeight w:val="3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DD48FD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1.13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0E9FC76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«Жилище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B0F11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1859,3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1CD35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E3C8D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6822,12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9C575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13900,8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CF74C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5027,1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BFDDE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B1623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122D7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66819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85B4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64B3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3E17F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2B08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E0849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4C1CC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F7E80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569B61C" w14:textId="77777777" w:rsidTr="005E0F6F">
        <w:trPr>
          <w:trHeight w:val="34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1E00FE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1.13.1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3BCE3A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"Свой дом"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AAF63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1353,1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B3A43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B0D4D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E1E85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1033,8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9A257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4777,1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9D4A3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34C1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FA9F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CD568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7DD50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6279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CDF66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729A5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98F6E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44748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362D0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BD88EB8" w14:textId="77777777" w:rsidTr="005E0F6F">
        <w:trPr>
          <w:trHeight w:val="3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37C514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1.13.2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0346C3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 Обеспечение жильем молодых семей»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B65EE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506,2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62D9A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45769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686,7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E3A0A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95FA3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ABB1A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CBC9B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06F8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6EAF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61E5E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BDD83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1B7A4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2F1BF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5167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05ABB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99F8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60510E2F" w14:textId="77777777" w:rsidTr="005E0F6F">
        <w:trPr>
          <w:trHeight w:val="9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DE831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1.13.3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0FC8F4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"Обеспечение льготной категории граждан, в том числе молодых семей, молодых специалистов  земельными участками"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497E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862A3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0F8C8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8DEDA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E21F3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D55AC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08422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DFE0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AB5D5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293EE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6006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DCD0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27F27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8CF5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B033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BAA4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314B4DC1" w14:textId="77777777" w:rsidTr="005E0F6F">
        <w:trPr>
          <w:trHeight w:val="73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09A066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1.13.3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FF380E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«Формирование современной комфортной городской среды»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A499D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AFE13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5F053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5735,42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57145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11346,5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B380B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5E51D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7658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33FDA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9784D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CF8E9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9DD4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F1F60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7956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F15C7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74D81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9286D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2DDD259E" w14:textId="77777777" w:rsidTr="005E0F6F">
        <w:trPr>
          <w:trHeight w:val="66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0F2BD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1.14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6B638A8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C5964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32193,4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2442E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62830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2812A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5308,29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5F7B7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112B7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BCA7B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7B795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E9DD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EC4FD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BEA23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623F5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25F11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9F91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A1469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1CF40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CB8C9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4746DA3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7F8F1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1.15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4441A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туризма в Аскизском районе на 2017 -2020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AFC84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A2A95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46C01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437A7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BDC76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9684D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740E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4C7EB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A5F27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53C4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960EF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C973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571D5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0D6A3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AFE70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3F538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2D5654F0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9EC8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1.16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538E12B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«Культура Аскизского района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70FDA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414,5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BFBD3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73799,3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CAE71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43225,06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10E7E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126775,2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9C59E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76428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31275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55283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BE1DB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863C9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D00BC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5FD83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F655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2AA26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A6186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03C5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BC5FF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B993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6377A365" w14:textId="77777777" w:rsidTr="005E0F6F">
        <w:trPr>
          <w:trHeight w:val="6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40536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1.17.1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371B13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культуры и искусства Аскизского района»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B79C3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F0BB6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12988,4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532F7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5902,56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50030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22188,4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9007F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8F71D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0E30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76B67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42644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0C922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4F2C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7D016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ACC2E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BE38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84375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4B3D3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B690760" w14:textId="77777777" w:rsidTr="005E0F6F">
        <w:trPr>
          <w:trHeight w:val="45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FC439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1.17.2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25E56F7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«Поддержка и развитие чтения в Аскизском районе"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F255B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CE2DE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20439,4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C3152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11757,3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0EB7F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33208,6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B4F11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19457,3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93237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C4EAD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722D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39D13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1BBB0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E25D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23F1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F2CBF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8811A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1B349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BCC89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327D80FF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74CCDB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1.17.3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087C7EC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«Сохранение и развитие художественного образования в сфере искусства и культуры в Аскизском районе»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198DD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622A6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32881,7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01499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21799,9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7225F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59800,9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26457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40491,8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44124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7D96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FD671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67BA6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663F2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92B2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C4D37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F07D8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0C77F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6302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768FF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6A4084E" w14:textId="77777777" w:rsidTr="005E0F6F">
        <w:trPr>
          <w:trHeight w:val="6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CA8C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1.17.4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5C6EB1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"Безопасность и сохранность фондов музеев, библиотек Аскизского района"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9C110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373,4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45323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7489,8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A48CE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3765,3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BE256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11577,3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ACBB3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7295,9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967FE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B480E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C0FC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EAA30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1436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7ECAE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3B7C9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2700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3C949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1DD50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8140E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066F9BB7" w14:textId="77777777" w:rsidTr="005E0F6F">
        <w:trPr>
          <w:trHeight w:val="6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DDF74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1.18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3076C2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«Старшее поколение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01F8A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892,7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ACECE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08D8F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313,8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7787E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228,9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A52DB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D790F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DFF7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21A32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7BAB2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62280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A56C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36D4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8E987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7CA8F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6BA0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F9C1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81DCABF" w14:textId="77777777" w:rsidTr="005E0F6F">
        <w:trPr>
          <w:trHeight w:val="6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B5715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1.19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05CA7A8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«Доступная среда для инвалидов в Аскизском районе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CBC8B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366,8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E0EBD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C57FC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C5123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58EF7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E6C10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890B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8570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3FCB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7676B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B5C29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F61E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F634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42AD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079ED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6531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41CD228" w14:textId="77777777" w:rsidTr="005E0F6F">
        <w:trPr>
          <w:trHeight w:val="63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9F7CB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1.20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2352DA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«Неотложные меры борьбы с туберкулезом в Аскизском районе на 2014-2016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26270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B427F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6CE75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F40DE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C66F8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B227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ACC69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4A65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2E054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8DA4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F25A0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75BE8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1BFD8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DA7A8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9CC19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BB078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30836CA4" w14:textId="77777777" w:rsidTr="005E0F6F">
        <w:trPr>
          <w:trHeight w:val="99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B73B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1.21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0857BF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«Сохранение и развитие малых  и отдаленных сел Аскизского района Республики Хакасия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F1231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1991,2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DB44C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8398,9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EB4F7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53ECF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2910,7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B6485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0253E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59892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F06F6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EE4C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00AA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ACAED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BB218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02FCB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A5877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4AC6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B4007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8E74593" w14:textId="77777777" w:rsidTr="005E0F6F">
        <w:trPr>
          <w:trHeight w:val="6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CEB900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1.22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3400CB6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малого и среднего предпринимательства в Аскизском районе на 2017-2020 г»</w:t>
            </w:r>
          </w:p>
        </w:tc>
        <w:tc>
          <w:tcPr>
            <w:tcW w:w="0" w:type="auto"/>
            <w:vAlign w:val="center"/>
            <w:hideMark/>
          </w:tcPr>
          <w:p w14:paraId="1D8757F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1734,5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C45EDF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1258,1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C679F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41C7C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9A0F5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4B1B4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614B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90D0C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A57BA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85224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803C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9C1F5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6BD1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512DD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583A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D34A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BBED4D2" w14:textId="77777777" w:rsidTr="005E0F6F">
        <w:trPr>
          <w:trHeight w:val="930"/>
          <w:tblCellSpacing w:w="0" w:type="dxa"/>
        </w:trPr>
        <w:tc>
          <w:tcPr>
            <w:tcW w:w="0" w:type="auto"/>
            <w:vAlign w:val="center"/>
            <w:hideMark/>
          </w:tcPr>
          <w:p w14:paraId="7B64D71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1.23.</w:t>
            </w:r>
          </w:p>
        </w:tc>
        <w:tc>
          <w:tcPr>
            <w:tcW w:w="7640" w:type="dxa"/>
            <w:tcBorders>
              <w:left w:val="nil"/>
            </w:tcBorders>
            <w:vAlign w:val="center"/>
            <w:hideMark/>
          </w:tcPr>
          <w:p w14:paraId="669D750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«Профилактика правонарушений на территории муниципального образования Аскизский район на 2017-2020 годы»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9EC9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396FD6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528479B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3F3F244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45F586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8CEA85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B1C7AC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E9E089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5FBC77F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5C53739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886ED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3B5532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4E856CD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6FAC45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3EE877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773D0A3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444BA84" w14:textId="77777777" w:rsidTr="005E0F6F">
        <w:trPr>
          <w:trHeight w:val="61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2F7767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1.24.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4A89C9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"Повышение качества государственных и муниципальных услуг в Аскизском районе на 2017-2020 годы"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121A6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8C73B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40A64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36AC8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84C71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D6FC0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903C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77EDF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F0F08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473B3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B66E5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B4BC0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9E350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6446B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FAF0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D89E7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FBD2B68" w14:textId="77777777" w:rsidTr="005E0F6F">
        <w:trPr>
          <w:trHeight w:val="69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BB407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1.25.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3496B09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"Развитие территориального общественного самоуправления в Аскизском районе"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0174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E54F2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19C01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EB0C0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39EC2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26163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2F520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6C02F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BB490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EC5B7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7DD5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7821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B0D48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D6CB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4A337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A50BA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6DE84616" w14:textId="77777777" w:rsidTr="005E0F6F">
        <w:trPr>
          <w:trHeight w:val="96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7372CE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1.26.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3AC2074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«Повышение эффективности управления общественными (муниципальными) финансами Аскизского района Республики Хакасия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9D666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6EB8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A968C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80783,1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25AFC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180886,6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D5271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75815,5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49168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71483,5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F271B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0256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AEC3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99349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8408A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4BFF0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8370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85B0F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E244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7A17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4A763B0A" w14:textId="77777777" w:rsidTr="005E0F6F">
        <w:trPr>
          <w:trHeight w:val="9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D59D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1.27.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580233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"Защита населения и территорий Аскизского района от чрезвычайных ситуаций, обеспечение пожарной безопасности и безопасности людей на водных объектах на 2017-2021 годы"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78927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CF3B4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22A32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DA197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9383,2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108FB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6698B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FD0BD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BBA7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053C5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E80D6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55F1D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2AC5E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F612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26B5A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12CAE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FF47E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4276B361" w14:textId="77777777" w:rsidTr="005E0F6F">
        <w:trPr>
          <w:trHeight w:val="9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4C3CB7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1.28.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566196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муниципального образования Аскисзкий район Республики Хакасия на 2017-2020 годы»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D5D48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4636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954F3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0DDD4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303,7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EEF23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CFFB4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E6D86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0A02D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1C27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2A364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71A2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687F5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E99C9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286BD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BD4EE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87BD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3AC02A19" w14:textId="77777777" w:rsidTr="005E0F6F">
        <w:trPr>
          <w:trHeight w:val="9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ECC59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1.29.</w:t>
            </w:r>
          </w:p>
        </w:tc>
        <w:tc>
          <w:tcPr>
            <w:tcW w:w="7640" w:type="dxa"/>
            <w:tcBorders>
              <w:top w:val="nil"/>
              <w:left w:val="nil"/>
            </w:tcBorders>
            <w:vAlign w:val="center"/>
            <w:hideMark/>
          </w:tcPr>
          <w:p w14:paraId="609BAF2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"О мерах по противодействию терроризму и эктремизму на территории муниципального образования Аскизский район на 2015-2019 годы"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9A6E6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8AA1C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B6D8E9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03DF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B4E26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5E35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3EFB4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3AB8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BE00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520390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380A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F68A6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27EE4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ECEC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348C1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EE51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14:paraId="791BC93C" w14:textId="77777777" w:rsidR="005E0F6F" w:rsidRPr="005E0F6F" w:rsidRDefault="005E0F6F" w:rsidP="005E0F6F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70"/>
        <w:gridCol w:w="1149"/>
        <w:gridCol w:w="1172"/>
        <w:gridCol w:w="1188"/>
        <w:gridCol w:w="1201"/>
        <w:gridCol w:w="1278"/>
        <w:gridCol w:w="1218"/>
        <w:gridCol w:w="1339"/>
        <w:gridCol w:w="1075"/>
        <w:gridCol w:w="1063"/>
        <w:gridCol w:w="1152"/>
        <w:gridCol w:w="998"/>
        <w:gridCol w:w="1165"/>
        <w:gridCol w:w="1165"/>
        <w:gridCol w:w="1050"/>
        <w:gridCol w:w="1114"/>
        <w:gridCol w:w="1063"/>
      </w:tblGrid>
      <w:tr w:rsidR="005E0F6F" w:rsidRPr="005E0F6F" w14:paraId="1EB10EEA" w14:textId="77777777" w:rsidTr="005E0F6F">
        <w:trPr>
          <w:trHeight w:val="1290"/>
          <w:tblCellSpacing w:w="0" w:type="dxa"/>
        </w:trPr>
        <w:tc>
          <w:tcPr>
            <w:tcW w:w="700" w:type="dxa"/>
            <w:vAlign w:val="center"/>
            <w:hideMark/>
          </w:tcPr>
          <w:p w14:paraId="3A03FFE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3" w:name="RANGE!A1:R41"/>
            <w:bookmarkEnd w:id="3"/>
          </w:p>
        </w:tc>
        <w:tc>
          <w:tcPr>
            <w:tcW w:w="3020" w:type="dxa"/>
            <w:vAlign w:val="center"/>
            <w:hideMark/>
          </w:tcPr>
          <w:p w14:paraId="467E0E2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Align w:val="center"/>
            <w:hideMark/>
          </w:tcPr>
          <w:p w14:paraId="6CF0B2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0" w:type="dxa"/>
            <w:vAlign w:val="center"/>
            <w:hideMark/>
          </w:tcPr>
          <w:p w14:paraId="68ED461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dxa"/>
            <w:vAlign w:val="center"/>
            <w:hideMark/>
          </w:tcPr>
          <w:p w14:paraId="71A5E4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0" w:type="dxa"/>
            <w:vAlign w:val="center"/>
            <w:hideMark/>
          </w:tcPr>
          <w:p w14:paraId="042A93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70677C9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80" w:type="dxa"/>
            <w:vAlign w:val="center"/>
            <w:hideMark/>
          </w:tcPr>
          <w:p w14:paraId="4D248B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0" w:type="dxa"/>
            <w:vAlign w:val="center"/>
            <w:hideMark/>
          </w:tcPr>
          <w:p w14:paraId="0DF80B1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14:paraId="7FCDDA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00" w:type="dxa"/>
            <w:vAlign w:val="center"/>
            <w:hideMark/>
          </w:tcPr>
          <w:p w14:paraId="174171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14:paraId="44AAFBC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14:paraId="6E89224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center"/>
            <w:hideMark/>
          </w:tcPr>
          <w:p w14:paraId="1DF518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gridSpan w:val="4"/>
            <w:vAlign w:val="center"/>
            <w:hideMark/>
          </w:tcPr>
          <w:p w14:paraId="5EA9446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3 к Постановлению Администрации Аскизского района от 30.01.2019 г. №37-п</w:t>
            </w:r>
          </w:p>
        </w:tc>
      </w:tr>
      <w:tr w:rsidR="005E0F6F" w:rsidRPr="005E0F6F" w14:paraId="3B677ABC" w14:textId="77777777" w:rsidTr="005E0F6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995DA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DA59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A828E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357EC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4E85B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6CB8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99D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4950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9069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30D8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E985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B9735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8BC86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92BB9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2F92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8D25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E7ABD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B8CB9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F6F" w:rsidRPr="005E0F6F" w14:paraId="486CC54F" w14:textId="77777777" w:rsidTr="005E0F6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BDC43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064CB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BA5C1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B434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dxa"/>
            <w:vAlign w:val="center"/>
            <w:hideMark/>
          </w:tcPr>
          <w:p w14:paraId="0E01F19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0" w:type="dxa"/>
            <w:vAlign w:val="center"/>
            <w:hideMark/>
          </w:tcPr>
          <w:p w14:paraId="7B9DD0B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705C28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8165E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2E7D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A94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5E618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CF87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829A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1CF1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21F08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vMerge w:val="restart"/>
            <w:vAlign w:val="center"/>
            <w:hideMark/>
          </w:tcPr>
          <w:p w14:paraId="581569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3 к Бюджетному прогнозу Аскизского района Республики Хакасия на период до 2030 года</w:t>
            </w:r>
          </w:p>
        </w:tc>
      </w:tr>
      <w:tr w:rsidR="005E0F6F" w:rsidRPr="005E0F6F" w14:paraId="56A51213" w14:textId="77777777" w:rsidTr="005E0F6F">
        <w:trPr>
          <w:trHeight w:val="1155"/>
          <w:tblCellSpacing w:w="0" w:type="dxa"/>
        </w:trPr>
        <w:tc>
          <w:tcPr>
            <w:tcW w:w="0" w:type="auto"/>
            <w:vAlign w:val="center"/>
            <w:hideMark/>
          </w:tcPr>
          <w:p w14:paraId="0FDA45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975F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1ED06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EEE0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dxa"/>
            <w:vAlign w:val="center"/>
            <w:hideMark/>
          </w:tcPr>
          <w:p w14:paraId="276EECE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0" w:type="dxa"/>
            <w:vAlign w:val="center"/>
            <w:hideMark/>
          </w:tcPr>
          <w:p w14:paraId="6583D3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40" w:type="dxa"/>
            <w:vAlign w:val="center"/>
            <w:hideMark/>
          </w:tcPr>
          <w:p w14:paraId="0D6156E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FF0A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FFF8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99A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97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9E001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71E1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9619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B1E1E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0733508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E0F6F" w:rsidRPr="005E0F6F" w14:paraId="4EAAE11F" w14:textId="77777777" w:rsidTr="005E0F6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5B3443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gridSpan w:val="17"/>
            <w:vMerge w:val="restart"/>
            <w:tcBorders>
              <w:bottom w:val="single" w:sz="4" w:space="0" w:color="000000"/>
            </w:tcBorders>
            <w:vAlign w:val="center"/>
            <w:hideMark/>
          </w:tcPr>
          <w:p w14:paraId="194D89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Основные показатели сбалансированности районного бюджета, базовый вариант сценарного развития</w:t>
            </w:r>
          </w:p>
        </w:tc>
      </w:tr>
      <w:tr w:rsidR="005E0F6F" w:rsidRPr="005E0F6F" w14:paraId="63FCDB8C" w14:textId="77777777" w:rsidTr="005E0F6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C8B2F9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7"/>
            <w:vMerge/>
            <w:tcBorders>
              <w:bottom w:val="single" w:sz="4" w:space="0" w:color="000000"/>
            </w:tcBorders>
            <w:vAlign w:val="center"/>
            <w:hideMark/>
          </w:tcPr>
          <w:p w14:paraId="52AD78B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E0F6F" w:rsidRPr="005E0F6F" w14:paraId="735C0BB2" w14:textId="77777777" w:rsidTr="005E0F6F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767F663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7"/>
            <w:vMerge/>
            <w:tcBorders>
              <w:bottom w:val="single" w:sz="4" w:space="0" w:color="000000"/>
            </w:tcBorders>
            <w:vAlign w:val="center"/>
            <w:hideMark/>
          </w:tcPr>
          <w:p w14:paraId="1082574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E0F6F" w:rsidRPr="005E0F6F" w14:paraId="15588E33" w14:textId="77777777" w:rsidTr="005E0F6F">
        <w:trPr>
          <w:trHeight w:val="1140"/>
          <w:tblCellSpacing w:w="0" w:type="dxa"/>
        </w:trPr>
        <w:tc>
          <w:tcPr>
            <w:tcW w:w="0" w:type="auto"/>
            <w:vAlign w:val="center"/>
            <w:hideMark/>
          </w:tcPr>
          <w:p w14:paraId="2D39AC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</w:tcBorders>
            <w:vAlign w:val="center"/>
            <w:hideMark/>
          </w:tcPr>
          <w:p w14:paraId="18AE538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Показатель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14:paraId="72C7584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Отчетный год (2015)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64928DC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Отчетный год (2016)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65552FF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Отчетный год (2017)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101D93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Отчетный (2018)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59B962F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текущий 2019 год</w:t>
            </w:r>
          </w:p>
        </w:tc>
        <w:tc>
          <w:tcPr>
            <w:tcW w:w="1480" w:type="dxa"/>
            <w:tcBorders>
              <w:top w:val="nil"/>
            </w:tcBorders>
            <w:vAlign w:val="center"/>
            <w:hideMark/>
          </w:tcPr>
          <w:p w14:paraId="3815BA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 планового периода 2020 год</w:t>
            </w:r>
          </w:p>
        </w:tc>
        <w:tc>
          <w:tcPr>
            <w:tcW w:w="1520" w:type="dxa"/>
            <w:tcBorders>
              <w:top w:val="nil"/>
              <w:left w:val="nil"/>
            </w:tcBorders>
            <w:vAlign w:val="center"/>
            <w:hideMark/>
          </w:tcPr>
          <w:p w14:paraId="34B2D33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 планового периода  2021 год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  <w:hideMark/>
          </w:tcPr>
          <w:p w14:paraId="4B5E19B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740D13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14:paraId="34A2272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1200" w:type="dxa"/>
            <w:tcBorders>
              <w:top w:val="nil"/>
              <w:left w:val="nil"/>
            </w:tcBorders>
            <w:vAlign w:val="center"/>
            <w:hideMark/>
          </w:tcPr>
          <w:p w14:paraId="4BC40BC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 год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14:paraId="3B05D07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2026 год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14:paraId="691BAEB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2027 год</w:t>
            </w:r>
          </w:p>
        </w:tc>
        <w:tc>
          <w:tcPr>
            <w:tcW w:w="1280" w:type="dxa"/>
            <w:tcBorders>
              <w:top w:val="nil"/>
              <w:left w:val="nil"/>
            </w:tcBorders>
            <w:vAlign w:val="center"/>
            <w:hideMark/>
          </w:tcPr>
          <w:p w14:paraId="660A66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2028 год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14:paraId="380BAD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2029 год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32FC551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 год</w:t>
            </w:r>
          </w:p>
        </w:tc>
      </w:tr>
      <w:tr w:rsidR="005E0F6F" w:rsidRPr="005E0F6F" w14:paraId="490E2106" w14:textId="77777777" w:rsidTr="005E0F6F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153FB4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20" w:type="dxa"/>
            <w:tcBorders>
              <w:top w:val="nil"/>
            </w:tcBorders>
            <w:vAlign w:val="center"/>
            <w:hideMark/>
          </w:tcPr>
          <w:p w14:paraId="0DDB372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14:paraId="2DDF5F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6D58290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6A2A28F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6E72C8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448778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C2FE9F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2F738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6F26B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2CB79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8ABF9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E3F69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78D62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BD60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3E2E7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8A38D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B287B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</w:tr>
      <w:tr w:rsidR="005E0F6F" w:rsidRPr="005E0F6F" w14:paraId="27F79D8B" w14:textId="77777777" w:rsidTr="005E0F6F">
        <w:trPr>
          <w:trHeight w:val="289"/>
          <w:tblCellSpacing w:w="0" w:type="dxa"/>
        </w:trPr>
        <w:tc>
          <w:tcPr>
            <w:tcW w:w="0" w:type="auto"/>
            <w:vAlign w:val="center"/>
            <w:hideMark/>
          </w:tcPr>
          <w:p w14:paraId="3E15AD6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7"/>
            <w:tcBorders>
              <w:right w:val="single" w:sz="4" w:space="0" w:color="000000"/>
            </w:tcBorders>
            <w:vAlign w:val="center"/>
            <w:hideMark/>
          </w:tcPr>
          <w:p w14:paraId="60AB556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</w:t>
            </w:r>
          </w:p>
        </w:tc>
      </w:tr>
      <w:tr w:rsidR="005E0F6F" w:rsidRPr="005E0F6F" w14:paraId="1020CCD6" w14:textId="77777777" w:rsidTr="005E0F6F">
        <w:trPr>
          <w:trHeight w:val="1560"/>
          <w:tblCellSpacing w:w="0" w:type="dxa"/>
        </w:trPr>
        <w:tc>
          <w:tcPr>
            <w:tcW w:w="0" w:type="auto"/>
            <w:vAlign w:val="center"/>
            <w:hideMark/>
          </w:tcPr>
          <w:p w14:paraId="6163AA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20" w:type="dxa"/>
            <w:tcBorders>
              <w:top w:val="nil"/>
            </w:tcBorders>
            <w:vAlign w:val="center"/>
            <w:hideMark/>
          </w:tcPr>
          <w:p w14:paraId="4791A60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доходов тыс. рублей, в том числе межбюджетные трансферты из республиканского бюджета Республики Хакасия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9B421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1194926,90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436D9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1363849,9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D0B9C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1092497,50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75269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1706701,10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5775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1273256,24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A3C1F7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960898,40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908BF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1003386,10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56A49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71340,00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F4826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73480,00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3C866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75680,00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FE2D4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1D197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80290,00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68094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3806F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85180,00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6EF67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87740,00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F2CFF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90370,00</w:t>
            </w:r>
          </w:p>
        </w:tc>
      </w:tr>
      <w:tr w:rsidR="005E0F6F" w:rsidRPr="005E0F6F" w14:paraId="0F41D60B" w14:textId="77777777" w:rsidTr="005E0F6F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14:paraId="555EF79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3020" w:type="dxa"/>
            <w:tcBorders>
              <w:left w:val="nil"/>
            </w:tcBorders>
            <w:vAlign w:val="center"/>
            <w:hideMark/>
          </w:tcPr>
          <w:p w14:paraId="374E6C5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9F672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92360,00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450E5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4340B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93469,00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17BAD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328043,00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68F4E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335438,00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187E70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242523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B60E4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238674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4E3F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D5318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DA128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04F8D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CB345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A4889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19A4B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ECFA9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FA6DB9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2BEB1762" w14:textId="77777777" w:rsidTr="005E0F6F">
        <w:trPr>
          <w:trHeight w:val="49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BBD16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3020" w:type="dxa"/>
            <w:tcBorders>
              <w:left w:val="nil"/>
            </w:tcBorders>
            <w:vAlign w:val="center"/>
            <w:hideMark/>
          </w:tcPr>
          <w:p w14:paraId="500F309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C71B9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647917,60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7A65C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711835,3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9FF2F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707753,70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39B07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808428,10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32EBC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823599,40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F8B9CD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638968,4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0CA76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683478,4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7E85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DA988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1A881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E3259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2689F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86CC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549EB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859925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4F2FD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41C810A" w14:textId="77777777" w:rsidTr="005E0F6F">
        <w:trPr>
          <w:trHeight w:val="49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4ECE0F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3020" w:type="dxa"/>
            <w:tcBorders>
              <w:left w:val="nil"/>
            </w:tcBorders>
            <w:vAlign w:val="center"/>
            <w:hideMark/>
          </w:tcPr>
          <w:p w14:paraId="3E805A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234FA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236945,20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B2907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376999,8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5D92F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108477,00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7DC67E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474748,70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8BA02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32663,84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08CB7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5D7CC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8939F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8241E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270E1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5453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1A42E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A8651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EB6F3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1761E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14E1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AD6ACCC" w14:textId="77777777" w:rsidTr="005E0F6F">
        <w:trPr>
          <w:trHeight w:val="78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48F085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3020" w:type="dxa"/>
            <w:tcBorders>
              <w:left w:val="nil"/>
            </w:tcBorders>
            <w:vAlign w:val="center"/>
            <w:hideMark/>
          </w:tcPr>
          <w:p w14:paraId="1E3EE14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55DA3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A1D71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4487,7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C43B2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1F40A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2781,20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9004AE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B46E3C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9D0AE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B92AC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ABA1E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6E49C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10EF4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B808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32A4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FE45F0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1E9C1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57AEB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2F26C64" w14:textId="77777777" w:rsidTr="005E0F6F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14:paraId="78AFF3C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7"/>
            <w:tcBorders>
              <w:right w:val="single" w:sz="4" w:space="0" w:color="000000"/>
            </w:tcBorders>
            <w:vAlign w:val="center"/>
            <w:hideMark/>
          </w:tcPr>
          <w:p w14:paraId="112852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</w:t>
            </w:r>
          </w:p>
        </w:tc>
      </w:tr>
      <w:tr w:rsidR="005E0F6F" w:rsidRPr="005E0F6F" w14:paraId="0C936F11" w14:textId="77777777" w:rsidTr="005E0F6F">
        <w:trPr>
          <w:trHeight w:val="372"/>
          <w:tblCellSpacing w:w="0" w:type="dxa"/>
        </w:trPr>
        <w:tc>
          <w:tcPr>
            <w:tcW w:w="0" w:type="auto"/>
            <w:vAlign w:val="center"/>
            <w:hideMark/>
          </w:tcPr>
          <w:p w14:paraId="39351B6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685D6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D3703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3B76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EEB3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3180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19D12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7AD9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ED830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C7A8E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A6D91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E426C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B0295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32F877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16BA5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B673A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80CA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EC41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159AE6DA" w14:textId="77777777" w:rsidTr="005E0F6F">
        <w:trPr>
          <w:trHeight w:val="1980"/>
          <w:tblCellSpacing w:w="0" w:type="dxa"/>
        </w:trPr>
        <w:tc>
          <w:tcPr>
            <w:tcW w:w="0" w:type="auto"/>
            <w:vAlign w:val="center"/>
            <w:hideMark/>
          </w:tcPr>
          <w:p w14:paraId="0F1885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20" w:type="dxa"/>
            <w:vAlign w:val="center"/>
            <w:hideMark/>
          </w:tcPr>
          <w:p w14:paraId="3AB699C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расходов, тыс. рублей,  в том числе межбюджетные трансферты из районного бюджета бюджетам муниципальных образований поселений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0A351EC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1237991,50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14:paraId="32EADC2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1 457 337,70</w:t>
            </w:r>
          </w:p>
        </w:tc>
        <w:tc>
          <w:tcPr>
            <w:tcW w:w="1400" w:type="dxa"/>
            <w:tcBorders>
              <w:left w:val="nil"/>
            </w:tcBorders>
            <w:vAlign w:val="center"/>
            <w:hideMark/>
          </w:tcPr>
          <w:p w14:paraId="770CF4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1 114 702,50</w:t>
            </w:r>
          </w:p>
        </w:tc>
        <w:tc>
          <w:tcPr>
            <w:tcW w:w="1420" w:type="dxa"/>
            <w:tcBorders>
              <w:left w:val="nil"/>
            </w:tcBorders>
            <w:vAlign w:val="center"/>
            <w:hideMark/>
          </w:tcPr>
          <w:p w14:paraId="47030F8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1 698 666,01</w:t>
            </w:r>
          </w:p>
        </w:tc>
        <w:tc>
          <w:tcPr>
            <w:tcW w:w="1540" w:type="dxa"/>
            <w:tcBorders>
              <w:left w:val="nil"/>
            </w:tcBorders>
            <w:vAlign w:val="center"/>
            <w:hideMark/>
          </w:tcPr>
          <w:p w14:paraId="5B782E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1 277 256,24</w:t>
            </w:r>
          </w:p>
        </w:tc>
        <w:tc>
          <w:tcPr>
            <w:tcW w:w="1480" w:type="dxa"/>
            <w:tcBorders>
              <w:top w:val="nil"/>
            </w:tcBorders>
            <w:vAlign w:val="center"/>
            <w:hideMark/>
          </w:tcPr>
          <w:p w14:paraId="2CA35AE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964 798,40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E2D7F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1007386,10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82D65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71340,00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66DF9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73480,00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9C7EF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75680,00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BFC52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EFAAFC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80290,00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36138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97D84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85180,00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517C3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87740,00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16B14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90370,00</w:t>
            </w:r>
          </w:p>
        </w:tc>
      </w:tr>
      <w:tr w:rsidR="005E0F6F" w:rsidRPr="005E0F6F" w14:paraId="430D583C" w14:textId="77777777" w:rsidTr="005E0F6F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729703A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2674CC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D4586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85862,50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1251491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94 883,18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536D6B4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71 764,20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27B9ECB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173 017,90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22BB2BD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66 785,20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18D4DD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EF10B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666619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5FE78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424F9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F3593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B34D0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19F72F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0B458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476276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D357F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E270C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4250D50B" w14:textId="77777777" w:rsidTr="005E0F6F">
        <w:trPr>
          <w:trHeight w:val="51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1FEDCB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59677B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F04DC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2003,40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2AE5552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1 963,90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3B000B3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2 007,90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0BBBEF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3 348,00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43E8F19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3 846,40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A87FB3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3846,4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BDB8B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3845,4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63F36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7CEB9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65E1E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D985F0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81FF3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287DA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6A45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F8BEF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C34C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4D8E5068" w14:textId="77777777" w:rsidTr="005E0F6F">
        <w:trPr>
          <w:trHeight w:val="46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209DD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3F8D68B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EF71D6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177675,50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592EF77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136 218,00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79D8794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44 331,90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00B18BF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67 203,00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365316E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CA1D6F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7C162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F28A1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A883F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DCC0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C65A5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839D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4133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739EF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FA541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E0865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7C8503DE" w14:textId="77777777" w:rsidTr="005E0F6F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7AF846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5377C02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139CB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8906,00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6F6FFE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6 846,90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368A501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259,20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7330994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3 166,50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2A75988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920,00</w:t>
            </w:r>
          </w:p>
        </w:tc>
        <w:tc>
          <w:tcPr>
            <w:tcW w:w="1480" w:type="dxa"/>
            <w:tcBorders>
              <w:top w:val="nil"/>
            </w:tcBorders>
            <w:vAlign w:val="center"/>
            <w:hideMark/>
          </w:tcPr>
          <w:p w14:paraId="7C695B9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920,00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0EAB26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CBD70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05739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2F99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173E0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B4B16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074C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05598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47F91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2CB76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31D8DD42" w14:textId="77777777" w:rsidTr="005E0F6F">
        <w:trPr>
          <w:trHeight w:val="49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5F25BD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0DBA8BF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977CE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769FC0B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69B251E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78FBED3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73C763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33EBC9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8145,8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D5E54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16195,4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C9379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65BC0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EAFF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964629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2641B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B32E8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0C6A8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55F78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A8EC2E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69C71C30" w14:textId="77777777" w:rsidTr="005E0F6F">
        <w:trPr>
          <w:trHeight w:val="79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7ACFAA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7219A68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 расходов с условно утвержденными расходами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1731A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1237991,50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5DD9E4E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1 457 337,70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0B2F8C6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1 114 702,50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3A2AD38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1 698 666,01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180239D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1 277 256,24</w:t>
            </w:r>
          </w:p>
        </w:tc>
        <w:tc>
          <w:tcPr>
            <w:tcW w:w="1480" w:type="dxa"/>
            <w:tcBorders>
              <w:top w:val="nil"/>
            </w:tcBorders>
            <w:vAlign w:val="center"/>
            <w:hideMark/>
          </w:tcPr>
          <w:p w14:paraId="2871A56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964 798,40</w:t>
            </w:r>
          </w:p>
        </w:tc>
        <w:tc>
          <w:tcPr>
            <w:tcW w:w="1520" w:type="dxa"/>
            <w:tcBorders>
              <w:top w:val="nil"/>
              <w:left w:val="nil"/>
            </w:tcBorders>
            <w:vAlign w:val="center"/>
            <w:hideMark/>
          </w:tcPr>
          <w:p w14:paraId="2AE23D8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1 007 386,10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  <w:hideMark/>
          </w:tcPr>
          <w:p w14:paraId="445F1BD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71 340,00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0FBCD37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73 480,00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14:paraId="5A0A32F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75 680,00</w:t>
            </w:r>
          </w:p>
        </w:tc>
        <w:tc>
          <w:tcPr>
            <w:tcW w:w="1200" w:type="dxa"/>
            <w:tcBorders>
              <w:top w:val="nil"/>
              <w:left w:val="nil"/>
            </w:tcBorders>
            <w:vAlign w:val="center"/>
            <w:hideMark/>
          </w:tcPr>
          <w:p w14:paraId="5451C4F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77 950,00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14:paraId="5FFDD0A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80 290,00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14:paraId="273B8FB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82 700,00</w:t>
            </w:r>
          </w:p>
        </w:tc>
        <w:tc>
          <w:tcPr>
            <w:tcW w:w="1280" w:type="dxa"/>
            <w:tcBorders>
              <w:top w:val="nil"/>
              <w:left w:val="nil"/>
            </w:tcBorders>
            <w:vAlign w:val="center"/>
            <w:hideMark/>
          </w:tcPr>
          <w:p w14:paraId="3304ED3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85 180,00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14:paraId="5F0C53D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87 740,00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76F9D7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90 370,00</w:t>
            </w:r>
          </w:p>
        </w:tc>
      </w:tr>
      <w:tr w:rsidR="005E0F6F" w:rsidRPr="005E0F6F" w14:paraId="612CB4F9" w14:textId="77777777" w:rsidTr="005E0F6F">
        <w:trPr>
          <w:trHeight w:val="690"/>
          <w:tblCellSpacing w:w="0" w:type="dxa"/>
        </w:trPr>
        <w:tc>
          <w:tcPr>
            <w:tcW w:w="0" w:type="auto"/>
            <w:gridSpan w:val="18"/>
            <w:tcBorders>
              <w:right w:val="single" w:sz="4" w:space="0" w:color="000000"/>
            </w:tcBorders>
            <w:vAlign w:val="center"/>
            <w:hideMark/>
          </w:tcPr>
          <w:p w14:paraId="169159B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районного бюджета по основным разделам бюджетной классификации, тыс. рублей</w:t>
            </w:r>
          </w:p>
        </w:tc>
      </w:tr>
      <w:tr w:rsidR="005E0F6F" w:rsidRPr="005E0F6F" w14:paraId="2A4F1C85" w14:textId="77777777" w:rsidTr="005E0F6F">
        <w:trPr>
          <w:trHeight w:val="69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B27A45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0AD7E54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82FE6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35634,5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667EB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40491,8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17653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37436,8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9357D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46750,5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9E5B1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59014,6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F18E50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34578,1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174AC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34428,1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9CC3A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2083,1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209E3C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2145,6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73755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2209,9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6AACE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2276,1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F79041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2344,5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9FF50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2414,8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88BAC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2487,3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F715F7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2562,0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67706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2638,8</w:t>
            </w:r>
          </w:p>
        </w:tc>
      </w:tr>
      <w:tr w:rsidR="005E0F6F" w:rsidRPr="005E0F6F" w14:paraId="66B750A1" w14:textId="77777777" w:rsidTr="005E0F6F">
        <w:trPr>
          <w:trHeight w:val="46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805E7A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559469C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ABB48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2003,4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39EE8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1963,9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803CB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A6B8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2816,5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07065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3322,4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D8BBEA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3322,4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1EE9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3321,4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E0BC9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AFF7A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BB77E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0F3133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35D87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BEF84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47462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5A62B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8AC51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2857F5A1" w14:textId="77777777" w:rsidTr="005E0F6F">
        <w:trPr>
          <w:trHeight w:val="9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19D0B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20CD33B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Национальная безопасность и правоохранительная деятельность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B45AD6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1A0B8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3A16D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8AD7D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8987,7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58689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559AB8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15C73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A89324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5B5DD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2C890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90BB2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68FEE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07595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FBBA7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2C7EB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05B0A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90,4</w:t>
            </w:r>
          </w:p>
        </w:tc>
      </w:tr>
      <w:tr w:rsidR="005E0F6F" w:rsidRPr="005E0F6F" w14:paraId="550407B7" w14:textId="77777777" w:rsidTr="005E0F6F">
        <w:trPr>
          <w:trHeight w:val="39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176E2F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58EE61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14775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23291,4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33F2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26776,9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BE4DF5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31288,5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59612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54531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F1E14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31217,5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35B2F4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19955,8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31F7F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18299,8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02563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2211,5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B11D4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2277,9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BDA66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2346,1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FA4B2C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2416,5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C6C3B1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2489,0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F249CE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2563,7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AA3394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2640,6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DA4FF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C3A560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2801,5</w:t>
            </w:r>
          </w:p>
        </w:tc>
      </w:tr>
      <w:tr w:rsidR="005E0F6F" w:rsidRPr="005E0F6F" w14:paraId="1BE7CEA5" w14:textId="77777777" w:rsidTr="005E0F6F">
        <w:trPr>
          <w:trHeight w:val="64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6A8CCE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64C9701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DE08B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179735,2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00E63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135417,2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88D8DE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40757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9888A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60264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33D02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8067,7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CC4CCA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4934,0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4ECA2E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4934,0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3319A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2425,6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6C781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2498,3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0488CA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2573,1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48011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2650,3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75F7C5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2729,9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32086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2811,8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78EF0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2896,1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7674F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724C5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3072,6</w:t>
            </w:r>
          </w:p>
        </w:tc>
      </w:tr>
      <w:tr w:rsidR="005E0F6F" w:rsidRPr="005E0F6F" w14:paraId="2A4D9BB8" w14:textId="77777777" w:rsidTr="005E0F6F">
        <w:trPr>
          <w:trHeight w:val="34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6EF616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4877FDD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50EF2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F375C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863,9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FAE9A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598,6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E27DA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FACB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5CEB6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C081D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4246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687AC2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E55A0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BB4E9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6C258A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D01D8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3092DC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22E7A5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1770C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37,3</w:t>
            </w:r>
          </w:p>
        </w:tc>
      </w:tr>
      <w:tr w:rsidR="005E0F6F" w:rsidRPr="005E0F6F" w14:paraId="2915CCBA" w14:textId="77777777" w:rsidTr="005E0F6F">
        <w:trPr>
          <w:trHeight w:val="31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E5BA23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1C6AA63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Образование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277799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751426,4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C80D8D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938042,2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0ABBE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729907,3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4D6FE4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1108180,9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E6E68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898033,04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325B97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669817,3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9497CA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706166,7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33ED0E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53790,4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E1126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55403,9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8B9CC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57062,7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0A9AA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58774,3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DC6F2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60538,7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A2287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62355,8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EF7B85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64225,7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67002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66156,0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7C996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68139,0</w:t>
            </w:r>
          </w:p>
        </w:tc>
      </w:tr>
      <w:tr w:rsidR="005E0F6F" w:rsidRPr="005E0F6F" w14:paraId="7449439F" w14:textId="77777777" w:rsidTr="005E0F6F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45BB9E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0DF7FE4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Культура,  кинематография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E2D3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41382,5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D6743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46588,4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36081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25656,6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E0986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72931,4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D4437B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40669,8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D19F7B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28801,0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420E7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33121,7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931A7E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5421,8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103E78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5584,5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D5AA8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5751,7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FC461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5924,2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192DD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6102,0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00F41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6285,2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9FEAF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6473,7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0702B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6668,2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00FF2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6868,1</w:t>
            </w:r>
          </w:p>
        </w:tc>
      </w:tr>
      <w:tr w:rsidR="005E0F6F" w:rsidRPr="005E0F6F" w14:paraId="08C9881A" w14:textId="77777777" w:rsidTr="005E0F6F">
        <w:trPr>
          <w:trHeight w:val="33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9B41D6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4DD8CEF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Здравоохранение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8885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D7029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F51DF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8B805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C7943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D8E29E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1EA123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BC930D4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0630A0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85C18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5D6CD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B2490E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D7B4E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42CFB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82861B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3ABF4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</w:tr>
      <w:tr w:rsidR="005E0F6F" w:rsidRPr="005E0F6F" w14:paraId="0A51E5D4" w14:textId="77777777" w:rsidTr="005E0F6F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676F77B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0D00FFB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A5E63F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102381,9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22D26A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127629,1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931030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109689,9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84DF10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98704,6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241F9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113187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1DD98D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89535,0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D3E0D1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86385,0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087D54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2068,9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0E2D6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2130,9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EFD69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2194,7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08AF2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2260,6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C3469D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2328,4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1CE6FC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2398,3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7A2B7A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2470,2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86C486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2544,5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D225CE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2620,7</w:t>
            </w:r>
          </w:p>
        </w:tc>
      </w:tr>
      <w:tr w:rsidR="005E0F6F" w:rsidRPr="005E0F6F" w14:paraId="43C44821" w14:textId="77777777" w:rsidTr="005E0F6F">
        <w:trPr>
          <w:trHeight w:val="6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2EAB17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00A5CAB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35F7F3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5242,3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1A0478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E5CC8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57027,6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E35A5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59913,2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B0E720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49991,5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4398B5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33900,0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A3CB7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33600,0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CC28BC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2996,3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78ED1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3086,2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2C742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3178,6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471E70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3273,9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B9852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3372,2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835666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3473,4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3A683B1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3577,6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616E3F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3685,1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73412D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3795,5</w:t>
            </w:r>
          </w:p>
        </w:tc>
      </w:tr>
      <w:tr w:rsidR="005E0F6F" w:rsidRPr="005E0F6F" w14:paraId="11BA2D3C" w14:textId="77777777" w:rsidTr="005E0F6F">
        <w:trPr>
          <w:trHeight w:val="63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C0FFB6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6C2C30A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Средство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52494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3456,9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DD2435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4825,4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66F62D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4435,6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30797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5998,8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0B0F1D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5847,5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5F3AD1F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E96038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4080,0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C11B26D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214,0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DF6C090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220,4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461A4C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26BA21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636F77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240,9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C094A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248,1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812D3C2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52893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263,2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664D8F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271,1</w:t>
            </w:r>
          </w:p>
        </w:tc>
      </w:tr>
      <w:tr w:rsidR="005E0F6F" w:rsidRPr="005E0F6F" w14:paraId="2FA0997F" w14:textId="77777777" w:rsidTr="005E0F6F">
        <w:trPr>
          <w:trHeight w:val="102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2E6618C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1DD2980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31E8AA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2555,5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B8E64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2564,8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168116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2739,6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07193A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3A870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605BAA3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79E6F3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1DEB78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ADF4DE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3BCAC0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8204DD9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A577EB6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9A4CFC7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2C3DFF5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F738B9A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1EBF655E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36,1</w:t>
            </w:r>
          </w:p>
        </w:tc>
      </w:tr>
      <w:tr w:rsidR="005E0F6F" w:rsidRPr="005E0F6F" w14:paraId="381FBA95" w14:textId="77777777" w:rsidTr="005E0F6F">
        <w:trPr>
          <w:trHeight w:val="18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F2D688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4C0F5F7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4CDB44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89962,5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2896759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103747,1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4EA89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73082,2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0A6418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178257,4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52BE8D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66805,2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90B7C3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66639,0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AE6542B" w14:textId="77777777" w:rsidR="005E0F6F" w:rsidRPr="005E0F6F" w:rsidRDefault="005E0F6F" w:rsidP="005E0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66619,0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37C32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3466E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000B19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5A8F9F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E896C7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912E9D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A2E55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545A9B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C8C297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5E0F6F" w:rsidRPr="005E0F6F" w14:paraId="5538A663" w14:textId="77777777" w:rsidTr="005E0F6F">
        <w:trPr>
          <w:trHeight w:val="51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3445C5B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73BFB4C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Дефицит/профицит</w:t>
            </w:r>
          </w:p>
        </w:tc>
        <w:tc>
          <w:tcPr>
            <w:tcW w:w="1340" w:type="dxa"/>
            <w:tcBorders>
              <w:top w:val="nil"/>
              <w:left w:val="nil"/>
            </w:tcBorders>
            <w:vAlign w:val="center"/>
            <w:hideMark/>
          </w:tcPr>
          <w:p w14:paraId="1C88382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-43 064,60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30DFDB3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-93 487,80</w:t>
            </w:r>
          </w:p>
        </w:tc>
        <w:tc>
          <w:tcPr>
            <w:tcW w:w="1400" w:type="dxa"/>
            <w:tcBorders>
              <w:top w:val="nil"/>
              <w:left w:val="nil"/>
            </w:tcBorders>
            <w:vAlign w:val="center"/>
            <w:hideMark/>
          </w:tcPr>
          <w:p w14:paraId="16E9575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-22 205,00</w:t>
            </w:r>
          </w:p>
        </w:tc>
        <w:tc>
          <w:tcPr>
            <w:tcW w:w="1420" w:type="dxa"/>
            <w:tcBorders>
              <w:top w:val="nil"/>
              <w:left w:val="nil"/>
            </w:tcBorders>
            <w:vAlign w:val="center"/>
            <w:hideMark/>
          </w:tcPr>
          <w:p w14:paraId="10C7C12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8 035,09</w:t>
            </w:r>
          </w:p>
        </w:tc>
        <w:tc>
          <w:tcPr>
            <w:tcW w:w="1540" w:type="dxa"/>
            <w:tcBorders>
              <w:top w:val="nil"/>
              <w:left w:val="nil"/>
            </w:tcBorders>
            <w:vAlign w:val="center"/>
            <w:hideMark/>
          </w:tcPr>
          <w:p w14:paraId="5A4AB3C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-4 000,00</w:t>
            </w:r>
          </w:p>
        </w:tc>
        <w:tc>
          <w:tcPr>
            <w:tcW w:w="1480" w:type="dxa"/>
            <w:tcBorders>
              <w:top w:val="nil"/>
              <w:left w:val="nil"/>
            </w:tcBorders>
            <w:vAlign w:val="center"/>
            <w:hideMark/>
          </w:tcPr>
          <w:p w14:paraId="7EDF2690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-3 900,00</w:t>
            </w:r>
          </w:p>
        </w:tc>
        <w:tc>
          <w:tcPr>
            <w:tcW w:w="1520" w:type="dxa"/>
            <w:tcBorders>
              <w:top w:val="nil"/>
              <w:left w:val="nil"/>
            </w:tcBorders>
            <w:vAlign w:val="center"/>
            <w:hideMark/>
          </w:tcPr>
          <w:p w14:paraId="51D763A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-4 000,00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center"/>
            <w:hideMark/>
          </w:tcPr>
          <w:p w14:paraId="4F1651D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264E4E9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14:paraId="252ACF0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</w:tcBorders>
            <w:vAlign w:val="center"/>
            <w:hideMark/>
          </w:tcPr>
          <w:p w14:paraId="7654176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14:paraId="1312B38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center"/>
            <w:hideMark/>
          </w:tcPr>
          <w:p w14:paraId="4F7EAF5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</w:tcBorders>
            <w:vAlign w:val="center"/>
            <w:hideMark/>
          </w:tcPr>
          <w:p w14:paraId="4A19804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</w:tcBorders>
            <w:vAlign w:val="center"/>
            <w:hideMark/>
          </w:tcPr>
          <w:p w14:paraId="4F5A5425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</w:tcBorders>
            <w:vAlign w:val="center"/>
            <w:hideMark/>
          </w:tcPr>
          <w:p w14:paraId="575AE60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5E0F6F" w:rsidRPr="005E0F6F" w14:paraId="0392CDAD" w14:textId="77777777" w:rsidTr="005E0F6F">
        <w:trPr>
          <w:trHeight w:val="6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954151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</w:tcBorders>
            <w:vAlign w:val="center"/>
            <w:hideMark/>
          </w:tcPr>
          <w:p w14:paraId="29BA914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финансирования дефицита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75648DA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D9C6F8E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570738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60CCCD3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41A78C4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1697E74C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5C911E42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4642A7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0EF50A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6DB4246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48A2F67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4495031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6B965678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01801E4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2B17283F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14:paraId="326FBC2D" w14:textId="77777777" w:rsidR="005E0F6F" w:rsidRPr="005E0F6F" w:rsidRDefault="005E0F6F" w:rsidP="005E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E0F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14:paraId="31E90DF9" w14:textId="77777777" w:rsidR="005E0F6F" w:rsidRPr="005E0F6F" w:rsidRDefault="005E0F6F" w:rsidP="005E0F6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54C9DA6B" w14:textId="77777777" w:rsidR="005E0F6F" w:rsidRPr="005E0F6F" w:rsidRDefault="005E0F6F" w:rsidP="005E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5" w:history="1">
        <w:r w:rsidRPr="005E0F6F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Возврат к списку</w:t>
        </w:r>
      </w:hyperlink>
    </w:p>
    <w:p w14:paraId="6A3D7C11" w14:textId="77777777" w:rsidR="00CC0FE5" w:rsidRDefault="00CC0FE5"/>
    <w:sectPr w:rsidR="00C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E5"/>
    <w:rsid w:val="005E0F6F"/>
    <w:rsid w:val="00C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2441-1D50-47BE-BA39-84D7AD1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E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E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0F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E0F6F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5E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kiz.org/regulatory/yanvar/2019/" TargetMode="External"/><Relationship Id="rId4" Type="http://schemas.openxmlformats.org/officeDocument/2006/relationships/hyperlink" Target="file:///D:\%D0%97%D0%B0%D0%B3%D1%80%D1%83%D0%B7%D0%BA%D0%B8\%D0%9F%D0%BE%D1%81%D1%82%D0%B0%D0%BD%D0%BE%D0%B2%D0%BB%D0%B5%D0%BD%D0%B8%D0%B5%20%D0%BE%20%D0%B1%D1%8E%D0%B4%D0%B6%D0%B5%D1%82%D0%BD%D0%BE%D0%BC%20%D0%BF%D1%80%D0%BE%D0%B3%D0%BD%D0%BE%D0%B7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4082</Words>
  <Characters>23271</Characters>
  <Application>Microsoft Office Word</Application>
  <DocSecurity>0</DocSecurity>
  <Lines>193</Lines>
  <Paragraphs>54</Paragraphs>
  <ScaleCrop>false</ScaleCrop>
  <Company/>
  <LinksUpToDate>false</LinksUpToDate>
  <CharactersWithSpaces>27299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2020-08-13T18:02:00Z</dcterms:created>
  <dcterms:modified xsi:type="dcterms:W3CDTF">2020-08-13T18:02:00Z</dcterms:modified>
</cp:coreProperties>
</file>