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9" w:rsidRPr="00C36E0B" w:rsidRDefault="00464B5C" w:rsidP="00464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E0B">
        <w:rPr>
          <w:rFonts w:ascii="Times New Roman" w:hAnsi="Times New Roman" w:cs="Times New Roman"/>
          <w:b/>
          <w:sz w:val="26"/>
          <w:szCs w:val="26"/>
        </w:rPr>
        <w:t>Я социальный предприниматель</w:t>
      </w:r>
      <w:r w:rsidR="00AA7A14">
        <w:rPr>
          <w:rFonts w:ascii="Times New Roman" w:hAnsi="Times New Roman" w:cs="Times New Roman"/>
          <w:b/>
          <w:sz w:val="26"/>
          <w:szCs w:val="26"/>
        </w:rPr>
        <w:t>,</w:t>
      </w:r>
      <w:r w:rsidRPr="00C36E0B">
        <w:rPr>
          <w:rFonts w:ascii="Times New Roman" w:hAnsi="Times New Roman" w:cs="Times New Roman"/>
          <w:b/>
          <w:sz w:val="26"/>
          <w:szCs w:val="26"/>
        </w:rPr>
        <w:t xml:space="preserve"> если</w:t>
      </w:r>
    </w:p>
    <w:p w:rsidR="00464B5C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64B5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="00464B5C">
        <w:rPr>
          <w:rFonts w:ascii="Times New Roman" w:hAnsi="Times New Roman" w:cs="Times New Roman"/>
          <w:sz w:val="26"/>
          <w:szCs w:val="26"/>
        </w:rPr>
        <w:t xml:space="preserve">вляюсь субъектом малого или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сведения обо мне есть в Едином реестре субъектов малого и среднего предпринимательства</w:t>
      </w:r>
    </w:p>
    <w:p w:rsidR="00B71BA1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 занимаюсь производством или реализацией подакцизных товаров</w:t>
      </w:r>
      <w:r w:rsidR="00FC3ADA">
        <w:rPr>
          <w:rFonts w:ascii="Times New Roman" w:hAnsi="Times New Roman" w:cs="Times New Roman"/>
          <w:sz w:val="26"/>
          <w:szCs w:val="26"/>
        </w:rPr>
        <w:t>*</w:t>
      </w:r>
    </w:p>
    <w:p w:rsidR="003D2CC7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Могу отнести себя к одной из четырех категорий</w:t>
      </w:r>
      <w:r w:rsidR="003D2CC7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64B5C" w:rsidTr="00464B5C"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3D2CC7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9C10AD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464B5C" w:rsidTr="00464B5C">
        <w:tc>
          <w:tcPr>
            <w:tcW w:w="3696" w:type="dxa"/>
          </w:tcPr>
          <w:p w:rsidR="007A1A9D" w:rsidRPr="006B15EB" w:rsidRDefault="007A1A9D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>у меня официально трудоустроены некоторые категории лиц</w:t>
            </w:r>
          </w:p>
          <w:p w:rsidR="00464B5C" w:rsidRDefault="00464B5C" w:rsidP="007A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6B15EB" w:rsidRPr="0084423C" w:rsidRDefault="006B15EB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обеспечиваю реализацию производимых гражданами из 1 категории, товаров (работ, услуг). </w:t>
            </w:r>
          </w:p>
          <w:p w:rsidR="006B15EB" w:rsidRDefault="006B15EB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5C" w:rsidRDefault="00464B5C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64B5C" w:rsidRPr="006E5793" w:rsidRDefault="004F24A2" w:rsidP="006E57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осуществляю деятельность по производству товаров (работ, услуг), предназначенных для граждан из 1 категории,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</w:t>
            </w:r>
          </w:p>
        </w:tc>
        <w:tc>
          <w:tcPr>
            <w:tcW w:w="3697" w:type="dxa"/>
          </w:tcPr>
          <w:p w:rsidR="003F1436" w:rsidRPr="003107BC" w:rsidRDefault="003F1436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107BC">
              <w:rPr>
                <w:rFonts w:ascii="Times New Roman" w:hAnsi="Times New Roman" w:cs="Times New Roman"/>
                <w:i/>
                <w:sz w:val="26"/>
                <w:szCs w:val="26"/>
              </w:rPr>
              <w:t>я осуществляю деятельность, в одном из данных направлений</w:t>
            </w:r>
            <w:proofErr w:type="gramEnd"/>
          </w:p>
          <w:p w:rsidR="00464B5C" w:rsidRDefault="00464B5C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3C" w:rsidTr="00464B5C">
        <w:tc>
          <w:tcPr>
            <w:tcW w:w="3696" w:type="dxa"/>
          </w:tcPr>
          <w:p w:rsidR="0084423C" w:rsidRPr="006B15EB" w:rsidRDefault="0084423C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итогам 2019 года их среднесписочная численность, среди моих работников составляет не менее 50%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(но не менее 2-х лиц, относящихся к таким категориям), а доля расходов на их оплату труда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составляет не менее 25% в расходах на оплату труда</w:t>
            </w:r>
          </w:p>
        </w:tc>
        <w:tc>
          <w:tcPr>
            <w:tcW w:w="3696" w:type="dxa"/>
          </w:tcPr>
          <w:p w:rsidR="0084423C" w:rsidRPr="0084423C" w:rsidRDefault="0084423C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календарном году, составляет не менее 50% от размера указанной прибыли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 наличия чистой прибыли за 2019 год)</w:t>
            </w:r>
            <w:proofErr w:type="gramEnd"/>
          </w:p>
        </w:tc>
        <w:tc>
          <w:tcPr>
            <w:tcW w:w="3697" w:type="dxa"/>
          </w:tcPr>
          <w:p w:rsidR="0084423C" w:rsidRPr="004F24A2" w:rsidRDefault="004F24A2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от размера указанной прибыли (в случае наличия чистой прибыли за </w:t>
            </w:r>
            <w:r w:rsidR="003F1436">
              <w:rPr>
                <w:rFonts w:ascii="Times New Roman" w:hAnsi="Times New Roman" w:cs="Times New Roman"/>
                <w:i/>
                <w:sz w:val="26"/>
                <w:szCs w:val="26"/>
              </w:rPr>
              <w:t>2019 г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>од)</w:t>
            </w:r>
            <w:proofErr w:type="gramEnd"/>
          </w:p>
        </w:tc>
        <w:tc>
          <w:tcPr>
            <w:tcW w:w="3697" w:type="dxa"/>
          </w:tcPr>
          <w:p w:rsidR="0084423C" w:rsidRPr="003F1436" w:rsidRDefault="003F1436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от размера указанной прибыли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(в случае наличия чистой прибыли за 2019 год)</w:t>
            </w:r>
            <w:proofErr w:type="gramEnd"/>
          </w:p>
        </w:tc>
      </w:tr>
      <w:tr w:rsidR="00464B5C" w:rsidTr="00464B5C">
        <w:tc>
          <w:tcPr>
            <w:tcW w:w="3696" w:type="dxa"/>
          </w:tcPr>
          <w:p w:rsidR="00464B5C" w:rsidRPr="006B15EB" w:rsidRDefault="007A1A9D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категории лиц</w:t>
            </w:r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6" w:type="dxa"/>
          </w:tcPr>
          <w:p w:rsidR="00464B5C" w:rsidRPr="00FC1827" w:rsidRDefault="00232D24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827">
              <w:rPr>
                <w:rFonts w:ascii="Times New Roman" w:hAnsi="Times New Roman" w:cs="Times New Roman"/>
                <w:b/>
                <w:sz w:val="26"/>
                <w:szCs w:val="26"/>
              </w:rPr>
              <w:t>я закупаю товары для реализации у следующих лиц:</w:t>
            </w:r>
          </w:p>
        </w:tc>
        <w:tc>
          <w:tcPr>
            <w:tcW w:w="3697" w:type="dxa"/>
          </w:tcPr>
          <w:p w:rsidR="00464B5C" w:rsidRPr="003F1436" w:rsidRDefault="003F1436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моя деятельность направлена </w:t>
            </w:r>
            <w:proofErr w:type="gramStart"/>
            <w:r w:rsidRPr="003F1436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7" w:type="dxa"/>
          </w:tcPr>
          <w:p w:rsidR="00464B5C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моя деятельность направлена </w:t>
            </w:r>
            <w:proofErr w:type="gramStart"/>
            <w:r w:rsidRPr="00232D2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7" w:type="dxa"/>
          </w:tcPr>
          <w:p w:rsidR="00232D24" w:rsidRDefault="00232D24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социально-бытовых услуг, направленных на подде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ржание жизнедеятельности в быту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поддержку материнства и детства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</w:t>
            </w:r>
          </w:p>
        </w:tc>
        <w:tc>
          <w:tcPr>
            <w:tcW w:w="3697" w:type="dxa"/>
          </w:tcPr>
          <w:p w:rsidR="00232D24" w:rsidRDefault="00232D24" w:rsidP="003D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б) деятельность по организации отдыха и оздоровления детей</w:t>
            </w:r>
            <w:r w:rsidR="003D2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в) пенсионеры и граждане </w:t>
            </w:r>
            <w:proofErr w:type="spellStart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(в течение пяти лет до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пенсионеры и граждане </w:t>
            </w:r>
            <w:proofErr w:type="spellStart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(в течение пяти лет до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социально-психологических услуг, предусматривающих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помощи в коррекции психологического состояния для адаптации в социальной среде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услуг в сфере дошкольного образования и общего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дополнительного образования детей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 выпускники детских домов в возрасте до двадцати трех лет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г) выпускники детских домов в возрасте до двадцати трех лет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г) деятельность по оказанию социально-педагогических услуг, направленных на 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илактику отклонений в поведении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г) деятельность по оказанию психолого-педагогической, медицинской и социальной помощи </w:t>
            </w:r>
            <w:proofErr w:type="gramStart"/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ж) малоимущие граждане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ж) малоимущие граждане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 xml:space="preserve">ж) производство и (или)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) 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ж) деятельность по оказанию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з) лица без определенного места жительства и занятий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з) лица без определенного места жительства и занятий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з) деятельность по организации отдыха и оздоровления инвалидов и пенсионеров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з) выпуск периодических печатных изданий и книжной продукции, связанной с образованием, наукой и культурой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и) деятельность по оказанию услуг в сфере дополнительного образования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B5C" w:rsidRDefault="00464B5C" w:rsidP="00464B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FC3ADA" w:rsidSect="00E53B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кодов ОКВЭД</w:t>
      </w:r>
      <w:proofErr w:type="gramStart"/>
      <w:r w:rsidRPr="00FC3AD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b/>
          <w:sz w:val="26"/>
          <w:szCs w:val="26"/>
        </w:rPr>
        <w:t>, относящихся к производству и (или) реализации подакцизных товаров, а также к добыче и (или) реализации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1. Добыча и (или) реализация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федеральным законодательством субъекты Российской Федерации формируют региональные перечни полезных ископаемых, относимых к общераспространенным полезным ископаемым.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В связи с этим перечень полезных ископаемых, относимых к общераспространённым, может разниться в субъектах Российской Федерации.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Представленный ниже перечень ОКВЭД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сформирован в соответствии с перечнем полезных ископаемых, которые рекомендуется относить к общераспространённым в соответствии с Распоряжением Государственной геологической службы МПР РФ от 7 февраля 2003 г. N 47-р «Об утверждении «Временных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общераспространенным» 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9"/>
      <w:bookmarkEnd w:id="0"/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05 «Добыча угля»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06 «Добыча сырой нефти и природного газа»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07 «Добыча металлических руд»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08.11.1 «Добыча и первичная обработка камня для памятников и строительства»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08.91 «Добыча минерального сырья для химической промышленности и производства минеральных удобрений»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08.93 «Добыча соли»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 «Добыча абразивных материалов, асбеста, кремнеземистой каменной муки, природных графитов, мыльного камня (талька), полевого шпата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08.99.21 «Добыча природных абразивов,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08.99.22 «Добыча вермикулита»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08.99.23 «Добыча асбеста»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 «Добыча драгоценных камней, кварца, слюды, мусковита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08.99.31 «Добыча драгоценных и полудрагоценных камней,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08.99.32 «Добыча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08.99.33 «Добыча мусковита»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08.99.34 «Добыча пьезокварца»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08.99.35 «Добыча гранулированного 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08.99.36 «Добыча слюды»</w:t>
      </w:r>
    </w:p>
    <w:p w:rsid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B38" w:rsidRDefault="00E53B38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B38" w:rsidRPr="00FC3ADA" w:rsidRDefault="00E53B38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2. Производство и (или) реализация подакцизных товаров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11.01 «Перегонка, очистка и смешивание спиртов»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11.02 «Производство вина из винограда»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11.03 «Производство сидра и прочих плодовых вин»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11.04 «Производство прочих недистиллированных напитков из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сброженных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материалов»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11.05 «Производство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46.17.22 «Деятельность агентов по оптовой торговле алкогольными напитками, кроме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46.17.23 «Деятельность агентов по оптовой торговле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 «Торговля оптовая алкогольными напитками, включая пиво и пищевой этиловый спирт»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46.34.21 «Торговля оптовая алкогольными напитками, кроме пива и пищевого этилового спирта»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46.34.22 «Торговля оптовая пищевым этиловым спиртом»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46.34.23 «Торговля оптовая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46.34.3 «Закупка вина в больших емкостях с последующим розливом в мелкую тару без переработки»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 «Торговля розничная алкогольными напитками, включая пиво,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47.25.11 «Торговля розничная алкогольными напитками, кроме пива,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47.25.12 «Торговля розничная пивом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01.15 «Выращивание табака и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46.21.2 «Торговля оптовая необработанным табаком»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 «Производство табачных изделий»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12.00.1 «Производство изделий из табака и махорки: сигарет, папирос, сигар,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сигарилл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курительного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тонкорезаного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12.00.2 «Производство гомогенизированного или восстановленного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12.00.3 «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Стрипсование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(удаление главной жилки)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редраинг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-обработка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46.17.3 «Деятельность агентов по оптовой торговле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46.35 «Торговля оптовая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47.26 «Торговля розничная табачными изделиями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19.20 «Производство нефтепродуктов»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46.71 «Торговля оптовая твердым, жидким и газообразным топливом и подобными продуктами»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 «Торговля розничная моторным топливом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47.30.11 «Торговля розничная бензином и дизельным топливом в специализированных магазинах»</w:t>
      </w:r>
    </w:p>
    <w:p w:rsidR="00FC3ADA" w:rsidRDefault="00FC3ADA" w:rsidP="00FC3ADA">
      <w:pPr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с Федеральным законом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быту: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жилыми помещениями для временного размещения и (или) проживания;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обеспечение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питанием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одеждой, обувью, нательным бельем и постельными принадлежностями;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оплата за счет средств получателя услуг жилищно-коммунальных услуг и услуг связи;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приготовлении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сдача за счет средств получателя услуг вещей в стирку, химчистку, ремонт, обратная их доставка;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проведении ремонта жилых помещений;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кратковременного присмотра за детьми;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уборка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жилых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помещений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отправка за счет средств получателя услуг почтовой корреспонденции;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приеме пищи (кормление);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содействия в проведении оздоровительных мероприятий;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деятельность по оказанию услуг, направленных на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реабилитацию лиц с алкогольной, наркотической или иной токсической зависимостью;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паллиативной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формирование здорового образа жизни, формированию мотивации к ведению здорового образа жизни;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занятий по адаптивной физической культуре;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консультирование по социально-медицинским вопросам;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в)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социально-психологическое консультирование (в том числе по вопросам внутрисемейных отношений);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коррекции психологического состояния получателей социальных услуг для адаптации в социальной среде;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социально-психологический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патронаж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консультационной психологической помощи, в том числе анонимно и с использованием телефона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групповых занятий, направленных на адаптацию в социальной среде граждан, относящихся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услуг, направленных на социальную адаптацию и семейное устройство детей, оставшихся без попечения родителей;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социально-педагогическая коррекция, включая диагностику и консультирование;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инклюзивных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образовательных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консультирование по вопросам организации инклюзивных образовательных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трудоустройстве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профориентации;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сопровождения на рабочем месте, осуществляемого квалифицированными специалистами;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организация профессиональной переподготовки для граждан, отнесенных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юридическое консультирование по вопросам защиты трудовых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навыкам поведения в быту и общественных местах;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услуги по адаптации беженцев и вынужденных переселенцев – в том числе по изучению языка, культуры страны и норм поведения;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инклюзивных занятий для лиц, испытывающих трудности с коммуникацией и социальной адаптацией;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обучении навыкам компьютерной грамотности;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социальное сопровождение семей, воспитывающих детей с ограниченными возможностями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деятельность по оказанию социальной помощи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оформлении и восстановлении утраченных документов;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горячих линий и телефонов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автомобили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трости опорные и тактильные, костыли, опоры, поручни;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сигнализаторы звука световые и вибрационные;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ортопедическая обувь, протезы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обмена информацией, получения и передачи информации для инвалидов с нарушениями зрения, слуха и голосообразования (в </w:t>
      </w: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вибротактильные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брайлевские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дисплеи, оптические средства (лупы), системы чтения и трансформации текста в другие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формы воспроизведения, устройства «говорящая книга», кин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голосообразующие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книги со специальным шрифтом, машинки пишущие для печати по Брайлю 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шрифтолитейные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самообслуживания и ухода за инвалидами (в том числе подушки и матрацы профилактические,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противопролежневые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при нарушениях функции выделения;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приготовления и приема пищи, адаптированные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оборудование для туалетных комнат (в том числе унитазы с подлокотниками, опорами, поручнями, подставками детскими, души и воздушные сушилки, кресла-стулья с санитарным оснащением);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для контроля и управления бытовой техникой (в том числе переключатели, педали, рукоятки с дистанционным управлением);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средства для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обеспечением комфортных условий жизнедеятельности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одежда для инвалидов специального назначения, изготовленная по индивидуальным заказам, или иная специальная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>специальные технические средства для обучения инвалидов и осуществления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аудиоклассы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технические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оборудование и технические приспособления для медицинской реабилитации инвалидов (в том числе для массажа и стимуляции различных сегментов тела,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иппликаторы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пневмокостюмы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стулья и столы массажные, стимуляторы сердца, мышечные, противоболевые);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одевания и раздевания (в том числе для застегивания пуговиц, для надевания и снятия предметов одежды, пуговицы специальные, стойка для надевания верхней одежды);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программное обеспечение электронного доступа для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реабилитационных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центров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санаторно-курортная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специализированных домов отдыха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спортивных и досуговых мероприятий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специализированных туристических услуг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проведению клубной и кружковой работы для пенсионеров и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взрослых и детей в области спорта, групповое или индивидуальное, включая занятия в спортивных лагерях и школах, спортивное обучение (баскетбол, бейсбол, боевые искусства, верховая езда, гимнастика, йога, крикет, плавание, футбол и т.д.) и другое;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lastRenderedPageBreak/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для взрослых и детей в области искусств, драмы, архитектуры, музыки и другого творчества, включая занятия с учителем по фортепьяно и другим музыкальным инструментам, танцевальные, театральные занятия, занятия пением, изобразительными, фотографическими и другими видами искусств  и другое;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лагеря и школы, предоставляющие обучение в перечисленных областях дополнительного образования группам и индивидуально;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прочие виды дополнительного образования для взрослых и детей, включая коррекционные курсы, курсы водителей, курсы по подготовке к квалификационным экзаменам, обучение языкам, компьютерные курсы, курсы финансовой грамотности, тренинги и курсы для разных профессий, хобби, занятия для личного роста и другое;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тифлосурдопереводчиков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жилых помещений к потребностям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специализированных транспортных услуг для маломобильных граждан;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дрессировка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собак-поводырей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занятий для слепых по обучению взаимодействию с животным;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A14">
        <w:rPr>
          <w:rFonts w:ascii="Times New Roman" w:hAnsi="Times New Roman" w:cs="Times New Roman"/>
          <w:sz w:val="26"/>
          <w:szCs w:val="26"/>
        </w:rPr>
        <w:t>и другое.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***</w:t>
      </w:r>
      <w:r w:rsidRPr="00FC3AD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C3ADA">
        <w:rPr>
          <w:rFonts w:ascii="Times New Roman" w:hAnsi="Times New Roman" w:cs="Times New Roman"/>
          <w:b/>
          <w:sz w:val="26"/>
          <w:szCs w:val="26"/>
        </w:rPr>
        <w:t>Виды деятельности по ОКВЭД</w:t>
      </w:r>
      <w:proofErr w:type="gramStart"/>
      <w:r w:rsidRPr="00FC3AD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b/>
          <w:sz w:val="26"/>
          <w:szCs w:val="26"/>
        </w:rPr>
        <w:t xml:space="preserve"> для социальных предприятий категории 4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85.1 Образование общее;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86.10 Деятельность больничных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87.90 Деятельность по уходу с обеспечением проживания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88.91 Предоставление услуг по дневному уходу за детьми;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 Предоставление прочих социальных услуг без обеспечения проживания.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55.20 Деятельность по предоставлению мест для краткосрочного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85.41.1 Образование в области спорта и отдыха;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86.90.4 Деятельность санаторно-курортных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 Деятельность в области спорта;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93.11 Деятельность спортивных объектов;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93.12 Деятельность спортивных клубов;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93.13 Деятельность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93.19 Деятельность в области спорта прочая.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 Образование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85.11 Образование дошкольное;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85.12 Образование начальное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85.13 Образование основное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85.14 Образование среднее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 Образование дополнительное.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86.2 Медицинская и стоматологическая практика;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 Деятельность в области медицины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87.1 Деятельность по медицинскому уходу с обеспечением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87.2 Деятельность по оказанию помощи на дому для лиц с ограниченными возможностями развития, душевнобольным и наркозависимым;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88.9 Предоставление прочих социальных услуг без обеспечения проживания.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85.2 Образование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85.3 Обучение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85.42.1 Деятельность школ подготовки водителей автотранспортных средств;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85.42.9 Деятельность по дополнительному профессиональному образованию прочая, не включенная в другие группировки.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32.99.8 Производство изделий народных художественных промыслов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90.04.3 Деятельность учреждений клубного типа: клубов, дворцов и домов культуры, домов народного творчества;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91 Деятельность библиотек, архивов, музеев и прочих объектов культуры.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94.99 Деятельность прочих общественных организаций, не включенных в другие группировки, в части  деятельности организаций по защите и улучшению положения социальных групп населения, например этнических групп и меньшинств.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18.11 Печатание газет;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18.12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рочие виды полиграфической деятельности;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18.13 Изготовление печатных форм и подготовительная деятельность;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18.14 Деятельность брошюровочно-переплетная и отделочная и сопутствующие услуги.</w:t>
      </w:r>
    </w:p>
    <w:sectPr w:rsidR="00FC3ADA" w:rsidRPr="00FC3ADA" w:rsidSect="00FC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78B"/>
    <w:multiLevelType w:val="hybridMultilevel"/>
    <w:tmpl w:val="162A8ACA"/>
    <w:lvl w:ilvl="0" w:tplc="798A13C4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A"/>
    <w:rsid w:val="00232D24"/>
    <w:rsid w:val="002B5CD9"/>
    <w:rsid w:val="003107BC"/>
    <w:rsid w:val="003D2CC7"/>
    <w:rsid w:val="003F1436"/>
    <w:rsid w:val="00464B5C"/>
    <w:rsid w:val="004F24A2"/>
    <w:rsid w:val="006B15EB"/>
    <w:rsid w:val="006E5793"/>
    <w:rsid w:val="007A1A9D"/>
    <w:rsid w:val="0084423C"/>
    <w:rsid w:val="00901D81"/>
    <w:rsid w:val="009C10AD"/>
    <w:rsid w:val="00AA7A14"/>
    <w:rsid w:val="00B2069A"/>
    <w:rsid w:val="00B71BA1"/>
    <w:rsid w:val="00B9315A"/>
    <w:rsid w:val="00C33762"/>
    <w:rsid w:val="00C36E0B"/>
    <w:rsid w:val="00E53B38"/>
    <w:rsid w:val="00FC182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Наумкин Владимир Александрович</cp:lastModifiedBy>
  <cp:revision>22</cp:revision>
  <cp:lastPrinted>2020-02-05T02:46:00Z</cp:lastPrinted>
  <dcterms:created xsi:type="dcterms:W3CDTF">2020-02-03T03:26:00Z</dcterms:created>
  <dcterms:modified xsi:type="dcterms:W3CDTF">2020-02-05T02:47:00Z</dcterms:modified>
</cp:coreProperties>
</file>