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D63" w:rsidRDefault="00B91D63" w:rsidP="00B91D63">
      <w:pPr>
        <w:jc w:val="center"/>
        <w:rPr>
          <w:b/>
          <w:sz w:val="26"/>
          <w:szCs w:val="26"/>
          <w:lang w:eastAsia="en-US"/>
        </w:rPr>
      </w:pPr>
      <w:r>
        <w:rPr>
          <w:b/>
          <w:sz w:val="26"/>
          <w:szCs w:val="26"/>
          <w:lang w:eastAsia="en-US"/>
        </w:rPr>
        <w:t>Российская Федерация</w:t>
      </w:r>
    </w:p>
    <w:p w:rsidR="00B91D63" w:rsidRDefault="00B91D63" w:rsidP="00B91D63">
      <w:pPr>
        <w:jc w:val="center"/>
        <w:rPr>
          <w:b/>
          <w:sz w:val="26"/>
          <w:szCs w:val="26"/>
          <w:lang w:eastAsia="en-US"/>
        </w:rPr>
      </w:pPr>
      <w:r>
        <w:rPr>
          <w:b/>
          <w:sz w:val="26"/>
          <w:szCs w:val="26"/>
          <w:lang w:eastAsia="en-US"/>
        </w:rPr>
        <w:t>Республика Хакасия</w:t>
      </w:r>
    </w:p>
    <w:p w:rsidR="00B91D63" w:rsidRDefault="00B91D63" w:rsidP="00B91D63">
      <w:pPr>
        <w:jc w:val="center"/>
        <w:rPr>
          <w:b/>
          <w:sz w:val="26"/>
          <w:szCs w:val="26"/>
          <w:lang w:eastAsia="en-US"/>
        </w:rPr>
      </w:pPr>
      <w:r>
        <w:rPr>
          <w:b/>
          <w:sz w:val="26"/>
          <w:szCs w:val="26"/>
          <w:lang w:eastAsia="en-US"/>
        </w:rPr>
        <w:t xml:space="preserve">Совет депутатов сельского поселения Базинского сельсовета </w:t>
      </w:r>
    </w:p>
    <w:p w:rsidR="00B91D63" w:rsidRDefault="00B91D63" w:rsidP="00B91D63">
      <w:pPr>
        <w:jc w:val="center"/>
        <w:rPr>
          <w:b/>
          <w:sz w:val="26"/>
          <w:szCs w:val="26"/>
          <w:lang w:eastAsia="en-US"/>
        </w:rPr>
      </w:pPr>
      <w:r>
        <w:rPr>
          <w:b/>
          <w:sz w:val="26"/>
          <w:szCs w:val="26"/>
          <w:lang w:eastAsia="en-US"/>
        </w:rPr>
        <w:t>Аскизского муниципального района Республики Хакасия</w:t>
      </w:r>
    </w:p>
    <w:p w:rsidR="00B91D63" w:rsidRDefault="00B91D63" w:rsidP="00B91D63">
      <w:pPr>
        <w:rPr>
          <w:sz w:val="26"/>
          <w:szCs w:val="26"/>
        </w:rPr>
      </w:pPr>
    </w:p>
    <w:p w:rsidR="00EF4ABF" w:rsidRPr="0095341D" w:rsidRDefault="00EF4ABF" w:rsidP="00EF4ABF">
      <w:pPr>
        <w:rPr>
          <w:b/>
          <w:sz w:val="22"/>
          <w:szCs w:val="22"/>
        </w:rPr>
      </w:pPr>
      <w:r w:rsidRPr="0095341D">
        <w:rPr>
          <w:b/>
          <w:sz w:val="22"/>
          <w:szCs w:val="22"/>
        </w:rPr>
        <w:t xml:space="preserve">                                                                             РЕШЕНИЕ</w:t>
      </w:r>
    </w:p>
    <w:p w:rsidR="00EF4ABF" w:rsidRPr="0095341D" w:rsidRDefault="00EF4ABF" w:rsidP="00EF4ABF">
      <w:pPr>
        <w:ind w:left="-142"/>
        <w:rPr>
          <w:sz w:val="22"/>
          <w:szCs w:val="22"/>
        </w:rPr>
      </w:pPr>
      <w:r w:rsidRPr="0095341D">
        <w:rPr>
          <w:sz w:val="22"/>
          <w:szCs w:val="22"/>
        </w:rPr>
        <w:t xml:space="preserve">                                                                                                                                              </w:t>
      </w:r>
    </w:p>
    <w:p w:rsidR="00EF4ABF" w:rsidRPr="00802A0C" w:rsidRDefault="00EF4ABF" w:rsidP="00EF4ABF">
      <w:pPr>
        <w:ind w:left="-142"/>
        <w:rPr>
          <w:sz w:val="22"/>
          <w:szCs w:val="22"/>
        </w:rPr>
      </w:pPr>
      <w:r w:rsidRPr="00802A0C">
        <w:rPr>
          <w:sz w:val="22"/>
          <w:szCs w:val="22"/>
        </w:rPr>
        <w:t xml:space="preserve">  от  «</w:t>
      </w:r>
      <w:r w:rsidR="00B91D63">
        <w:rPr>
          <w:sz w:val="22"/>
          <w:szCs w:val="22"/>
        </w:rPr>
        <w:t>28</w:t>
      </w:r>
      <w:r w:rsidRPr="00802A0C">
        <w:rPr>
          <w:sz w:val="22"/>
          <w:szCs w:val="22"/>
        </w:rPr>
        <w:t xml:space="preserve">» </w:t>
      </w:r>
      <w:r w:rsidR="00B91D63">
        <w:rPr>
          <w:sz w:val="22"/>
          <w:szCs w:val="22"/>
        </w:rPr>
        <w:t>октября</w:t>
      </w:r>
      <w:r w:rsidRPr="00802A0C">
        <w:rPr>
          <w:sz w:val="22"/>
          <w:szCs w:val="22"/>
        </w:rPr>
        <w:t xml:space="preserve">  2026 г.                         </w:t>
      </w:r>
      <w:r w:rsidR="00B91D63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</w:t>
      </w:r>
      <w:r w:rsidRPr="00802A0C">
        <w:rPr>
          <w:sz w:val="22"/>
          <w:szCs w:val="22"/>
        </w:rPr>
        <w:t xml:space="preserve">   с. Нижняя База                                </w:t>
      </w:r>
      <w:r>
        <w:rPr>
          <w:sz w:val="22"/>
          <w:szCs w:val="22"/>
        </w:rPr>
        <w:t xml:space="preserve">         </w:t>
      </w:r>
      <w:r w:rsidRPr="00802A0C">
        <w:rPr>
          <w:sz w:val="22"/>
          <w:szCs w:val="22"/>
        </w:rPr>
        <w:t xml:space="preserve">     </w:t>
      </w:r>
      <w:r>
        <w:rPr>
          <w:sz w:val="22"/>
          <w:szCs w:val="22"/>
        </w:rPr>
        <w:t xml:space="preserve">   </w:t>
      </w:r>
      <w:r w:rsidRPr="00802A0C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</w:t>
      </w:r>
      <w:r w:rsidRPr="00802A0C">
        <w:rPr>
          <w:sz w:val="22"/>
          <w:szCs w:val="22"/>
        </w:rPr>
        <w:t>№</w:t>
      </w:r>
      <w:r>
        <w:rPr>
          <w:sz w:val="22"/>
          <w:szCs w:val="22"/>
        </w:rPr>
        <w:t xml:space="preserve"> </w:t>
      </w:r>
      <w:r w:rsidR="000F1682">
        <w:rPr>
          <w:sz w:val="22"/>
          <w:szCs w:val="22"/>
        </w:rPr>
        <w:t xml:space="preserve"> 153</w:t>
      </w:r>
      <w:bookmarkStart w:id="0" w:name="_GoBack"/>
      <w:bookmarkEnd w:id="0"/>
    </w:p>
    <w:p w:rsidR="00EF4ABF" w:rsidRDefault="00EF4ABF" w:rsidP="00EF4ABF"/>
    <w:p w:rsidR="00374A1A" w:rsidRDefault="00EF4ABF" w:rsidP="00EF4ABF">
      <w:r>
        <w:t>Об установлении земельного налога на территории</w:t>
      </w:r>
    </w:p>
    <w:p w:rsidR="00EF4ABF" w:rsidRDefault="00EF4ABF" w:rsidP="00EF4ABF">
      <w:r>
        <w:t>сельского поселени</w:t>
      </w:r>
      <w:r w:rsidR="000152A5">
        <w:t>я</w:t>
      </w:r>
      <w:r>
        <w:t xml:space="preserve">  Базинский сельсовет Аскизского</w:t>
      </w:r>
    </w:p>
    <w:p w:rsidR="00EF4ABF" w:rsidRDefault="00EF4ABF" w:rsidP="00EF4ABF">
      <w:r>
        <w:t>муниципального района Республики Хакасия</w:t>
      </w:r>
    </w:p>
    <w:p w:rsidR="00EF4ABF" w:rsidRDefault="00EF4ABF" w:rsidP="00EF4ABF"/>
    <w:p w:rsidR="00BB2A7A" w:rsidRPr="00507FF8" w:rsidRDefault="00BB2A7A" w:rsidP="00BB2A7A">
      <w:pPr>
        <w:pStyle w:val="a3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507FF8">
        <w:rPr>
          <w:sz w:val="26"/>
          <w:szCs w:val="26"/>
        </w:rPr>
        <w:t xml:space="preserve">В соответствии со ст. 65 Земельного кодекса Российской Федерации, статьей 12 и </w:t>
      </w:r>
      <w:r w:rsidR="001F0BEF">
        <w:rPr>
          <w:sz w:val="26"/>
          <w:szCs w:val="26"/>
        </w:rPr>
        <w:t>г</w:t>
      </w:r>
      <w:r w:rsidRPr="00507FF8">
        <w:rPr>
          <w:sz w:val="26"/>
          <w:szCs w:val="26"/>
        </w:rPr>
        <w:t xml:space="preserve">лавой 31 Налогового кодекса Российской Федерации, руководствуясь </w:t>
      </w:r>
      <w:hyperlink r:id="rId4" w:history="1">
        <w:r w:rsidRPr="00507FF8">
          <w:rPr>
            <w:sz w:val="26"/>
            <w:szCs w:val="26"/>
          </w:rPr>
          <w:t>Устав</w:t>
        </w:r>
      </w:hyperlink>
      <w:r w:rsidR="001F0BEF">
        <w:rPr>
          <w:sz w:val="26"/>
          <w:szCs w:val="26"/>
        </w:rPr>
        <w:t>ом</w:t>
      </w:r>
      <w:r w:rsidRPr="00507FF8">
        <w:rPr>
          <w:sz w:val="26"/>
          <w:szCs w:val="26"/>
        </w:rPr>
        <w:t xml:space="preserve"> </w:t>
      </w:r>
      <w:r>
        <w:rPr>
          <w:sz w:val="26"/>
          <w:szCs w:val="26"/>
        </w:rPr>
        <w:t>сельского поселения Базинский сельсовет Аскизского муниципального района Республики Хакасия</w:t>
      </w:r>
      <w:r w:rsidRPr="00507FF8">
        <w:rPr>
          <w:sz w:val="26"/>
          <w:szCs w:val="26"/>
        </w:rPr>
        <w:t>, Совет депутатов</w:t>
      </w:r>
      <w:r w:rsidR="00C60ACA">
        <w:rPr>
          <w:sz w:val="26"/>
          <w:szCs w:val="26"/>
        </w:rPr>
        <w:t xml:space="preserve"> Базинского сельсовета Аскизского района Республики Хакасия </w:t>
      </w:r>
      <w:r w:rsidR="00C60ACA" w:rsidRPr="00C60ACA">
        <w:rPr>
          <w:b/>
          <w:sz w:val="26"/>
          <w:szCs w:val="26"/>
        </w:rPr>
        <w:t>Р</w:t>
      </w:r>
      <w:r w:rsidRPr="00C60ACA">
        <w:rPr>
          <w:b/>
          <w:sz w:val="26"/>
          <w:szCs w:val="26"/>
        </w:rPr>
        <w:t>ешил:</w:t>
      </w:r>
    </w:p>
    <w:p w:rsidR="00BB2A7A" w:rsidRPr="00507FF8" w:rsidRDefault="00BB2A7A" w:rsidP="00BB2A7A">
      <w:pPr>
        <w:pStyle w:val="ConsPlusNormal"/>
        <w:spacing w:line="276" w:lineRule="auto"/>
        <w:ind w:firstLine="709"/>
        <w:jc w:val="both"/>
        <w:rPr>
          <w:sz w:val="26"/>
          <w:szCs w:val="26"/>
        </w:rPr>
      </w:pPr>
    </w:p>
    <w:p w:rsidR="00BB2A7A" w:rsidRPr="004700D8" w:rsidRDefault="00BB2A7A" w:rsidP="00BB2A7A">
      <w:pPr>
        <w:pStyle w:val="a3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507FF8">
        <w:rPr>
          <w:sz w:val="26"/>
          <w:szCs w:val="26"/>
        </w:rPr>
        <w:t>1. Установить и ввести в действие на территории</w:t>
      </w:r>
      <w:r w:rsidR="001F0BEF">
        <w:rPr>
          <w:sz w:val="26"/>
          <w:szCs w:val="26"/>
        </w:rPr>
        <w:t xml:space="preserve"> сельского поселения Базинский</w:t>
      </w:r>
      <w:r w:rsidR="000152A5">
        <w:rPr>
          <w:sz w:val="26"/>
          <w:szCs w:val="26"/>
        </w:rPr>
        <w:t xml:space="preserve"> сельсовет Аскизского района Республики Хакасия</w:t>
      </w:r>
      <w:r w:rsidRPr="00507FF8">
        <w:rPr>
          <w:sz w:val="26"/>
          <w:szCs w:val="26"/>
        </w:rPr>
        <w:t xml:space="preserve"> земельный налог</w:t>
      </w:r>
      <w:r>
        <w:rPr>
          <w:sz w:val="26"/>
          <w:szCs w:val="26"/>
        </w:rPr>
        <w:t xml:space="preserve"> для налогоплательщиков – физических лиц и организаций</w:t>
      </w:r>
      <w:r w:rsidRPr="00507FF8">
        <w:rPr>
          <w:sz w:val="26"/>
          <w:szCs w:val="26"/>
        </w:rPr>
        <w:t xml:space="preserve">, порядок уплаты </w:t>
      </w:r>
      <w:r>
        <w:rPr>
          <w:sz w:val="26"/>
          <w:szCs w:val="26"/>
        </w:rPr>
        <w:t xml:space="preserve">земельного </w:t>
      </w:r>
      <w:r w:rsidRPr="00507FF8">
        <w:rPr>
          <w:sz w:val="26"/>
          <w:szCs w:val="26"/>
        </w:rPr>
        <w:t xml:space="preserve">налога в отношении </w:t>
      </w:r>
      <w:r w:rsidRPr="004700D8">
        <w:rPr>
          <w:sz w:val="26"/>
          <w:szCs w:val="26"/>
        </w:rPr>
        <w:t>налогоплательщиков-организаций, налоговые льготы, основания и порядок их применения.</w:t>
      </w:r>
    </w:p>
    <w:p w:rsidR="00BB2A7A" w:rsidRPr="00507FF8" w:rsidRDefault="00BB2A7A" w:rsidP="00BB2A7A">
      <w:pPr>
        <w:pStyle w:val="a3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507FF8">
        <w:rPr>
          <w:sz w:val="26"/>
          <w:szCs w:val="26"/>
        </w:rPr>
        <w:t>2. Установить налоговые ставки земельного налога в следующих размерах:</w:t>
      </w:r>
    </w:p>
    <w:p w:rsidR="00BB2A7A" w:rsidRPr="00FC30A2" w:rsidRDefault="00BB2A7A" w:rsidP="00BB2A7A">
      <w:pPr>
        <w:spacing w:line="276" w:lineRule="auto"/>
        <w:ind w:firstLine="709"/>
        <w:jc w:val="both"/>
        <w:rPr>
          <w:sz w:val="26"/>
          <w:szCs w:val="26"/>
        </w:rPr>
      </w:pPr>
      <w:r w:rsidRPr="00FC30A2">
        <w:rPr>
          <w:sz w:val="26"/>
          <w:szCs w:val="26"/>
        </w:rPr>
        <w:t>1) 0,3 процента в отношении земельных участков:</w:t>
      </w:r>
    </w:p>
    <w:p w:rsidR="00BB2A7A" w:rsidRPr="00FC30A2" w:rsidRDefault="001F0BEF" w:rsidP="00BB2A7A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BB2A7A" w:rsidRPr="00FC30A2">
        <w:rPr>
          <w:sz w:val="26"/>
          <w:szCs w:val="26"/>
        </w:rPr>
        <w:t xml:space="preserve"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 </w:t>
      </w:r>
    </w:p>
    <w:p w:rsidR="00BB2A7A" w:rsidRPr="00FC30A2" w:rsidRDefault="001F0BEF" w:rsidP="00BB2A7A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BB2A7A" w:rsidRPr="00FC30A2">
        <w:rPr>
          <w:sz w:val="26"/>
          <w:szCs w:val="26"/>
        </w:rPr>
        <w:t xml:space="preserve">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строительства, за исключением указанных в настоящем абзаце земельных участков, приобретенных (предоставленных) для индивидуального жилищного строительства, используемых в предпринимательской деятельности, и земельных участков, кадастровая стоимость каждого из которых превышает 300 миллионов рублей; </w:t>
      </w:r>
    </w:p>
    <w:p w:rsidR="00BB2A7A" w:rsidRPr="00FC30A2" w:rsidRDefault="001F0BEF" w:rsidP="00BB2A7A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BB2A7A" w:rsidRPr="00FC30A2">
        <w:rPr>
          <w:sz w:val="26"/>
          <w:szCs w:val="26"/>
        </w:rPr>
        <w:t xml:space="preserve"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</w:t>
      </w:r>
      <w:r w:rsidR="00BB2A7A" w:rsidRPr="00507FF8">
        <w:rPr>
          <w:sz w:val="26"/>
          <w:szCs w:val="26"/>
        </w:rPr>
        <w:t>№ 217-ФЗ «</w:t>
      </w:r>
      <w:r w:rsidR="00BB2A7A" w:rsidRPr="00FC30A2">
        <w:rPr>
          <w:sz w:val="26"/>
          <w:szCs w:val="26"/>
        </w:rPr>
        <w:t>О ведении гражданами садоводства и огородничества для собственных нужд и о внесении изменений в отдельные законодательные акты Российской Федерации</w:t>
      </w:r>
      <w:r w:rsidR="00BB2A7A" w:rsidRPr="00507FF8">
        <w:rPr>
          <w:sz w:val="26"/>
          <w:szCs w:val="26"/>
        </w:rPr>
        <w:t>»</w:t>
      </w:r>
      <w:r w:rsidR="00BB2A7A" w:rsidRPr="00FC30A2">
        <w:rPr>
          <w:sz w:val="26"/>
          <w:szCs w:val="26"/>
        </w:rPr>
        <w:t xml:space="preserve">, за исключением указанных в настоящем абзаце земельных участков, кадастровая стоимость каждого из которых превышает 300 миллионов рублей; </w:t>
      </w:r>
    </w:p>
    <w:p w:rsidR="00BB2A7A" w:rsidRPr="00FC30A2" w:rsidRDefault="001F0BEF" w:rsidP="00BB2A7A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</w:t>
      </w:r>
      <w:r w:rsidR="00BB2A7A" w:rsidRPr="00FC30A2">
        <w:rPr>
          <w:sz w:val="26"/>
          <w:szCs w:val="26"/>
        </w:rPr>
        <w:t xml:space="preserve"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 </w:t>
      </w:r>
    </w:p>
    <w:p w:rsidR="00BB2A7A" w:rsidRPr="00FC30A2" w:rsidRDefault="00BB2A7A" w:rsidP="00BB2A7A">
      <w:pPr>
        <w:spacing w:line="276" w:lineRule="auto"/>
        <w:ind w:firstLine="709"/>
        <w:jc w:val="both"/>
        <w:rPr>
          <w:sz w:val="26"/>
          <w:szCs w:val="26"/>
        </w:rPr>
      </w:pPr>
      <w:r w:rsidRPr="00FC30A2">
        <w:rPr>
          <w:sz w:val="26"/>
          <w:szCs w:val="26"/>
        </w:rPr>
        <w:t xml:space="preserve">2) 1,5 процента в отношении прочих земельных участков. </w:t>
      </w:r>
    </w:p>
    <w:p w:rsidR="00BB2A7A" w:rsidRPr="00B07E80" w:rsidRDefault="00BB2A7A" w:rsidP="00BB2A7A">
      <w:pPr>
        <w:pStyle w:val="a3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B07E80">
        <w:rPr>
          <w:sz w:val="26"/>
          <w:szCs w:val="26"/>
        </w:rPr>
        <w:t>3. Налогоплательщики-организации уплачивают авансовые платежи по земельному налогу в бюджет по месту нахождения земельных участков, признаваемых объектом налогообложения.</w:t>
      </w:r>
    </w:p>
    <w:p w:rsidR="00BB2A7A" w:rsidRPr="004700D8" w:rsidRDefault="00BB2A7A" w:rsidP="00BB2A7A">
      <w:pPr>
        <w:pStyle w:val="a3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4700D8">
        <w:rPr>
          <w:sz w:val="26"/>
          <w:szCs w:val="26"/>
        </w:rPr>
        <w:t xml:space="preserve">4. Предоставить льготы по уплате земельного налога в размере </w:t>
      </w:r>
      <w:r w:rsidR="004D4B8D">
        <w:rPr>
          <w:sz w:val="26"/>
          <w:szCs w:val="26"/>
        </w:rPr>
        <w:t>100</w:t>
      </w:r>
      <w:r w:rsidRPr="004700D8">
        <w:rPr>
          <w:sz w:val="26"/>
          <w:szCs w:val="26"/>
        </w:rPr>
        <w:t>%, за земельные участки, занятые индивидуальным жилищным фондом, личным подсобным хозяйством, а также за земли, предоставленные для садоводства и огородничества (включая земли, занятые строениями и сооружениями) следующим категориям плательщиков:</w:t>
      </w:r>
    </w:p>
    <w:p w:rsidR="00BB2A7A" w:rsidRPr="004700D8" w:rsidRDefault="002A7CA3" w:rsidP="00BB2A7A">
      <w:pPr>
        <w:pStyle w:val="a3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 органам местного самоуправления;</w:t>
      </w:r>
    </w:p>
    <w:p w:rsidR="00BB2A7A" w:rsidRDefault="002A7CA3" w:rsidP="00BB2A7A">
      <w:pPr>
        <w:pStyle w:val="a3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гражданам старше 70 лет, постоянно проживающих и зарегистрированных на территории сельского поселени</w:t>
      </w:r>
      <w:r w:rsidR="001F0BEF">
        <w:rPr>
          <w:sz w:val="26"/>
          <w:szCs w:val="26"/>
        </w:rPr>
        <w:t>я</w:t>
      </w:r>
      <w:r w:rsidRPr="002A7CA3">
        <w:rPr>
          <w:sz w:val="26"/>
          <w:szCs w:val="26"/>
        </w:rPr>
        <w:t xml:space="preserve"> </w:t>
      </w:r>
      <w:r>
        <w:rPr>
          <w:sz w:val="26"/>
          <w:szCs w:val="26"/>
        </w:rPr>
        <w:t>Базинский сельсовет Аскизского муниципального района Республики Хакасия;</w:t>
      </w:r>
    </w:p>
    <w:p w:rsidR="002A7CA3" w:rsidRPr="004700D8" w:rsidRDefault="002A7CA3" w:rsidP="00BB2A7A">
      <w:pPr>
        <w:pStyle w:val="a3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гражданам, признанных на военную службу по мобилизации в  Вооруженные Силы Российской Федерации;</w:t>
      </w:r>
    </w:p>
    <w:p w:rsidR="00BB2A7A" w:rsidRDefault="002A7CA3" w:rsidP="00BB2A7A">
      <w:pPr>
        <w:pStyle w:val="a3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4) гражданам, заключившим в связи с участием в специальной военной операции контракты о прохождении военной службы или контракты о пребывании в добровольческом формировании (о добровольном содействии в выполнении задач,</w:t>
      </w:r>
      <w:r w:rsidR="00D9105D">
        <w:rPr>
          <w:sz w:val="26"/>
          <w:szCs w:val="26"/>
        </w:rPr>
        <w:t xml:space="preserve"> возложенных на Вооруженные Силы Российской Федерации);</w:t>
      </w:r>
    </w:p>
    <w:p w:rsidR="00D9105D" w:rsidRPr="00D9105D" w:rsidRDefault="00D9105D" w:rsidP="00BB2A7A">
      <w:pPr>
        <w:pStyle w:val="a3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5) инвалидам, имеющим </w:t>
      </w:r>
      <w:r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 xml:space="preserve"> группу инвалидности.</w:t>
      </w:r>
    </w:p>
    <w:p w:rsidR="00BB2A7A" w:rsidRPr="004700D8" w:rsidRDefault="00BB2A7A" w:rsidP="00BB2A7A">
      <w:pPr>
        <w:pStyle w:val="a3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4700D8">
        <w:rPr>
          <w:sz w:val="26"/>
          <w:szCs w:val="26"/>
        </w:rPr>
        <w:t>Установить следующие основания и порядок применения данной налоговой льготы:</w:t>
      </w:r>
    </w:p>
    <w:p w:rsidR="00BB2A7A" w:rsidRDefault="00BB2A7A" w:rsidP="00BB2A7A">
      <w:pPr>
        <w:pStyle w:val="a3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4700D8">
        <w:rPr>
          <w:sz w:val="26"/>
          <w:szCs w:val="26"/>
        </w:rPr>
        <w:t>-</w:t>
      </w:r>
      <w:r w:rsidR="00D9105D">
        <w:rPr>
          <w:sz w:val="26"/>
          <w:szCs w:val="26"/>
        </w:rPr>
        <w:t>Налогоплательщики-физические лица, имеющие права на налоговые льготы, в том числе в виде налогового вычета, установленные законодательством о налогах и сборах, предоставляют в налоговый орган по своему выбору заявление о предоставлении налоговой льготы</w:t>
      </w:r>
      <w:r w:rsidR="00453FBA">
        <w:rPr>
          <w:sz w:val="26"/>
          <w:szCs w:val="26"/>
        </w:rPr>
        <w:t>, а также в праве предоставить документы, подтверждающие право налогоплательщика на налоговую льготу.</w:t>
      </w:r>
    </w:p>
    <w:p w:rsidR="00453FBA" w:rsidRPr="004700D8" w:rsidRDefault="00453FBA" w:rsidP="00BB2A7A">
      <w:pPr>
        <w:pStyle w:val="a3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 Решение Совета депутатов Базинского сельсовета от 18.11.2015г. №143 «Об установлении земельного налога на территории муниципального образования Базинский сельсовет Аскизского района Республики Хакасия»</w:t>
      </w:r>
      <w:r w:rsidR="00B91D63">
        <w:rPr>
          <w:sz w:val="26"/>
          <w:szCs w:val="26"/>
        </w:rPr>
        <w:t xml:space="preserve"> </w:t>
      </w:r>
      <w:r w:rsidR="00026DF8">
        <w:rPr>
          <w:sz w:val="26"/>
          <w:szCs w:val="26"/>
        </w:rPr>
        <w:t>( изменения</w:t>
      </w:r>
      <w:r w:rsidR="00456AE2">
        <w:rPr>
          <w:sz w:val="26"/>
          <w:szCs w:val="26"/>
        </w:rPr>
        <w:t xml:space="preserve"> №172 от 28.11.2016, №83 от 27.02.2020г., №107 от 26.03.2021г., №146 от 03.08.2022г.</w:t>
      </w:r>
      <w:r w:rsidR="004A2C4E">
        <w:rPr>
          <w:sz w:val="26"/>
          <w:szCs w:val="26"/>
        </w:rPr>
        <w:t>, №105 от 15.10.2025г.</w:t>
      </w:r>
      <w:r w:rsidR="00E84BAF">
        <w:rPr>
          <w:sz w:val="26"/>
          <w:szCs w:val="26"/>
        </w:rPr>
        <w:t>) признать утратившим силу с 01.01.2027г.</w:t>
      </w:r>
    </w:p>
    <w:p w:rsidR="00BB2A7A" w:rsidRPr="00B07E80" w:rsidRDefault="00BB2A7A" w:rsidP="00BB2A7A">
      <w:pPr>
        <w:pStyle w:val="ConsPlusNormal"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Pr="00B07E80">
        <w:rPr>
          <w:sz w:val="26"/>
          <w:szCs w:val="26"/>
        </w:rPr>
        <w:t>. Настоящее решение вступает в силу с 1 января 2027 года, но не ранее чем по истечении одного месяца со дня официального опубликования.</w:t>
      </w:r>
    </w:p>
    <w:p w:rsidR="00BB2A7A" w:rsidRPr="00B07E80" w:rsidRDefault="00BB2A7A" w:rsidP="00BB2A7A">
      <w:pPr>
        <w:pStyle w:val="ConsPlusNormal"/>
        <w:spacing w:line="276" w:lineRule="auto"/>
        <w:jc w:val="both"/>
        <w:rPr>
          <w:sz w:val="26"/>
          <w:szCs w:val="26"/>
        </w:rPr>
      </w:pPr>
    </w:p>
    <w:p w:rsidR="00BB2A7A" w:rsidRPr="00B07E80" w:rsidRDefault="00BB2A7A" w:rsidP="00BB2A7A">
      <w:pPr>
        <w:pStyle w:val="ConsPlusNormal"/>
        <w:spacing w:line="276" w:lineRule="auto"/>
        <w:jc w:val="right"/>
        <w:rPr>
          <w:sz w:val="26"/>
          <w:szCs w:val="26"/>
        </w:rPr>
      </w:pPr>
    </w:p>
    <w:p w:rsidR="00BB2A7A" w:rsidRPr="00B07E80" w:rsidRDefault="00BB2A7A" w:rsidP="00BB2A7A">
      <w:pPr>
        <w:pStyle w:val="ConsPlusNormal"/>
        <w:spacing w:line="276" w:lineRule="auto"/>
        <w:jc w:val="right"/>
        <w:rPr>
          <w:sz w:val="26"/>
          <w:szCs w:val="26"/>
        </w:rPr>
      </w:pPr>
    </w:p>
    <w:p w:rsidR="00E84BAF" w:rsidRDefault="00E84BAF" w:rsidP="00BB2A7A">
      <w:p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Глава Базинского сельсовета</w:t>
      </w:r>
    </w:p>
    <w:p w:rsidR="00BB2A7A" w:rsidRPr="00B07E80" w:rsidRDefault="00E84BAF" w:rsidP="00BB2A7A">
      <w:p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Аскизского района Республики Хакасия                                         С. В. Майнагашева</w:t>
      </w:r>
    </w:p>
    <w:p w:rsidR="00EF4ABF" w:rsidRDefault="00EF4ABF" w:rsidP="00EF4ABF"/>
    <w:sectPr w:rsidR="00EF4ABF" w:rsidSect="00217AE7">
      <w:pgSz w:w="11906" w:h="16838"/>
      <w:pgMar w:top="851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CD0"/>
    <w:rsid w:val="000152A5"/>
    <w:rsid w:val="00026DF8"/>
    <w:rsid w:val="000F1682"/>
    <w:rsid w:val="001F0BEF"/>
    <w:rsid w:val="00217AE7"/>
    <w:rsid w:val="002460DC"/>
    <w:rsid w:val="002A7CA3"/>
    <w:rsid w:val="002B2003"/>
    <w:rsid w:val="00453FBA"/>
    <w:rsid w:val="00456AE2"/>
    <w:rsid w:val="004A2C4E"/>
    <w:rsid w:val="004D4B8D"/>
    <w:rsid w:val="00507CD0"/>
    <w:rsid w:val="00522833"/>
    <w:rsid w:val="00585F4E"/>
    <w:rsid w:val="009607B4"/>
    <w:rsid w:val="009A3826"/>
    <w:rsid w:val="00B91D63"/>
    <w:rsid w:val="00BA13FD"/>
    <w:rsid w:val="00BB2A7A"/>
    <w:rsid w:val="00C60ACA"/>
    <w:rsid w:val="00CA4AE1"/>
    <w:rsid w:val="00CE0469"/>
    <w:rsid w:val="00D9105D"/>
    <w:rsid w:val="00E55D76"/>
    <w:rsid w:val="00E84BAF"/>
    <w:rsid w:val="00EF4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2B49C"/>
  <w15:docId w15:val="{9B46612D-3ACD-40A2-A550-F01FA2CA5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4ABF"/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2A7A"/>
    <w:pPr>
      <w:widowControl w:val="0"/>
      <w:autoSpaceDE w:val="0"/>
      <w:autoSpaceDN w:val="0"/>
    </w:pPr>
    <w:rPr>
      <w:rFonts w:ascii="Times New Roman" w:hAnsi="Times New Roman"/>
      <w:sz w:val="24"/>
      <w:lang w:eastAsia="ru-RU"/>
    </w:rPr>
  </w:style>
  <w:style w:type="paragraph" w:styleId="a3">
    <w:name w:val="Normal (Web)"/>
    <w:basedOn w:val="a"/>
    <w:uiPriority w:val="99"/>
    <w:unhideWhenUsed/>
    <w:rsid w:val="00BB2A7A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B91D6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91D63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39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2C448A5C986891EDD1455753CDBD0EFDE6B75D912673DFC33556CE09FE4E7BF87B0F007585344217516C1568fAu3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1</Pages>
  <Words>801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Нижняя База</cp:lastModifiedBy>
  <cp:revision>15</cp:revision>
  <cp:lastPrinted>2026-10-23T03:30:00Z</cp:lastPrinted>
  <dcterms:created xsi:type="dcterms:W3CDTF">2026-09-14T03:21:00Z</dcterms:created>
  <dcterms:modified xsi:type="dcterms:W3CDTF">2026-10-29T06:57:00Z</dcterms:modified>
</cp:coreProperties>
</file>