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8E" w:rsidRDefault="0098258E" w:rsidP="00C91286">
      <w:pPr>
        <w:jc w:val="center"/>
        <w:rPr>
          <w:sz w:val="20"/>
          <w:szCs w:val="20"/>
        </w:rPr>
      </w:pPr>
      <w:r w:rsidRPr="007B1D8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v:imagedata r:id="rId7" o:title=""/>
          </v:shape>
        </w:pict>
      </w:r>
    </w:p>
    <w:p w:rsidR="0098258E" w:rsidRPr="00C91286" w:rsidRDefault="0098258E" w:rsidP="00C91286">
      <w:pPr>
        <w:pStyle w:val="ConsPlusNormal"/>
        <w:jc w:val="center"/>
        <w:rPr>
          <w:rFonts w:ascii="Times New Roman" w:hAnsi="Times New Roman" w:cs="Times New Roman"/>
          <w:b/>
          <w:sz w:val="36"/>
          <w:szCs w:val="36"/>
        </w:rPr>
      </w:pPr>
      <w:r w:rsidRPr="00C91286">
        <w:rPr>
          <w:rFonts w:ascii="Times New Roman" w:hAnsi="Times New Roman" w:cs="Times New Roman"/>
          <w:b/>
          <w:sz w:val="36"/>
          <w:szCs w:val="36"/>
        </w:rPr>
        <w:t>Контрольно-ревизионная комиссия</w:t>
      </w:r>
    </w:p>
    <w:p w:rsidR="0098258E" w:rsidRPr="00C91286" w:rsidRDefault="0098258E" w:rsidP="00C91286">
      <w:pPr>
        <w:pStyle w:val="ConsPlusNormal"/>
        <w:jc w:val="center"/>
        <w:rPr>
          <w:rFonts w:ascii="Times New Roman" w:hAnsi="Times New Roman" w:cs="Times New Roman"/>
          <w:b/>
          <w:sz w:val="36"/>
          <w:szCs w:val="36"/>
        </w:rPr>
      </w:pPr>
      <w:r w:rsidRPr="00C91286">
        <w:rPr>
          <w:rFonts w:ascii="Times New Roman" w:hAnsi="Times New Roman" w:cs="Times New Roman"/>
          <w:b/>
          <w:sz w:val="36"/>
          <w:szCs w:val="36"/>
        </w:rPr>
        <w:t>Аскизского района Республики Хакасия</w:t>
      </w:r>
    </w:p>
    <w:p w:rsidR="0098258E" w:rsidRDefault="0098258E" w:rsidP="00C91286">
      <w:pPr>
        <w:pStyle w:val="--"/>
        <w:spacing w:line="360" w:lineRule="auto"/>
        <w:ind w:left="360"/>
        <w:jc w:val="center"/>
        <w:rPr>
          <w:b/>
          <w:color w:val="0000FF"/>
          <w:sz w:val="36"/>
          <w:szCs w:val="36"/>
        </w:rPr>
      </w:pPr>
      <w:r>
        <w:rPr>
          <w:noProof/>
        </w:rPr>
        <w:pict>
          <v:line id="_x0000_s1026" style="position:absolute;left:0;text-align:left;z-index:251658240" from="-9pt,14.3pt" to="476.7pt,14.3pt" strokecolor="#0070c0" strokeweight="4.5pt">
            <v:stroke linestyle="thickThin"/>
          </v:line>
        </w:pict>
      </w:r>
    </w:p>
    <w:tbl>
      <w:tblPr>
        <w:tblW w:w="0" w:type="auto"/>
        <w:tblLayout w:type="fixed"/>
        <w:tblLook w:val="00A0"/>
      </w:tblPr>
      <w:tblGrid>
        <w:gridCol w:w="9570"/>
      </w:tblGrid>
      <w:tr w:rsidR="0098258E" w:rsidTr="00180BB8">
        <w:trPr>
          <w:cantSplit/>
        </w:trPr>
        <w:tc>
          <w:tcPr>
            <w:tcW w:w="9570" w:type="dxa"/>
          </w:tcPr>
          <w:p w:rsidR="0098258E" w:rsidRPr="00C91286" w:rsidRDefault="0098258E" w:rsidP="00C91286">
            <w:pPr>
              <w:spacing w:line="360" w:lineRule="auto"/>
              <w:jc w:val="center"/>
              <w:rPr>
                <w:b/>
                <w:color w:val="0000FF"/>
                <w:sz w:val="20"/>
                <w:szCs w:val="20"/>
              </w:rPr>
            </w:pPr>
            <w:r w:rsidRPr="00C91286">
              <w:rPr>
                <w:b/>
                <w:color w:val="0000FF"/>
                <w:sz w:val="20"/>
                <w:szCs w:val="20"/>
              </w:rPr>
              <w:t>Ул. Суворова, д. 2, с. Аскиз, Республика Хакасия, 665700</w:t>
            </w:r>
          </w:p>
          <w:p w:rsidR="0098258E" w:rsidRPr="008E1ED7" w:rsidRDefault="0098258E" w:rsidP="00C91286">
            <w:pPr>
              <w:spacing w:line="360" w:lineRule="auto"/>
              <w:jc w:val="center"/>
              <w:rPr>
                <w:color w:val="0000FF"/>
                <w:sz w:val="20"/>
                <w:szCs w:val="20"/>
              </w:rPr>
            </w:pPr>
            <w:r w:rsidRPr="00C91286">
              <w:rPr>
                <w:b/>
                <w:color w:val="0000FF"/>
                <w:sz w:val="20"/>
                <w:szCs w:val="20"/>
              </w:rPr>
              <w:t>тел.8 (3945) 9-16-23,  ОГРН 1071902000103,  ИНН 1905009153, КПП 190501001</w:t>
            </w:r>
          </w:p>
        </w:tc>
      </w:tr>
    </w:tbl>
    <w:p w:rsidR="0098258E" w:rsidRDefault="0098258E" w:rsidP="00C91286">
      <w:pPr>
        <w:pStyle w:val="a9"/>
        <w:tabs>
          <w:tab w:val="left" w:pos="2410"/>
          <w:tab w:val="left" w:pos="3969"/>
        </w:tabs>
        <w:spacing w:line="360" w:lineRule="auto"/>
        <w:jc w:val="center"/>
        <w:rPr>
          <w:rFonts w:ascii="Times New Roman" w:hAnsi="Times New Roman" w:cs="Times New Roman"/>
          <w:b/>
          <w:sz w:val="28"/>
          <w:szCs w:val="28"/>
        </w:rPr>
      </w:pPr>
    </w:p>
    <w:p w:rsidR="0098258E" w:rsidRPr="00C91286" w:rsidRDefault="0098258E" w:rsidP="00C91286">
      <w:pPr>
        <w:spacing w:line="360" w:lineRule="auto"/>
        <w:jc w:val="right"/>
        <w:rPr>
          <w:rFonts w:ascii="Times New Roman" w:hAnsi="Times New Roman"/>
          <w:sz w:val="26"/>
          <w:szCs w:val="26"/>
        </w:rPr>
      </w:pPr>
      <w:r>
        <w:rPr>
          <w:rFonts w:ascii="Times New Roman" w:hAnsi="Times New Roman"/>
          <w:sz w:val="26"/>
          <w:szCs w:val="26"/>
        </w:rPr>
        <w:t>15 янва</w:t>
      </w:r>
      <w:r w:rsidRPr="00C91286">
        <w:rPr>
          <w:rFonts w:ascii="Times New Roman" w:hAnsi="Times New Roman"/>
          <w:sz w:val="26"/>
          <w:szCs w:val="26"/>
        </w:rPr>
        <w:t>ря</w:t>
      </w:r>
      <w:r>
        <w:rPr>
          <w:rFonts w:ascii="Times New Roman" w:hAnsi="Times New Roman"/>
          <w:sz w:val="26"/>
          <w:szCs w:val="26"/>
        </w:rPr>
        <w:t xml:space="preserve"> </w:t>
      </w:r>
      <w:smartTag w:uri="urn:schemas-microsoft-com:office:smarttags" w:element="metricconverter">
        <w:smartTagPr>
          <w:attr w:name="ProductID" w:val="2021 г"/>
        </w:smartTagPr>
        <w:r>
          <w:rPr>
            <w:rFonts w:ascii="Times New Roman" w:hAnsi="Times New Roman"/>
            <w:sz w:val="26"/>
            <w:szCs w:val="26"/>
          </w:rPr>
          <w:t>2021</w:t>
        </w:r>
        <w:r w:rsidRPr="00C91286">
          <w:rPr>
            <w:rFonts w:ascii="Times New Roman" w:hAnsi="Times New Roman"/>
            <w:sz w:val="26"/>
            <w:szCs w:val="26"/>
          </w:rPr>
          <w:t xml:space="preserve"> г</w:t>
        </w:r>
      </w:smartTag>
      <w:r w:rsidRPr="00C91286">
        <w:rPr>
          <w:rFonts w:ascii="Times New Roman" w:hAnsi="Times New Roman"/>
          <w:sz w:val="26"/>
          <w:szCs w:val="26"/>
        </w:rPr>
        <w:t>.</w:t>
      </w:r>
    </w:p>
    <w:p w:rsidR="0098258E" w:rsidRDefault="0098258E" w:rsidP="00C91286">
      <w:pPr>
        <w:pStyle w:val="a9"/>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98258E" w:rsidRDefault="0098258E" w:rsidP="00C91286">
      <w:pPr>
        <w:pStyle w:val="a9"/>
        <w:tabs>
          <w:tab w:val="left" w:pos="2410"/>
          <w:tab w:val="left" w:pos="3969"/>
        </w:tabs>
        <w:rPr>
          <w:rFonts w:ascii="Times New Roman" w:hAnsi="Times New Roman" w:cs="Times New Roman"/>
          <w:b/>
          <w:sz w:val="28"/>
          <w:szCs w:val="28"/>
        </w:rPr>
      </w:pPr>
      <w:r>
        <w:rPr>
          <w:rFonts w:ascii="Times New Roman" w:hAnsi="Times New Roman" w:cs="Times New Roman"/>
          <w:b/>
          <w:sz w:val="28"/>
          <w:szCs w:val="28"/>
        </w:rPr>
        <w:t xml:space="preserve"> по результатам экспертно-аналитического мероприятия  на проект решения Совета депутатов Аскизского района «О  бюджете муниципального образования Аскизский район на 2021 год и на плановый период 2022 и 2023 годов»</w:t>
      </w:r>
    </w:p>
    <w:p w:rsidR="0098258E" w:rsidRPr="00C91286" w:rsidRDefault="0098258E" w:rsidP="008C5B01">
      <w:pPr>
        <w:tabs>
          <w:tab w:val="left" w:pos="851"/>
        </w:tabs>
        <w:spacing w:after="0" w:line="240" w:lineRule="auto"/>
        <w:jc w:val="right"/>
        <w:rPr>
          <w:rFonts w:ascii="Times New Roman" w:hAnsi="Times New Roman"/>
          <w:sz w:val="26"/>
          <w:szCs w:val="26"/>
        </w:rPr>
      </w:pPr>
    </w:p>
    <w:p w:rsidR="0098258E" w:rsidRPr="00C91286" w:rsidRDefault="0098258E" w:rsidP="008C5B01">
      <w:pPr>
        <w:spacing w:line="240" w:lineRule="auto"/>
        <w:ind w:firstLine="540"/>
        <w:jc w:val="both"/>
        <w:rPr>
          <w:rFonts w:ascii="Times New Roman" w:hAnsi="Times New Roman"/>
          <w:sz w:val="26"/>
          <w:szCs w:val="26"/>
        </w:rPr>
      </w:pPr>
      <w:r>
        <w:rPr>
          <w:rFonts w:ascii="Times New Roman" w:hAnsi="Times New Roman"/>
          <w:b/>
          <w:sz w:val="26"/>
          <w:szCs w:val="26"/>
        </w:rPr>
        <w:t>1.</w:t>
      </w:r>
      <w:r w:rsidRPr="00C91286">
        <w:rPr>
          <w:rFonts w:ascii="Times New Roman" w:hAnsi="Times New Roman"/>
          <w:b/>
          <w:sz w:val="26"/>
          <w:szCs w:val="26"/>
        </w:rPr>
        <w:t>Основание для проведения экспертизы</w:t>
      </w:r>
      <w:r w:rsidRPr="00C91286">
        <w:rPr>
          <w:rFonts w:ascii="Times New Roman" w:hAnsi="Times New Roman"/>
          <w:sz w:val="26"/>
          <w:szCs w:val="26"/>
        </w:rPr>
        <w:t xml:space="preserve">: </w:t>
      </w:r>
      <w:r>
        <w:rPr>
          <w:rFonts w:ascii="Times New Roman" w:hAnsi="Times New Roman"/>
          <w:sz w:val="26"/>
          <w:szCs w:val="26"/>
        </w:rPr>
        <w:t>ч.2 ст. 157 Бюджетного кодекса</w:t>
      </w:r>
      <w:r w:rsidRPr="008C5B01">
        <w:rPr>
          <w:rFonts w:ascii="Times New Roman" w:hAnsi="Times New Roman"/>
          <w:sz w:val="26"/>
          <w:szCs w:val="26"/>
        </w:rPr>
        <w:t xml:space="preserve"> РФ,</w:t>
      </w:r>
      <w:r>
        <w:rPr>
          <w:rFonts w:ascii="Times New Roman" w:hAnsi="Times New Roman"/>
          <w:sz w:val="26"/>
          <w:szCs w:val="26"/>
        </w:rPr>
        <w:t xml:space="preserve"> </w:t>
      </w:r>
      <w:r w:rsidRPr="00C91286">
        <w:rPr>
          <w:rFonts w:ascii="Times New Roman" w:hAnsi="Times New Roman"/>
          <w:sz w:val="26"/>
          <w:szCs w:val="26"/>
        </w:rPr>
        <w:t xml:space="preserve">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Решение Совета депутатов Аскизского района от </w:t>
      </w:r>
      <w:r w:rsidRPr="00C91286">
        <w:rPr>
          <w:rStyle w:val="142"/>
          <w:rFonts w:ascii="Times New Roman" w:hAnsi="Times New Roman"/>
          <w:sz w:val="26"/>
          <w:szCs w:val="26"/>
        </w:rPr>
        <w:t>27.12.2012 года № 93-рс</w:t>
      </w:r>
      <w:r w:rsidRPr="00C91286">
        <w:rPr>
          <w:rFonts w:ascii="Times New Roman" w:hAnsi="Times New Roman"/>
          <w:sz w:val="26"/>
          <w:szCs w:val="26"/>
        </w:rPr>
        <w:t xml:space="preserve"> «О Контрольно-ревизионной комиссии Аскизского района Республики Хакасия», Решение Совета депутатов Аскизского района от </w:t>
      </w:r>
      <w:r w:rsidRPr="00C91286">
        <w:rPr>
          <w:rStyle w:val="142"/>
          <w:rFonts w:ascii="Times New Roman" w:hAnsi="Times New Roman"/>
          <w:sz w:val="26"/>
          <w:szCs w:val="26"/>
        </w:rPr>
        <w:t>29.05.2008 года № 124-рс</w:t>
      </w:r>
      <w:r w:rsidRPr="00C91286">
        <w:rPr>
          <w:rFonts w:ascii="Times New Roman" w:hAnsi="Times New Roman"/>
          <w:sz w:val="26"/>
          <w:szCs w:val="26"/>
        </w:rPr>
        <w:t xml:space="preserve"> «Об утверждении Положения «О бюджетном процессе и межбюджетных отношениях в муниципальном образовании Аскизский район», п. 3.</w:t>
      </w:r>
      <w:r>
        <w:rPr>
          <w:rFonts w:ascii="Times New Roman" w:hAnsi="Times New Roman"/>
          <w:sz w:val="26"/>
          <w:szCs w:val="26"/>
        </w:rPr>
        <w:t>9</w:t>
      </w:r>
      <w:r w:rsidRPr="00C91286">
        <w:rPr>
          <w:rFonts w:ascii="Times New Roman" w:hAnsi="Times New Roman"/>
          <w:sz w:val="26"/>
          <w:szCs w:val="26"/>
        </w:rPr>
        <w:t xml:space="preserve"> плана Контрольно-ревизионной комиссии Аскизского р</w:t>
      </w:r>
      <w:r>
        <w:rPr>
          <w:rFonts w:ascii="Times New Roman" w:hAnsi="Times New Roman"/>
          <w:sz w:val="26"/>
          <w:szCs w:val="26"/>
        </w:rPr>
        <w:t>айона Республики Хакасия на 2020</w:t>
      </w:r>
      <w:r w:rsidRPr="00C91286">
        <w:rPr>
          <w:rFonts w:ascii="Times New Roman" w:hAnsi="Times New Roman"/>
          <w:sz w:val="26"/>
          <w:szCs w:val="26"/>
        </w:rPr>
        <w:t xml:space="preserve"> год, ут</w:t>
      </w:r>
      <w:r>
        <w:rPr>
          <w:rFonts w:ascii="Times New Roman" w:hAnsi="Times New Roman"/>
          <w:sz w:val="26"/>
          <w:szCs w:val="26"/>
        </w:rPr>
        <w:t>вержденный приказом  от 30.12.2019г. № 2</w:t>
      </w:r>
      <w:r w:rsidRPr="00C91286">
        <w:rPr>
          <w:rFonts w:ascii="Times New Roman" w:hAnsi="Times New Roman"/>
          <w:sz w:val="26"/>
          <w:szCs w:val="26"/>
        </w:rPr>
        <w:t>5.</w:t>
      </w:r>
    </w:p>
    <w:p w:rsidR="0098258E" w:rsidRDefault="0098258E" w:rsidP="008C5B01">
      <w:pPr>
        <w:pStyle w:val="a9"/>
        <w:tabs>
          <w:tab w:val="left" w:pos="2410"/>
          <w:tab w:val="left" w:pos="3969"/>
        </w:tabs>
        <w:ind w:firstLine="540"/>
        <w:rPr>
          <w:rFonts w:ascii="Times New Roman" w:hAnsi="Times New Roman" w:cs="Times New Roman"/>
          <w:sz w:val="26"/>
          <w:szCs w:val="26"/>
        </w:rPr>
      </w:pPr>
      <w:r w:rsidRPr="008C5B01">
        <w:rPr>
          <w:rFonts w:ascii="Times New Roman" w:hAnsi="Times New Roman" w:cs="Times New Roman"/>
          <w:b/>
          <w:sz w:val="26"/>
          <w:szCs w:val="26"/>
        </w:rPr>
        <w:t>2.Цель экспертизы</w:t>
      </w:r>
      <w:r w:rsidRPr="008C5B01">
        <w:rPr>
          <w:rFonts w:ascii="Times New Roman" w:hAnsi="Times New Roman" w:cs="Times New Roman"/>
          <w:sz w:val="26"/>
          <w:szCs w:val="26"/>
        </w:rPr>
        <w:t>: финансово-экономическая экспертиза проекта бюджета муниципального образования Аскизск</w:t>
      </w:r>
      <w:r>
        <w:rPr>
          <w:rFonts w:ascii="Times New Roman" w:hAnsi="Times New Roman" w:cs="Times New Roman"/>
          <w:sz w:val="26"/>
          <w:szCs w:val="26"/>
        </w:rPr>
        <w:t>ий район на 2021 год и на плановый период 2022 и 2023</w:t>
      </w:r>
      <w:r w:rsidRPr="008C5B01">
        <w:rPr>
          <w:rFonts w:ascii="Times New Roman" w:hAnsi="Times New Roman" w:cs="Times New Roman"/>
          <w:sz w:val="26"/>
          <w:szCs w:val="26"/>
        </w:rPr>
        <w:t xml:space="preserve"> годов».</w:t>
      </w:r>
    </w:p>
    <w:p w:rsidR="0098258E" w:rsidRPr="008C5B01" w:rsidRDefault="0098258E" w:rsidP="008C5B01">
      <w:pPr>
        <w:pStyle w:val="a9"/>
        <w:tabs>
          <w:tab w:val="left" w:pos="2410"/>
          <w:tab w:val="left" w:pos="3969"/>
        </w:tabs>
        <w:ind w:firstLine="540"/>
        <w:rPr>
          <w:rFonts w:ascii="Times New Roman" w:hAnsi="Times New Roman" w:cs="Times New Roman"/>
          <w:sz w:val="26"/>
          <w:szCs w:val="26"/>
        </w:rPr>
      </w:pPr>
      <w:r w:rsidRPr="008C5B01">
        <w:rPr>
          <w:rFonts w:ascii="Times New Roman" w:hAnsi="Times New Roman" w:cs="Times New Roman"/>
          <w:b/>
          <w:sz w:val="26"/>
          <w:szCs w:val="26"/>
        </w:rPr>
        <w:t>3.Предмет экспертизы</w:t>
      </w:r>
      <w:r w:rsidRPr="008C5B01">
        <w:rPr>
          <w:rFonts w:ascii="Times New Roman" w:hAnsi="Times New Roman" w:cs="Times New Roman"/>
          <w:sz w:val="26"/>
          <w:szCs w:val="26"/>
        </w:rPr>
        <w:t>: Проект решения Совета депутатов Аскизского района «О  бюджете муниципального обр</w:t>
      </w:r>
      <w:r>
        <w:rPr>
          <w:rFonts w:ascii="Times New Roman" w:hAnsi="Times New Roman" w:cs="Times New Roman"/>
          <w:sz w:val="26"/>
          <w:szCs w:val="26"/>
        </w:rPr>
        <w:t>азования Аскизский район на 2021 год и на плановый период 2022 и 2023</w:t>
      </w:r>
      <w:r w:rsidRPr="008C5B01">
        <w:rPr>
          <w:rFonts w:ascii="Times New Roman" w:hAnsi="Times New Roman" w:cs="Times New Roman"/>
          <w:sz w:val="26"/>
          <w:szCs w:val="26"/>
        </w:rPr>
        <w:t xml:space="preserve"> годов»</w:t>
      </w:r>
    </w:p>
    <w:p w:rsidR="0098258E" w:rsidRPr="008C5B01" w:rsidRDefault="0098258E" w:rsidP="008C5B01">
      <w:pPr>
        <w:tabs>
          <w:tab w:val="left" w:pos="851"/>
        </w:tabs>
        <w:spacing w:after="0" w:line="240" w:lineRule="auto"/>
        <w:ind w:firstLine="540"/>
        <w:jc w:val="both"/>
        <w:rPr>
          <w:rFonts w:ascii="Times New Roman" w:hAnsi="Times New Roman"/>
          <w:b/>
          <w:sz w:val="26"/>
          <w:szCs w:val="26"/>
        </w:rPr>
      </w:pPr>
      <w:r>
        <w:rPr>
          <w:rFonts w:ascii="Times New Roman" w:hAnsi="Times New Roman"/>
          <w:b/>
          <w:sz w:val="26"/>
          <w:szCs w:val="26"/>
        </w:rPr>
        <w:t>4.Выводы и предложения</w:t>
      </w:r>
      <w:r w:rsidRPr="008C5B01">
        <w:rPr>
          <w:rFonts w:ascii="Times New Roman" w:hAnsi="Times New Roman"/>
          <w:b/>
          <w:sz w:val="26"/>
          <w:szCs w:val="26"/>
        </w:rPr>
        <w:t>.</w:t>
      </w:r>
    </w:p>
    <w:p w:rsidR="0098258E" w:rsidRPr="00C26F6E" w:rsidRDefault="0098258E" w:rsidP="00994384">
      <w:pPr>
        <w:spacing w:after="0" w:line="240" w:lineRule="auto"/>
        <w:jc w:val="both"/>
        <w:rPr>
          <w:rFonts w:ascii="Times New Roman" w:hAnsi="Times New Roman"/>
          <w:bCs/>
          <w:sz w:val="26"/>
          <w:szCs w:val="26"/>
        </w:rPr>
      </w:pPr>
      <w:r>
        <w:rPr>
          <w:rFonts w:ascii="Times New Roman" w:hAnsi="Times New Roman"/>
          <w:b/>
          <w:bCs/>
          <w:sz w:val="26"/>
          <w:szCs w:val="26"/>
        </w:rPr>
        <w:t xml:space="preserve">                                                                                                                        </w:t>
      </w:r>
    </w:p>
    <w:p w:rsidR="0098258E" w:rsidRPr="007E7C58" w:rsidRDefault="0098258E" w:rsidP="00DE3CE3">
      <w:pPr>
        <w:autoSpaceDE w:val="0"/>
        <w:autoSpaceDN w:val="0"/>
        <w:adjustRightInd w:val="0"/>
        <w:spacing w:after="0" w:line="240" w:lineRule="auto"/>
        <w:ind w:right="-6" w:firstLine="540"/>
        <w:jc w:val="both"/>
        <w:rPr>
          <w:rFonts w:ascii="Times New Roman" w:hAnsi="Times New Roman"/>
          <w:i/>
          <w:sz w:val="26"/>
          <w:szCs w:val="26"/>
        </w:rPr>
      </w:pPr>
      <w:r>
        <w:rPr>
          <w:rFonts w:ascii="Times New Roman" w:hAnsi="Times New Roman"/>
          <w:sz w:val="26"/>
          <w:szCs w:val="26"/>
        </w:rPr>
        <w:t>1.</w:t>
      </w:r>
      <w:r w:rsidRPr="00A505A8">
        <w:rPr>
          <w:rFonts w:ascii="Times New Roman" w:hAnsi="Times New Roman"/>
          <w:sz w:val="26"/>
          <w:szCs w:val="26"/>
        </w:rPr>
        <w:t>Заключение Контрольно-ревизионной комиссии Аскизского района  Республики Хакасия на проект решения Совета депутатов   Аскизского района Республики Хакасия "О бюджете  муниципального образования Аскизский райо</w:t>
      </w:r>
      <w:r>
        <w:rPr>
          <w:rFonts w:ascii="Times New Roman" w:hAnsi="Times New Roman"/>
          <w:sz w:val="26"/>
          <w:szCs w:val="26"/>
        </w:rPr>
        <w:t>н Республики Хакасия на 2021 год и на плановый период 2022 и 2023</w:t>
      </w:r>
      <w:r w:rsidRPr="00A505A8">
        <w:rPr>
          <w:rFonts w:ascii="Times New Roman" w:hAnsi="Times New Roman"/>
          <w:sz w:val="26"/>
          <w:szCs w:val="26"/>
        </w:rPr>
        <w:t xml:space="preserve"> годов" подготовлено в соответствии с Бюджетным кодексом Российской Федерации, Положением «О бюджетном процессе и межбюджетных отношениях в муниципальном образовании Аскизский район», утвержденным решением Совета депутатов Аскизского района от 29.05.2008 года  №124</w:t>
      </w:r>
      <w:r>
        <w:rPr>
          <w:rFonts w:ascii="Times New Roman" w:hAnsi="Times New Roman"/>
          <w:sz w:val="26"/>
          <w:szCs w:val="26"/>
        </w:rPr>
        <w:t>-</w:t>
      </w:r>
      <w:r w:rsidRPr="00A505A8">
        <w:rPr>
          <w:rFonts w:ascii="Times New Roman" w:hAnsi="Times New Roman"/>
          <w:sz w:val="26"/>
          <w:szCs w:val="26"/>
        </w:rPr>
        <w:t>рс, Положением «О Контрольно-ревизионной комиссии Аскизского района», утвержденным решением Совета депутатов Аскизского района от  27.12.2012 года № 93</w:t>
      </w:r>
      <w:r>
        <w:rPr>
          <w:rFonts w:ascii="Times New Roman" w:hAnsi="Times New Roman"/>
          <w:sz w:val="26"/>
          <w:szCs w:val="26"/>
        </w:rPr>
        <w:t>-</w:t>
      </w:r>
      <w:r w:rsidRPr="00A505A8">
        <w:rPr>
          <w:rFonts w:ascii="Times New Roman" w:hAnsi="Times New Roman"/>
          <w:sz w:val="26"/>
          <w:szCs w:val="26"/>
        </w:rPr>
        <w:t>рс</w:t>
      </w:r>
      <w:r>
        <w:rPr>
          <w:rFonts w:ascii="Times New Roman" w:hAnsi="Times New Roman"/>
          <w:sz w:val="26"/>
          <w:szCs w:val="26"/>
        </w:rPr>
        <w:t xml:space="preserve">. </w:t>
      </w:r>
    </w:p>
    <w:p w:rsidR="0098258E" w:rsidRPr="00DE3CE3" w:rsidRDefault="0098258E" w:rsidP="00DE3CE3">
      <w:pPr>
        <w:pStyle w:val="NormalWeb"/>
        <w:spacing w:after="0"/>
        <w:ind w:right="-5" w:firstLine="540"/>
        <w:jc w:val="both"/>
        <w:rPr>
          <w:rFonts w:ascii="Times New Roman" w:hAnsi="Times New Roman"/>
          <w:sz w:val="26"/>
          <w:szCs w:val="26"/>
        </w:rPr>
      </w:pPr>
      <w:r w:rsidRPr="00DE3CE3">
        <w:rPr>
          <w:rFonts w:ascii="Times New Roman" w:hAnsi="Times New Roman"/>
          <w:b/>
          <w:bCs/>
          <w:sz w:val="26"/>
          <w:szCs w:val="26"/>
        </w:rPr>
        <w:t xml:space="preserve"> </w:t>
      </w:r>
      <w:r w:rsidRPr="00DE3CE3">
        <w:rPr>
          <w:rFonts w:ascii="Times New Roman" w:hAnsi="Times New Roman"/>
          <w:sz w:val="26"/>
          <w:szCs w:val="26"/>
        </w:rPr>
        <w:t>При подготовке заключения на проект решения Совета депутатов   Аскизского района Республики Хакасия "О бюджете  муниципального образования Аскизский район Республики Хакасия на 2021 год и на плановый период 2022 и 2023 годов"  учтены положения действующего бюджетного и налогового законодательства Российской Федерации, Республики Хакасия, муниципального образования  Аскизский район, проект Закона Республики Хакасия «О республиканском бюджете Республики Хакасия на 2021 год и на плановый период 2022 и 2023 годов».</w:t>
      </w:r>
    </w:p>
    <w:p w:rsidR="0098258E" w:rsidRPr="00566967" w:rsidRDefault="0098258E" w:rsidP="00DE3CE3">
      <w:pPr>
        <w:spacing w:after="0" w:line="240" w:lineRule="auto"/>
        <w:ind w:firstLine="708"/>
        <w:jc w:val="both"/>
        <w:rPr>
          <w:rFonts w:ascii="Times New Roman" w:hAnsi="Times New Roman"/>
          <w:b/>
          <w:sz w:val="26"/>
          <w:szCs w:val="26"/>
        </w:rPr>
      </w:pPr>
    </w:p>
    <w:p w:rsidR="0098258E" w:rsidRPr="0094586E" w:rsidRDefault="0098258E" w:rsidP="00DE3CE3">
      <w:pPr>
        <w:spacing w:after="0" w:line="240" w:lineRule="auto"/>
        <w:ind w:right="-5" w:firstLine="540"/>
        <w:jc w:val="both"/>
        <w:rPr>
          <w:rFonts w:ascii="Times New Roman" w:hAnsi="Times New Roman"/>
          <w:sz w:val="26"/>
          <w:szCs w:val="26"/>
        </w:rPr>
      </w:pPr>
      <w:r>
        <w:rPr>
          <w:rFonts w:ascii="Times New Roman" w:hAnsi="Times New Roman"/>
          <w:bCs/>
          <w:sz w:val="26"/>
          <w:szCs w:val="26"/>
        </w:rPr>
        <w:t>2.</w:t>
      </w:r>
      <w:r w:rsidRPr="007E7C58">
        <w:rPr>
          <w:rFonts w:ascii="Times New Roman" w:hAnsi="Times New Roman"/>
          <w:bCs/>
          <w:sz w:val="26"/>
          <w:szCs w:val="26"/>
        </w:rPr>
        <w:t xml:space="preserve"> </w:t>
      </w:r>
      <w:r w:rsidRPr="0094586E">
        <w:rPr>
          <w:rFonts w:ascii="Times New Roman" w:hAnsi="Times New Roman"/>
          <w:bCs/>
          <w:sz w:val="26"/>
          <w:szCs w:val="26"/>
        </w:rPr>
        <w:t xml:space="preserve">Проектом решения о районном бюджете на 2021 год и на плановый период 2022 и 2023 годов, </w:t>
      </w:r>
      <w:r w:rsidRPr="0094586E">
        <w:rPr>
          <w:rFonts w:ascii="Times New Roman" w:hAnsi="Times New Roman"/>
          <w:sz w:val="26"/>
          <w:szCs w:val="26"/>
        </w:rPr>
        <w:t>доходы бюджета в 2021 году прогнозируются в объеме 1269516,70 тыс. рублей, в 2022 году – 1056591,10 тыс. рублей  и в 2023 году – 930784,70тыс. рублей.</w:t>
      </w:r>
    </w:p>
    <w:p w:rsidR="0098258E" w:rsidRPr="0094586E" w:rsidRDefault="0098258E" w:rsidP="00DE3CE3">
      <w:pPr>
        <w:spacing w:after="0" w:line="240" w:lineRule="auto"/>
        <w:ind w:right="-5" w:firstLine="540"/>
        <w:jc w:val="both"/>
        <w:rPr>
          <w:rFonts w:ascii="Times New Roman" w:hAnsi="Times New Roman"/>
          <w:sz w:val="26"/>
          <w:szCs w:val="26"/>
        </w:rPr>
      </w:pPr>
      <w:r w:rsidRPr="0094586E">
        <w:rPr>
          <w:rFonts w:ascii="Times New Roman" w:hAnsi="Times New Roman"/>
          <w:bCs/>
          <w:sz w:val="26"/>
          <w:szCs w:val="26"/>
        </w:rPr>
        <w:t>Запланированные доходы районного бюджета на 2021 год меньше бюджетных назначений 2020 года на 414809,20</w:t>
      </w:r>
      <w:r>
        <w:rPr>
          <w:rFonts w:ascii="Times New Roman" w:hAnsi="Times New Roman"/>
          <w:bCs/>
          <w:sz w:val="26"/>
          <w:szCs w:val="26"/>
        </w:rPr>
        <w:t xml:space="preserve"> тыс. рублей (темп роста 75,4%),</w:t>
      </w:r>
      <w:r w:rsidRPr="0094586E">
        <w:rPr>
          <w:rFonts w:ascii="Times New Roman" w:hAnsi="Times New Roman"/>
          <w:bCs/>
          <w:sz w:val="26"/>
          <w:szCs w:val="26"/>
        </w:rPr>
        <w:t xml:space="preserve"> </w:t>
      </w:r>
      <w:r>
        <w:rPr>
          <w:rFonts w:ascii="Times New Roman" w:hAnsi="Times New Roman"/>
          <w:sz w:val="26"/>
          <w:szCs w:val="26"/>
        </w:rPr>
        <w:t>в</w:t>
      </w:r>
      <w:r w:rsidRPr="0094586E">
        <w:rPr>
          <w:rFonts w:ascii="Times New Roman" w:hAnsi="Times New Roman"/>
          <w:sz w:val="26"/>
          <w:szCs w:val="26"/>
        </w:rPr>
        <w:t xml:space="preserve"> 2022 году прогнозируется снижение  доходов на 212925,60 тыс. рублей (темп рос</w:t>
      </w:r>
      <w:r>
        <w:rPr>
          <w:rFonts w:ascii="Times New Roman" w:hAnsi="Times New Roman"/>
          <w:sz w:val="26"/>
          <w:szCs w:val="26"/>
        </w:rPr>
        <w:t>та 83,2 % к уровню 2021 года), в 2023 году -</w:t>
      </w:r>
      <w:r w:rsidRPr="0094586E">
        <w:rPr>
          <w:rFonts w:ascii="Times New Roman" w:hAnsi="Times New Roman"/>
          <w:sz w:val="26"/>
          <w:szCs w:val="26"/>
        </w:rPr>
        <w:t xml:space="preserve"> снижение  доходов на 125806,40 тыс. рублей (темп роста 88,1 % к уровню 2022 года).   </w:t>
      </w:r>
    </w:p>
    <w:p w:rsidR="0098258E" w:rsidRDefault="0098258E" w:rsidP="00DE3CE3">
      <w:pPr>
        <w:spacing w:after="0" w:line="240" w:lineRule="auto"/>
        <w:ind w:right="-5" w:firstLine="540"/>
        <w:jc w:val="both"/>
        <w:rPr>
          <w:rFonts w:ascii="Times New Roman" w:hAnsi="Times New Roman"/>
          <w:bCs/>
          <w:sz w:val="26"/>
          <w:szCs w:val="26"/>
        </w:rPr>
      </w:pPr>
    </w:p>
    <w:p w:rsidR="0098258E" w:rsidRPr="0094586E" w:rsidRDefault="0098258E" w:rsidP="00DE3CE3">
      <w:pPr>
        <w:spacing w:line="240" w:lineRule="auto"/>
        <w:ind w:right="-5" w:firstLine="540"/>
        <w:jc w:val="both"/>
        <w:rPr>
          <w:rFonts w:ascii="Times New Roman" w:hAnsi="Times New Roman"/>
          <w:b/>
          <w:sz w:val="26"/>
          <w:szCs w:val="26"/>
        </w:rPr>
      </w:pPr>
      <w:r w:rsidRPr="00800597">
        <w:rPr>
          <w:rFonts w:ascii="Times New Roman" w:hAnsi="Times New Roman"/>
          <w:sz w:val="26"/>
          <w:szCs w:val="26"/>
        </w:rPr>
        <w:t>2.1.</w:t>
      </w:r>
      <w:r w:rsidRPr="00800597">
        <w:rPr>
          <w:rFonts w:ascii="Times New Roman" w:hAnsi="Times New Roman"/>
          <w:bCs/>
          <w:sz w:val="26"/>
          <w:szCs w:val="26"/>
        </w:rPr>
        <w:t xml:space="preserve">Рост налоговых доходов районного бюджета в 2021 году относительно оценки </w:t>
      </w:r>
      <w:r>
        <w:rPr>
          <w:rFonts w:ascii="Times New Roman" w:hAnsi="Times New Roman"/>
          <w:bCs/>
          <w:sz w:val="26"/>
          <w:szCs w:val="26"/>
        </w:rPr>
        <w:t xml:space="preserve">ожидаемых </w:t>
      </w:r>
      <w:r w:rsidRPr="00800597">
        <w:rPr>
          <w:rFonts w:ascii="Times New Roman" w:hAnsi="Times New Roman"/>
          <w:bCs/>
          <w:sz w:val="26"/>
          <w:szCs w:val="26"/>
        </w:rPr>
        <w:t>поступлений 2020 года прогнозируется, в основном за счет увеличения поступлений по налогу на доходы физических лиц на 9360,9</w:t>
      </w:r>
      <w:r w:rsidRPr="00800597">
        <w:rPr>
          <w:rFonts w:ascii="Times New Roman" w:hAnsi="Times New Roman"/>
          <w:sz w:val="26"/>
          <w:szCs w:val="26"/>
        </w:rPr>
        <w:t xml:space="preserve"> </w:t>
      </w:r>
      <w:r w:rsidRPr="00800597">
        <w:rPr>
          <w:rFonts w:ascii="Times New Roman" w:hAnsi="Times New Roman"/>
          <w:bCs/>
          <w:sz w:val="26"/>
          <w:szCs w:val="26"/>
        </w:rPr>
        <w:t>тыс. рублей (на 103,6%</w:t>
      </w:r>
      <w:r>
        <w:rPr>
          <w:rFonts w:ascii="Times New Roman" w:hAnsi="Times New Roman"/>
          <w:bCs/>
          <w:sz w:val="26"/>
          <w:szCs w:val="26"/>
        </w:rPr>
        <w:t>)</w:t>
      </w:r>
      <w:r w:rsidRPr="00800597">
        <w:rPr>
          <w:rFonts w:ascii="Times New Roman" w:hAnsi="Times New Roman"/>
          <w:bCs/>
          <w:sz w:val="26"/>
          <w:szCs w:val="26"/>
        </w:rPr>
        <w:t>,</w:t>
      </w:r>
      <w:r>
        <w:rPr>
          <w:rFonts w:ascii="Times New Roman" w:hAnsi="Times New Roman"/>
          <w:bCs/>
          <w:sz w:val="26"/>
          <w:szCs w:val="26"/>
        </w:rPr>
        <w:t xml:space="preserve"> </w:t>
      </w:r>
      <w:r w:rsidRPr="0094586E">
        <w:rPr>
          <w:rFonts w:ascii="Times New Roman" w:hAnsi="Times New Roman"/>
          <w:bCs/>
          <w:sz w:val="26"/>
          <w:szCs w:val="26"/>
        </w:rPr>
        <w:t xml:space="preserve"> в том числе поступления по дополнительному нормативу от НДФЛ на 5715,0 тыс. рублей (на 102,6%);</w:t>
      </w:r>
      <w:r w:rsidRPr="0094586E">
        <w:rPr>
          <w:rFonts w:ascii="Times New Roman" w:hAnsi="Times New Roman"/>
          <w:sz w:val="26"/>
          <w:szCs w:val="26"/>
        </w:rPr>
        <w:t xml:space="preserve"> акцизы по подакцизным товарам – на 345,30 тыс. рублей (на 114,7%);</w:t>
      </w:r>
      <w:r>
        <w:rPr>
          <w:rFonts w:ascii="Times New Roman" w:hAnsi="Times New Roman"/>
          <w:sz w:val="26"/>
          <w:szCs w:val="26"/>
        </w:rPr>
        <w:t xml:space="preserve"> </w:t>
      </w:r>
      <w:r w:rsidRPr="0094586E">
        <w:rPr>
          <w:rFonts w:ascii="Times New Roman" w:hAnsi="Times New Roman"/>
          <w:sz w:val="26"/>
          <w:szCs w:val="26"/>
        </w:rPr>
        <w:t>государственная пошлина – н</w:t>
      </w:r>
      <w:r>
        <w:rPr>
          <w:rFonts w:ascii="Times New Roman" w:hAnsi="Times New Roman"/>
          <w:sz w:val="26"/>
          <w:szCs w:val="26"/>
        </w:rPr>
        <w:t>а 30,00 тыс. рублей (на 100,5%), п</w:t>
      </w:r>
      <w:r w:rsidRPr="00800597">
        <w:rPr>
          <w:rFonts w:ascii="Times New Roman" w:hAnsi="Times New Roman"/>
          <w:bCs/>
          <w:sz w:val="26"/>
          <w:szCs w:val="26"/>
        </w:rPr>
        <w:t xml:space="preserve">ри </w:t>
      </w:r>
      <w:r w:rsidRPr="00257F77">
        <w:rPr>
          <w:rFonts w:ascii="Times New Roman" w:hAnsi="Times New Roman"/>
          <w:b/>
          <w:bCs/>
          <w:sz w:val="26"/>
          <w:szCs w:val="26"/>
        </w:rPr>
        <w:t>одновременном снижении</w:t>
      </w:r>
      <w:r w:rsidRPr="00800597">
        <w:rPr>
          <w:rFonts w:ascii="Times New Roman" w:hAnsi="Times New Roman"/>
          <w:bCs/>
          <w:sz w:val="26"/>
          <w:szCs w:val="26"/>
        </w:rPr>
        <w:t xml:space="preserve"> </w:t>
      </w:r>
      <w:r w:rsidRPr="0094586E">
        <w:rPr>
          <w:rFonts w:ascii="Times New Roman" w:hAnsi="Times New Roman"/>
          <w:sz w:val="26"/>
          <w:szCs w:val="26"/>
        </w:rPr>
        <w:t xml:space="preserve">налогов в целом по налогам на совокупный налог на сумму 1269,70 тыс. рублей, </w:t>
      </w:r>
      <w:r w:rsidRPr="0094586E">
        <w:rPr>
          <w:rFonts w:ascii="Times New Roman" w:hAnsi="Times New Roman"/>
          <w:b/>
          <w:sz w:val="26"/>
          <w:szCs w:val="26"/>
        </w:rPr>
        <w:t>в том числе:</w:t>
      </w:r>
    </w:p>
    <w:p w:rsidR="0098258E" w:rsidRPr="0094586E" w:rsidRDefault="0098258E" w:rsidP="00DE3CE3">
      <w:pPr>
        <w:spacing w:line="240" w:lineRule="auto"/>
        <w:ind w:right="-5" w:firstLine="540"/>
        <w:jc w:val="both"/>
        <w:rPr>
          <w:rFonts w:ascii="Times New Roman" w:hAnsi="Times New Roman"/>
          <w:bCs/>
          <w:sz w:val="26"/>
          <w:szCs w:val="26"/>
        </w:rPr>
      </w:pPr>
      <w:r w:rsidRPr="0094586E">
        <w:rPr>
          <w:rFonts w:ascii="Times New Roman" w:hAnsi="Times New Roman"/>
          <w:bCs/>
          <w:sz w:val="26"/>
          <w:szCs w:val="26"/>
        </w:rPr>
        <w:t>-</w:t>
      </w:r>
      <w:r w:rsidRPr="0094586E">
        <w:rPr>
          <w:sz w:val="26"/>
          <w:szCs w:val="26"/>
        </w:rPr>
        <w:t xml:space="preserve"> </w:t>
      </w:r>
      <w:r w:rsidRPr="0094586E">
        <w:rPr>
          <w:rFonts w:ascii="Times New Roman" w:hAnsi="Times New Roman"/>
          <w:bCs/>
          <w:sz w:val="26"/>
          <w:szCs w:val="26"/>
        </w:rPr>
        <w:t>налог, взимаемый  в связи с применением упрощенной системы налогообложения увеличатся по сравнению с плановыми назначениями 2020 года на сумму 3624,00 тыс. рублей;</w:t>
      </w:r>
    </w:p>
    <w:p w:rsidR="0098258E" w:rsidRPr="0094586E" w:rsidRDefault="0098258E" w:rsidP="00DE3CE3">
      <w:pPr>
        <w:spacing w:line="240" w:lineRule="auto"/>
        <w:ind w:right="-5" w:firstLine="540"/>
        <w:jc w:val="both"/>
        <w:rPr>
          <w:rFonts w:ascii="Times New Roman" w:hAnsi="Times New Roman"/>
          <w:bCs/>
          <w:sz w:val="26"/>
          <w:szCs w:val="26"/>
        </w:rPr>
      </w:pPr>
      <w:r w:rsidRPr="0094586E">
        <w:rPr>
          <w:rFonts w:ascii="Times New Roman" w:hAnsi="Times New Roman"/>
          <w:bCs/>
          <w:sz w:val="26"/>
          <w:szCs w:val="26"/>
        </w:rPr>
        <w:t>-единый налог на вмененный доход для отдельных видов деятельности снизится  - на 4863,00 тыс. рублей (темп роста 250%);</w:t>
      </w:r>
    </w:p>
    <w:p w:rsidR="0098258E" w:rsidRPr="0094586E" w:rsidRDefault="0098258E" w:rsidP="00DE3CE3">
      <w:pPr>
        <w:spacing w:line="240" w:lineRule="auto"/>
        <w:ind w:right="-5" w:firstLine="540"/>
        <w:jc w:val="both"/>
        <w:rPr>
          <w:rFonts w:ascii="Times New Roman" w:hAnsi="Times New Roman"/>
          <w:bCs/>
          <w:sz w:val="26"/>
          <w:szCs w:val="26"/>
        </w:rPr>
      </w:pPr>
      <w:r w:rsidRPr="0094586E">
        <w:rPr>
          <w:rFonts w:ascii="Times New Roman" w:hAnsi="Times New Roman"/>
          <w:bCs/>
          <w:sz w:val="26"/>
          <w:szCs w:val="26"/>
        </w:rPr>
        <w:t xml:space="preserve">-единый сельскохозяйственный налог  снизится - на 30,70 тыс. рублей (на 86,8%); </w:t>
      </w:r>
    </w:p>
    <w:p w:rsidR="0098258E" w:rsidRDefault="0098258E" w:rsidP="00DE3CE3">
      <w:pPr>
        <w:spacing w:line="240" w:lineRule="auto"/>
        <w:ind w:right="-5" w:firstLine="540"/>
        <w:jc w:val="both"/>
        <w:rPr>
          <w:rFonts w:ascii="Times New Roman" w:hAnsi="Times New Roman"/>
          <w:bCs/>
          <w:sz w:val="26"/>
          <w:szCs w:val="26"/>
        </w:rPr>
      </w:pPr>
      <w:r w:rsidRPr="0094586E">
        <w:rPr>
          <w:rFonts w:ascii="Times New Roman" w:hAnsi="Times New Roman"/>
          <w:bCs/>
          <w:sz w:val="26"/>
          <w:szCs w:val="26"/>
        </w:rPr>
        <w:t>-налог, взимаемый в связи с применением упрощенной системы налогообложения спрогнозирован на уровне 2020 года в сумме 134,00  тыс. рублей (на 49,2%).</w:t>
      </w:r>
    </w:p>
    <w:p w:rsidR="0098258E" w:rsidRDefault="0098258E" w:rsidP="00DE3CE3">
      <w:pPr>
        <w:spacing w:line="240" w:lineRule="auto"/>
        <w:ind w:right="-5" w:firstLine="540"/>
        <w:jc w:val="both"/>
        <w:rPr>
          <w:rFonts w:ascii="Times New Roman" w:hAnsi="Times New Roman"/>
          <w:sz w:val="26"/>
          <w:szCs w:val="26"/>
        </w:rPr>
      </w:pPr>
      <w:r>
        <w:rPr>
          <w:rFonts w:ascii="Times New Roman" w:hAnsi="Times New Roman"/>
          <w:sz w:val="26"/>
          <w:szCs w:val="26"/>
        </w:rPr>
        <w:t xml:space="preserve">2.2.В проекте районного бюджета предусмотрены поступления налога в 2021 году по дополнительным нормативам </w:t>
      </w:r>
      <w:r w:rsidRPr="005C4149">
        <w:rPr>
          <w:rFonts w:ascii="Times New Roman" w:hAnsi="Times New Roman"/>
          <w:sz w:val="26"/>
          <w:szCs w:val="26"/>
        </w:rPr>
        <w:t>отчислений от налога на доходы физических лиц взамен дотаций на выравнивание бюджетной обес</w:t>
      </w:r>
      <w:r>
        <w:rPr>
          <w:rFonts w:ascii="Times New Roman" w:hAnsi="Times New Roman"/>
          <w:sz w:val="26"/>
          <w:szCs w:val="26"/>
        </w:rPr>
        <w:t>печенности муниципального района</w:t>
      </w:r>
      <w:r w:rsidRPr="005C4149">
        <w:rPr>
          <w:rFonts w:ascii="Times New Roman" w:hAnsi="Times New Roman"/>
          <w:sz w:val="26"/>
          <w:szCs w:val="26"/>
        </w:rPr>
        <w:t>, что по сравнению с бюджетными назнач</w:t>
      </w:r>
      <w:r>
        <w:rPr>
          <w:rFonts w:ascii="Times New Roman" w:hAnsi="Times New Roman"/>
          <w:sz w:val="26"/>
          <w:szCs w:val="26"/>
        </w:rPr>
        <w:t>ениями 2020 года выше на 5715,0</w:t>
      </w:r>
      <w:r w:rsidRPr="005C4149">
        <w:rPr>
          <w:rFonts w:ascii="Times New Roman" w:hAnsi="Times New Roman"/>
          <w:sz w:val="26"/>
          <w:szCs w:val="26"/>
        </w:rPr>
        <w:t xml:space="preserve"> тыс. рублей (</w:t>
      </w:r>
      <w:r>
        <w:rPr>
          <w:rFonts w:ascii="Times New Roman" w:hAnsi="Times New Roman"/>
          <w:sz w:val="26"/>
          <w:szCs w:val="26"/>
        </w:rPr>
        <w:t>102,6%), у</w:t>
      </w:r>
      <w:r w:rsidRPr="005C4149">
        <w:rPr>
          <w:rFonts w:ascii="Times New Roman" w:hAnsi="Times New Roman"/>
          <w:sz w:val="26"/>
          <w:szCs w:val="26"/>
        </w:rPr>
        <w:t xml:space="preserve">величение в </w:t>
      </w:r>
      <w:r>
        <w:rPr>
          <w:rFonts w:ascii="Times New Roman" w:hAnsi="Times New Roman"/>
          <w:sz w:val="26"/>
          <w:szCs w:val="26"/>
        </w:rPr>
        <w:t>2022 году планируется на 11170,0 тыс. рублей (105,0%), в 2023 году - на 13317,0 тыс. рублей (105,7</w:t>
      </w:r>
      <w:r w:rsidRPr="005C4149">
        <w:rPr>
          <w:rFonts w:ascii="Times New Roman" w:hAnsi="Times New Roman"/>
          <w:sz w:val="26"/>
          <w:szCs w:val="26"/>
        </w:rPr>
        <w:t>%).</w:t>
      </w:r>
    </w:p>
    <w:p w:rsidR="0098258E" w:rsidRPr="003F0D8B" w:rsidRDefault="0098258E" w:rsidP="00DE3CE3">
      <w:pPr>
        <w:pStyle w:val="ConsPlusNormal"/>
        <w:shd w:val="clear" w:color="auto" w:fill="FFFFFF"/>
        <w:ind w:firstLine="540"/>
        <w:jc w:val="both"/>
        <w:rPr>
          <w:rFonts w:ascii="Times New Roman" w:hAnsi="Times New Roman" w:cs="Times New Roman"/>
          <w:b/>
          <w:sz w:val="26"/>
          <w:szCs w:val="26"/>
        </w:rPr>
      </w:pPr>
      <w:r>
        <w:rPr>
          <w:rFonts w:ascii="Times New Roman" w:hAnsi="Times New Roman" w:cs="Times New Roman"/>
          <w:sz w:val="26"/>
          <w:szCs w:val="26"/>
        </w:rPr>
        <w:t>2.3.</w:t>
      </w:r>
      <w:r w:rsidRPr="003F0D8B">
        <w:rPr>
          <w:rFonts w:ascii="Times New Roman" w:hAnsi="Times New Roman" w:cs="Times New Roman"/>
          <w:sz w:val="26"/>
          <w:szCs w:val="26"/>
        </w:rPr>
        <w:t>В соответствии со ст.12 проекта Закона Республики Хакасия «О республиканском бю</w:t>
      </w:r>
      <w:r>
        <w:rPr>
          <w:rFonts w:ascii="Times New Roman" w:hAnsi="Times New Roman" w:cs="Times New Roman"/>
          <w:sz w:val="26"/>
          <w:szCs w:val="26"/>
        </w:rPr>
        <w:t>джете Республики Хакасия на 2021 год и плановый период 2022 и 2023</w:t>
      </w:r>
      <w:r w:rsidRPr="003F0D8B">
        <w:rPr>
          <w:rFonts w:ascii="Times New Roman" w:hAnsi="Times New Roman" w:cs="Times New Roman"/>
          <w:sz w:val="26"/>
          <w:szCs w:val="26"/>
        </w:rPr>
        <w:t xml:space="preserve"> годов»</w:t>
      </w:r>
      <w:r>
        <w:rPr>
          <w:rFonts w:ascii="Times New Roman" w:hAnsi="Times New Roman" w:cs="Times New Roman"/>
          <w:sz w:val="26"/>
          <w:szCs w:val="26"/>
        </w:rPr>
        <w:t>,</w:t>
      </w:r>
      <w:r w:rsidRPr="003F0D8B">
        <w:rPr>
          <w:rFonts w:ascii="Times New Roman" w:hAnsi="Times New Roman" w:cs="Times New Roman"/>
          <w:sz w:val="26"/>
          <w:szCs w:val="26"/>
        </w:rPr>
        <w:t xml:space="preserve"> расчетные дотации на выравнивание бюджетной обеспеченности муниципальных районов и городских округов Республики Хакасия частично заменяются дополнительными нормативами отчислений в бюджеты муниципальных районов и городских округов Республики Хакасия от налога на доходы физических лиц. </w:t>
      </w:r>
    </w:p>
    <w:p w:rsidR="0098258E" w:rsidRPr="0070081C" w:rsidRDefault="0098258E" w:rsidP="00DE3CE3">
      <w:pPr>
        <w:pStyle w:val="ConsPlusTitle"/>
        <w:shd w:val="clear" w:color="auto" w:fill="FFFFFF"/>
        <w:ind w:right="283" w:firstLine="540"/>
        <w:jc w:val="both"/>
        <w:outlineLvl w:val="0"/>
        <w:rPr>
          <w:b w:val="0"/>
          <w:sz w:val="26"/>
          <w:szCs w:val="26"/>
        </w:rPr>
      </w:pPr>
      <w:r w:rsidRPr="0070081C">
        <w:rPr>
          <w:b w:val="0"/>
          <w:sz w:val="26"/>
          <w:szCs w:val="26"/>
        </w:rPr>
        <w:t xml:space="preserve"> </w:t>
      </w:r>
      <w:r w:rsidRPr="0070081C">
        <w:rPr>
          <w:sz w:val="26"/>
          <w:szCs w:val="26"/>
        </w:rPr>
        <w:t>Дополнительные нормативы отчислений</w:t>
      </w:r>
      <w:r w:rsidRPr="0070081C">
        <w:rPr>
          <w:b w:val="0"/>
          <w:sz w:val="26"/>
          <w:szCs w:val="26"/>
        </w:rPr>
        <w:t xml:space="preserve"> в бюджет муниципального образования Аскизский район </w:t>
      </w:r>
      <w:r w:rsidRPr="0070081C">
        <w:rPr>
          <w:sz w:val="26"/>
          <w:szCs w:val="26"/>
        </w:rPr>
        <w:t>от налога на доходы физических лиц,</w:t>
      </w:r>
      <w:r w:rsidRPr="0070081C">
        <w:rPr>
          <w:b w:val="0"/>
          <w:sz w:val="26"/>
          <w:szCs w:val="26"/>
        </w:rPr>
        <w:t xml:space="preserve"> подлежащего зачислению в бюджеты субъектов Российской Федерации в соответствии с законодательством Российской Федерации, на 2021 год и на плановый период 2022 и 2023 годов установлены</w:t>
      </w:r>
      <w:r w:rsidRPr="0070081C">
        <w:rPr>
          <w:sz w:val="26"/>
          <w:szCs w:val="26"/>
        </w:rPr>
        <w:t xml:space="preserve"> в размере  50,0%  </w:t>
      </w:r>
      <w:r w:rsidRPr="0070081C">
        <w:rPr>
          <w:b w:val="0"/>
          <w:sz w:val="26"/>
          <w:szCs w:val="26"/>
        </w:rPr>
        <w:t>на каждый год (приложение №18  к Законопроекту):</w:t>
      </w:r>
    </w:p>
    <w:p w:rsidR="0098258E" w:rsidRPr="0070081C" w:rsidRDefault="0098258E" w:rsidP="00DE3CE3">
      <w:pPr>
        <w:pStyle w:val="ConsPlusTitle"/>
        <w:shd w:val="clear" w:color="auto" w:fill="FFFFFF"/>
        <w:ind w:right="-2" w:firstLine="540"/>
        <w:jc w:val="both"/>
        <w:outlineLvl w:val="0"/>
        <w:rPr>
          <w:b w:val="0"/>
          <w:sz w:val="26"/>
          <w:szCs w:val="26"/>
        </w:rPr>
      </w:pPr>
      <w:r w:rsidRPr="0070081C">
        <w:rPr>
          <w:b w:val="0"/>
          <w:sz w:val="26"/>
          <w:szCs w:val="26"/>
        </w:rPr>
        <w:t xml:space="preserve">-на 2021 год -50,0% </w:t>
      </w:r>
    </w:p>
    <w:p w:rsidR="0098258E" w:rsidRPr="0070081C" w:rsidRDefault="0098258E" w:rsidP="00DE3CE3">
      <w:pPr>
        <w:pStyle w:val="ConsPlusTitle"/>
        <w:shd w:val="clear" w:color="auto" w:fill="FFFFFF"/>
        <w:ind w:right="-2" w:firstLine="540"/>
        <w:jc w:val="both"/>
        <w:outlineLvl w:val="0"/>
        <w:rPr>
          <w:b w:val="0"/>
          <w:sz w:val="26"/>
          <w:szCs w:val="26"/>
        </w:rPr>
      </w:pPr>
      <w:r w:rsidRPr="0070081C">
        <w:rPr>
          <w:b w:val="0"/>
          <w:sz w:val="26"/>
          <w:szCs w:val="26"/>
        </w:rPr>
        <w:t>-на 2022 год -50,0%;</w:t>
      </w:r>
    </w:p>
    <w:p w:rsidR="0098258E" w:rsidRPr="0070081C" w:rsidRDefault="0098258E" w:rsidP="00DE3CE3">
      <w:pPr>
        <w:pStyle w:val="ConsPlusTitle"/>
        <w:shd w:val="clear" w:color="auto" w:fill="FFFFFF"/>
        <w:ind w:right="-2" w:firstLine="540"/>
        <w:jc w:val="both"/>
        <w:outlineLvl w:val="0"/>
        <w:rPr>
          <w:b w:val="0"/>
          <w:sz w:val="26"/>
          <w:szCs w:val="26"/>
        </w:rPr>
      </w:pPr>
      <w:r w:rsidRPr="0070081C">
        <w:rPr>
          <w:b w:val="0"/>
          <w:sz w:val="26"/>
          <w:szCs w:val="26"/>
        </w:rPr>
        <w:t>-на 2023 год -50,0%.</w:t>
      </w:r>
    </w:p>
    <w:p w:rsidR="0098258E" w:rsidRPr="0070081C" w:rsidRDefault="0098258E" w:rsidP="00DE3CE3">
      <w:pPr>
        <w:pStyle w:val="ConsPlusTitle"/>
        <w:shd w:val="clear" w:color="auto" w:fill="FFFFFF"/>
        <w:ind w:right="283" w:firstLine="540"/>
        <w:jc w:val="both"/>
        <w:outlineLvl w:val="0"/>
        <w:rPr>
          <w:b w:val="0"/>
          <w:sz w:val="26"/>
          <w:szCs w:val="26"/>
        </w:rPr>
      </w:pPr>
    </w:p>
    <w:p w:rsidR="0098258E" w:rsidRPr="0070081C" w:rsidRDefault="0098258E" w:rsidP="00DE3CE3">
      <w:pPr>
        <w:pStyle w:val="ConsPlusTitle"/>
        <w:shd w:val="clear" w:color="auto" w:fill="FFFFFF"/>
        <w:ind w:right="283" w:firstLine="540"/>
        <w:jc w:val="both"/>
        <w:outlineLvl w:val="0"/>
        <w:rPr>
          <w:b w:val="0"/>
          <w:sz w:val="26"/>
          <w:szCs w:val="26"/>
        </w:rPr>
      </w:pPr>
      <w:r w:rsidRPr="0070081C">
        <w:rPr>
          <w:b w:val="0"/>
          <w:sz w:val="26"/>
          <w:szCs w:val="26"/>
        </w:rPr>
        <w:t xml:space="preserve">Ожидаемое поступление доходов от НДФЛ в 2020 году составило  в сумме 262673,10 тыс. рублей. </w:t>
      </w:r>
    </w:p>
    <w:p w:rsidR="0098258E" w:rsidRPr="0070081C" w:rsidRDefault="0098258E" w:rsidP="00DE3CE3">
      <w:pPr>
        <w:pStyle w:val="ConsPlusTitle"/>
        <w:shd w:val="clear" w:color="auto" w:fill="FFFFFF"/>
        <w:ind w:right="283" w:firstLine="540"/>
        <w:jc w:val="center"/>
        <w:outlineLvl w:val="0"/>
        <w:rPr>
          <w:b w:val="0"/>
          <w:sz w:val="26"/>
          <w:szCs w:val="26"/>
        </w:rPr>
      </w:pPr>
      <w:r w:rsidRPr="0070081C">
        <w:rPr>
          <w:b w:val="0"/>
          <w:sz w:val="26"/>
          <w:szCs w:val="26"/>
        </w:rPr>
        <w:t xml:space="preserve">Прогноз поступления доходов от НДФЛ на 2021-2023 годы </w:t>
      </w:r>
    </w:p>
    <w:p w:rsidR="0098258E" w:rsidRPr="0070081C" w:rsidRDefault="0098258E" w:rsidP="00DE3CE3">
      <w:pPr>
        <w:pStyle w:val="ConsPlusTitle"/>
        <w:shd w:val="clear" w:color="auto" w:fill="FFFFFF"/>
        <w:ind w:right="283" w:firstLine="540"/>
        <w:jc w:val="both"/>
        <w:outlineLvl w:val="0"/>
        <w:rPr>
          <w:b w:val="0"/>
          <w:sz w:val="26"/>
          <w:szCs w:val="26"/>
        </w:rPr>
      </w:pPr>
      <w:r w:rsidRPr="0070081C">
        <w:rPr>
          <w:b w:val="0"/>
          <w:sz w:val="26"/>
          <w:szCs w:val="26"/>
        </w:rPr>
        <w:t xml:space="preserve">                                                                                                                       Тыс. руб.</w:t>
      </w: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84"/>
        <w:gridCol w:w="2044"/>
        <w:gridCol w:w="3240"/>
      </w:tblGrid>
      <w:tr w:rsidR="0098258E" w:rsidRPr="0070081C" w:rsidTr="00277807">
        <w:trPr>
          <w:trHeight w:val="359"/>
        </w:trPr>
        <w:tc>
          <w:tcPr>
            <w:tcW w:w="3284" w:type="dxa"/>
          </w:tcPr>
          <w:p w:rsidR="0098258E" w:rsidRPr="0070081C" w:rsidRDefault="0098258E" w:rsidP="00277807">
            <w:pPr>
              <w:pStyle w:val="ConsPlusTitle"/>
              <w:ind w:right="283"/>
              <w:jc w:val="center"/>
              <w:outlineLvl w:val="0"/>
              <w:rPr>
                <w:sz w:val="24"/>
                <w:szCs w:val="24"/>
              </w:rPr>
            </w:pPr>
            <w:r w:rsidRPr="0070081C">
              <w:rPr>
                <w:sz w:val="24"/>
                <w:szCs w:val="24"/>
              </w:rPr>
              <w:t>Показатели поступления  НДФЛ</w:t>
            </w:r>
          </w:p>
        </w:tc>
        <w:tc>
          <w:tcPr>
            <w:tcW w:w="2044" w:type="dxa"/>
          </w:tcPr>
          <w:p w:rsidR="0098258E" w:rsidRPr="0070081C" w:rsidRDefault="0098258E" w:rsidP="00277807">
            <w:pPr>
              <w:pStyle w:val="ConsPlusTitle"/>
              <w:ind w:right="283"/>
              <w:jc w:val="center"/>
              <w:outlineLvl w:val="0"/>
              <w:rPr>
                <w:sz w:val="24"/>
                <w:szCs w:val="24"/>
              </w:rPr>
            </w:pPr>
            <w:r w:rsidRPr="0070081C">
              <w:rPr>
                <w:sz w:val="24"/>
                <w:szCs w:val="24"/>
              </w:rPr>
              <w:t>Сумма</w:t>
            </w:r>
          </w:p>
        </w:tc>
        <w:tc>
          <w:tcPr>
            <w:tcW w:w="3240" w:type="dxa"/>
          </w:tcPr>
          <w:p w:rsidR="0098258E" w:rsidRPr="0070081C" w:rsidRDefault="0098258E" w:rsidP="00277807">
            <w:pPr>
              <w:pStyle w:val="ConsPlusTitle"/>
              <w:ind w:right="-83"/>
              <w:outlineLvl w:val="0"/>
              <w:rPr>
                <w:sz w:val="24"/>
                <w:szCs w:val="24"/>
              </w:rPr>
            </w:pPr>
            <w:r w:rsidRPr="0070081C">
              <w:rPr>
                <w:sz w:val="24"/>
                <w:szCs w:val="24"/>
              </w:rPr>
              <w:t>В том числе сумма НДФЛ по доп. нормативу (50,0%)</w:t>
            </w:r>
          </w:p>
        </w:tc>
      </w:tr>
      <w:tr w:rsidR="0098258E" w:rsidRPr="0070081C" w:rsidTr="00277807">
        <w:trPr>
          <w:trHeight w:val="349"/>
        </w:trPr>
        <w:tc>
          <w:tcPr>
            <w:tcW w:w="3284" w:type="dxa"/>
          </w:tcPr>
          <w:p w:rsidR="0098258E" w:rsidRPr="0070081C" w:rsidRDefault="0098258E" w:rsidP="00277807">
            <w:pPr>
              <w:pStyle w:val="ConsPlusTitle"/>
              <w:ind w:right="283"/>
              <w:jc w:val="both"/>
              <w:outlineLvl w:val="0"/>
              <w:rPr>
                <w:b w:val="0"/>
                <w:sz w:val="26"/>
                <w:szCs w:val="26"/>
              </w:rPr>
            </w:pPr>
            <w:r w:rsidRPr="0070081C">
              <w:rPr>
                <w:b w:val="0"/>
                <w:sz w:val="26"/>
                <w:szCs w:val="26"/>
              </w:rPr>
              <w:t>Прогноз на 2021 год</w:t>
            </w:r>
          </w:p>
        </w:tc>
        <w:tc>
          <w:tcPr>
            <w:tcW w:w="2044" w:type="dxa"/>
          </w:tcPr>
          <w:p w:rsidR="0098258E" w:rsidRPr="0070081C" w:rsidRDefault="0098258E" w:rsidP="00277807">
            <w:pPr>
              <w:jc w:val="center"/>
              <w:rPr>
                <w:rFonts w:ascii="Times New Roman" w:hAnsi="Times New Roman"/>
                <w:sz w:val="26"/>
                <w:szCs w:val="26"/>
              </w:rPr>
            </w:pPr>
            <w:r w:rsidRPr="0070081C">
              <w:rPr>
                <w:rFonts w:ascii="Times New Roman" w:hAnsi="Times New Roman"/>
                <w:sz w:val="26"/>
                <w:szCs w:val="26"/>
              </w:rPr>
              <w:t>272 034,00</w:t>
            </w:r>
          </w:p>
        </w:tc>
        <w:tc>
          <w:tcPr>
            <w:tcW w:w="3240" w:type="dxa"/>
          </w:tcPr>
          <w:p w:rsidR="0098258E" w:rsidRPr="0070081C" w:rsidRDefault="0098258E" w:rsidP="00277807">
            <w:pPr>
              <w:jc w:val="center"/>
              <w:rPr>
                <w:rFonts w:ascii="Times New Roman" w:hAnsi="Times New Roman"/>
                <w:sz w:val="26"/>
                <w:szCs w:val="26"/>
              </w:rPr>
            </w:pPr>
            <w:r w:rsidRPr="0070081C">
              <w:rPr>
                <w:rFonts w:ascii="Times New Roman" w:hAnsi="Times New Roman"/>
                <w:sz w:val="26"/>
                <w:szCs w:val="26"/>
              </w:rPr>
              <w:t>224 515,00</w:t>
            </w:r>
          </w:p>
        </w:tc>
      </w:tr>
      <w:tr w:rsidR="0098258E" w:rsidRPr="0070081C" w:rsidTr="00277807">
        <w:trPr>
          <w:trHeight w:val="193"/>
        </w:trPr>
        <w:tc>
          <w:tcPr>
            <w:tcW w:w="3284" w:type="dxa"/>
          </w:tcPr>
          <w:p w:rsidR="0098258E" w:rsidRPr="0070081C" w:rsidRDefault="0098258E" w:rsidP="00277807">
            <w:pPr>
              <w:pStyle w:val="ConsPlusTitle"/>
              <w:ind w:right="283"/>
              <w:jc w:val="both"/>
              <w:outlineLvl w:val="0"/>
              <w:rPr>
                <w:b w:val="0"/>
                <w:sz w:val="26"/>
                <w:szCs w:val="26"/>
              </w:rPr>
            </w:pPr>
            <w:r w:rsidRPr="0070081C">
              <w:rPr>
                <w:b w:val="0"/>
                <w:sz w:val="26"/>
                <w:szCs w:val="26"/>
              </w:rPr>
              <w:t>Прогноз на 2022 год</w:t>
            </w:r>
          </w:p>
        </w:tc>
        <w:tc>
          <w:tcPr>
            <w:tcW w:w="2044" w:type="dxa"/>
          </w:tcPr>
          <w:p w:rsidR="0098258E" w:rsidRPr="0070081C" w:rsidRDefault="0098258E" w:rsidP="00277807">
            <w:pPr>
              <w:jc w:val="center"/>
              <w:rPr>
                <w:rFonts w:ascii="Times New Roman" w:hAnsi="Times New Roman"/>
                <w:sz w:val="26"/>
                <w:szCs w:val="26"/>
              </w:rPr>
            </w:pPr>
            <w:r w:rsidRPr="0070081C">
              <w:rPr>
                <w:rFonts w:ascii="Times New Roman" w:hAnsi="Times New Roman"/>
                <w:sz w:val="26"/>
                <w:szCs w:val="26"/>
              </w:rPr>
              <w:t>285 564,00</w:t>
            </w:r>
          </w:p>
        </w:tc>
        <w:tc>
          <w:tcPr>
            <w:tcW w:w="3240" w:type="dxa"/>
          </w:tcPr>
          <w:p w:rsidR="0098258E" w:rsidRPr="0070081C" w:rsidRDefault="0098258E" w:rsidP="00277807">
            <w:pPr>
              <w:jc w:val="center"/>
              <w:rPr>
                <w:rFonts w:ascii="Times New Roman" w:hAnsi="Times New Roman"/>
                <w:sz w:val="26"/>
                <w:szCs w:val="26"/>
              </w:rPr>
            </w:pPr>
            <w:r w:rsidRPr="0070081C">
              <w:rPr>
                <w:rFonts w:ascii="Times New Roman" w:hAnsi="Times New Roman"/>
                <w:sz w:val="26"/>
                <w:szCs w:val="26"/>
              </w:rPr>
              <w:t>235 685,00</w:t>
            </w:r>
          </w:p>
        </w:tc>
      </w:tr>
      <w:tr w:rsidR="0098258E" w:rsidRPr="0070081C" w:rsidTr="00277807">
        <w:trPr>
          <w:trHeight w:val="193"/>
        </w:trPr>
        <w:tc>
          <w:tcPr>
            <w:tcW w:w="3284" w:type="dxa"/>
          </w:tcPr>
          <w:p w:rsidR="0098258E" w:rsidRPr="0070081C" w:rsidRDefault="0098258E" w:rsidP="00277807">
            <w:pPr>
              <w:pStyle w:val="ConsPlusTitle"/>
              <w:ind w:right="283"/>
              <w:jc w:val="both"/>
              <w:outlineLvl w:val="0"/>
              <w:rPr>
                <w:b w:val="0"/>
                <w:sz w:val="26"/>
                <w:szCs w:val="26"/>
              </w:rPr>
            </w:pPr>
            <w:r w:rsidRPr="0070081C">
              <w:rPr>
                <w:b w:val="0"/>
                <w:sz w:val="26"/>
                <w:szCs w:val="26"/>
              </w:rPr>
              <w:t>Прогноз на 2023 год</w:t>
            </w:r>
          </w:p>
        </w:tc>
        <w:tc>
          <w:tcPr>
            <w:tcW w:w="2044" w:type="dxa"/>
          </w:tcPr>
          <w:p w:rsidR="0098258E" w:rsidRPr="0070081C" w:rsidRDefault="0098258E" w:rsidP="00277807">
            <w:pPr>
              <w:jc w:val="center"/>
              <w:rPr>
                <w:rFonts w:ascii="Times New Roman" w:hAnsi="Times New Roman"/>
                <w:sz w:val="26"/>
                <w:szCs w:val="26"/>
              </w:rPr>
            </w:pPr>
            <w:r w:rsidRPr="0070081C">
              <w:rPr>
                <w:rFonts w:ascii="Times New Roman" w:hAnsi="Times New Roman"/>
                <w:sz w:val="26"/>
                <w:szCs w:val="26"/>
              </w:rPr>
              <w:t>301 696,00</w:t>
            </w:r>
          </w:p>
        </w:tc>
        <w:tc>
          <w:tcPr>
            <w:tcW w:w="3240" w:type="dxa"/>
          </w:tcPr>
          <w:p w:rsidR="0098258E" w:rsidRPr="0070081C" w:rsidRDefault="0098258E" w:rsidP="00277807">
            <w:pPr>
              <w:jc w:val="center"/>
              <w:rPr>
                <w:rFonts w:ascii="Times New Roman" w:hAnsi="Times New Roman"/>
                <w:sz w:val="26"/>
                <w:szCs w:val="26"/>
              </w:rPr>
            </w:pPr>
            <w:r w:rsidRPr="0070081C">
              <w:rPr>
                <w:rFonts w:ascii="Times New Roman" w:hAnsi="Times New Roman"/>
                <w:sz w:val="26"/>
                <w:szCs w:val="26"/>
              </w:rPr>
              <w:t>249 002,00</w:t>
            </w:r>
          </w:p>
        </w:tc>
      </w:tr>
    </w:tbl>
    <w:p w:rsidR="0098258E" w:rsidRPr="0094586E" w:rsidRDefault="0098258E" w:rsidP="00DE3CE3">
      <w:pPr>
        <w:pStyle w:val="ConsPlusTitle"/>
        <w:shd w:val="clear" w:color="auto" w:fill="FFFFFF"/>
        <w:ind w:right="283" w:firstLine="540"/>
        <w:jc w:val="both"/>
        <w:outlineLvl w:val="0"/>
        <w:rPr>
          <w:b w:val="0"/>
          <w:sz w:val="26"/>
          <w:szCs w:val="26"/>
        </w:rPr>
      </w:pPr>
    </w:p>
    <w:p w:rsidR="0098258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sz w:val="26"/>
          <w:szCs w:val="26"/>
        </w:rPr>
        <w:t xml:space="preserve">Ожидаемое поступление </w:t>
      </w:r>
      <w:r w:rsidRPr="00AD4889">
        <w:rPr>
          <w:rFonts w:ascii="Times New Roman" w:hAnsi="Times New Roman"/>
          <w:b/>
          <w:sz w:val="26"/>
          <w:szCs w:val="26"/>
        </w:rPr>
        <w:t>акцизов по подакцизным товарам</w:t>
      </w:r>
      <w:r w:rsidRPr="0094586E">
        <w:rPr>
          <w:rFonts w:ascii="Times New Roman" w:hAnsi="Times New Roman"/>
          <w:sz w:val="26"/>
          <w:szCs w:val="26"/>
        </w:rPr>
        <w:t xml:space="preserve"> в 2020 году</w:t>
      </w:r>
      <w:r>
        <w:rPr>
          <w:rFonts w:ascii="Times New Roman" w:hAnsi="Times New Roman"/>
          <w:sz w:val="26"/>
          <w:szCs w:val="26"/>
        </w:rPr>
        <w:t xml:space="preserve"> составит 2347,1 тыс. рублей.</w:t>
      </w:r>
    </w:p>
    <w:p w:rsidR="0098258E" w:rsidRPr="0094586E" w:rsidRDefault="0098258E" w:rsidP="00DE3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w:t>
      </w:r>
      <w:r w:rsidRPr="0094586E">
        <w:rPr>
          <w:rFonts w:ascii="Times New Roman" w:hAnsi="Times New Roman" w:cs="Times New Roman"/>
          <w:sz w:val="26"/>
          <w:szCs w:val="26"/>
        </w:rPr>
        <w:t xml:space="preserve">орматив отчислений от акцизов на автомобильный и прямогонный бензин, дизельное топливо, моторные масла для дизельных или карбюраторных двигателей, производимые на территории РФ (процентов) на 2021 год и на плановый период 2022 и 2022 годов </w:t>
      </w:r>
      <w:r>
        <w:rPr>
          <w:rFonts w:ascii="Times New Roman" w:hAnsi="Times New Roman" w:cs="Times New Roman"/>
          <w:sz w:val="26"/>
          <w:szCs w:val="26"/>
        </w:rPr>
        <w:t xml:space="preserve">для муниципального образования Аскизский район </w:t>
      </w:r>
      <w:r w:rsidRPr="0094586E">
        <w:rPr>
          <w:rFonts w:ascii="Times New Roman" w:hAnsi="Times New Roman" w:cs="Times New Roman"/>
          <w:sz w:val="26"/>
          <w:szCs w:val="26"/>
        </w:rPr>
        <w:t xml:space="preserve">установлен </w:t>
      </w:r>
      <w:r>
        <w:rPr>
          <w:rFonts w:ascii="Times New Roman" w:hAnsi="Times New Roman" w:cs="Times New Roman"/>
          <w:sz w:val="26"/>
          <w:szCs w:val="26"/>
        </w:rPr>
        <w:t xml:space="preserve">в размере 0,18% на каждый год </w:t>
      </w:r>
      <w:r>
        <w:rPr>
          <w:rFonts w:ascii="Times New Roman" w:hAnsi="Times New Roman"/>
          <w:sz w:val="26"/>
          <w:szCs w:val="26"/>
        </w:rPr>
        <w:t xml:space="preserve"> </w:t>
      </w:r>
      <w:r w:rsidRPr="0094586E">
        <w:rPr>
          <w:rFonts w:ascii="Times New Roman" w:hAnsi="Times New Roman"/>
          <w:b/>
          <w:sz w:val="26"/>
          <w:szCs w:val="26"/>
        </w:rPr>
        <w:t>(приложение № 19 к Законопроекту)</w:t>
      </w:r>
      <w:r>
        <w:rPr>
          <w:rFonts w:ascii="Times New Roman" w:hAnsi="Times New Roman"/>
          <w:b/>
          <w:sz w:val="26"/>
          <w:szCs w:val="26"/>
        </w:rPr>
        <w:t>.</w:t>
      </w:r>
    </w:p>
    <w:p w:rsidR="0098258E" w:rsidRPr="0094586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cs="Times New Roman"/>
          <w:sz w:val="26"/>
          <w:szCs w:val="26"/>
        </w:rPr>
        <w:t>Поступления акцизов по подакцизным товарам в 2021году запланированы  в су</w:t>
      </w:r>
      <w:r>
        <w:rPr>
          <w:rFonts w:ascii="Times New Roman" w:hAnsi="Times New Roman" w:cs="Times New Roman"/>
          <w:sz w:val="26"/>
          <w:szCs w:val="26"/>
        </w:rPr>
        <w:t>мме 2692,40 тыс. рублей, что бол</w:t>
      </w:r>
      <w:r w:rsidRPr="0094586E">
        <w:rPr>
          <w:rFonts w:ascii="Times New Roman" w:hAnsi="Times New Roman" w:cs="Times New Roman"/>
          <w:sz w:val="26"/>
          <w:szCs w:val="26"/>
        </w:rPr>
        <w:t>ьше бюджетных назначений 2020 года на 345,30 тыс. рублей (темп роста 114,7%), в 2022 году - 3022,20 тыс. рублей, что больше прогнозируемых назначений 2021 года на 329,8 тыс. рублей (112,2%), в 2023 году – 3279,90 тыс. рублей, что больше прогнозируемых назначений 2022 года на 257,70 тыс. рублей (108,5%).</w:t>
      </w:r>
    </w:p>
    <w:p w:rsidR="0098258E" w:rsidRDefault="0098258E" w:rsidP="00DE3CE3">
      <w:pPr>
        <w:pStyle w:val="ConsPlusNormal"/>
        <w:ind w:firstLine="540"/>
        <w:jc w:val="both"/>
        <w:rPr>
          <w:rFonts w:ascii="Times New Roman" w:hAnsi="Times New Roman" w:cs="Times New Roman"/>
          <w:sz w:val="26"/>
          <w:szCs w:val="26"/>
        </w:rPr>
      </w:pPr>
    </w:p>
    <w:p w:rsidR="0098258E" w:rsidRPr="0094586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cs="Times New Roman"/>
          <w:sz w:val="26"/>
          <w:szCs w:val="26"/>
        </w:rPr>
        <w:t xml:space="preserve">Прогноз поступления </w:t>
      </w:r>
      <w:r w:rsidRPr="0094586E">
        <w:rPr>
          <w:rFonts w:ascii="Times New Roman" w:hAnsi="Times New Roman" w:cs="Times New Roman"/>
          <w:b/>
          <w:sz w:val="26"/>
          <w:szCs w:val="26"/>
        </w:rPr>
        <w:t>налогов на совокупный доход</w:t>
      </w:r>
      <w:r w:rsidRPr="0094586E">
        <w:rPr>
          <w:rFonts w:ascii="Times New Roman" w:hAnsi="Times New Roman" w:cs="Times New Roman"/>
          <w:sz w:val="26"/>
          <w:szCs w:val="26"/>
        </w:rPr>
        <w:t xml:space="preserve"> составил:</w:t>
      </w:r>
    </w:p>
    <w:p w:rsidR="0098258E" w:rsidRPr="0094586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cs="Times New Roman"/>
          <w:sz w:val="26"/>
          <w:szCs w:val="26"/>
        </w:rPr>
        <w:t>-в 2021 году – 5580,00 тыс. рублей;</w:t>
      </w:r>
    </w:p>
    <w:p w:rsidR="0098258E" w:rsidRPr="0094586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cs="Times New Roman"/>
          <w:sz w:val="26"/>
          <w:szCs w:val="26"/>
        </w:rPr>
        <w:t>-в 2022 году – 3979,00 тыс. рублей;</w:t>
      </w:r>
    </w:p>
    <w:p w:rsidR="0098258E" w:rsidRPr="0094586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cs="Times New Roman"/>
          <w:sz w:val="26"/>
          <w:szCs w:val="26"/>
        </w:rPr>
        <w:t>-в 2023 году – 3964,00 тыс. рублей, из них:</w:t>
      </w:r>
    </w:p>
    <w:p w:rsidR="0098258E" w:rsidRPr="0094586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cs="Times New Roman"/>
          <w:i/>
          <w:sz w:val="26"/>
          <w:szCs w:val="26"/>
        </w:rPr>
        <w:t xml:space="preserve">   </w:t>
      </w:r>
      <w:r w:rsidRPr="0094586E">
        <w:rPr>
          <w:rFonts w:ascii="Times New Roman" w:hAnsi="Times New Roman" w:cs="Times New Roman"/>
          <w:b/>
          <w:iCs/>
          <w:sz w:val="26"/>
          <w:szCs w:val="26"/>
        </w:rPr>
        <w:t>-налог на вмененный доход для отдельных видов деятельности</w:t>
      </w:r>
      <w:r w:rsidRPr="0094586E">
        <w:rPr>
          <w:rFonts w:ascii="Times New Roman" w:hAnsi="Times New Roman" w:cs="Times New Roman"/>
          <w:iCs/>
          <w:sz w:val="26"/>
          <w:szCs w:val="26"/>
        </w:rPr>
        <w:t xml:space="preserve"> (100% в районный бюджет), в проекте решения о бюджете </w:t>
      </w:r>
      <w:r w:rsidRPr="0094586E">
        <w:rPr>
          <w:rFonts w:ascii="Times New Roman" w:hAnsi="Times New Roman" w:cs="Times New Roman"/>
          <w:sz w:val="26"/>
          <w:szCs w:val="26"/>
        </w:rPr>
        <w:t>поступление налога  в 2021 год планируется в сумме 1621,00 тыс. рублей. По отношению к бюджетным назначениям 2020 года прогнозируется снижение в сумме 4863,00 тыс. рублей (на 25,0%). На плановый период 2022-2023 годов поступления налога значительно уменьшаются на 1601,00 тыс. рублей и на 15,00 тыс. рублей соответственно:</w:t>
      </w:r>
    </w:p>
    <w:p w:rsidR="0098258E" w:rsidRPr="0094586E" w:rsidRDefault="0098258E" w:rsidP="00DE3CE3">
      <w:pPr>
        <w:spacing w:line="240" w:lineRule="auto"/>
        <w:rPr>
          <w:rFonts w:ascii="Times New Roman" w:hAnsi="Times New Roman"/>
          <w:sz w:val="26"/>
          <w:szCs w:val="26"/>
        </w:rPr>
      </w:pPr>
      <w:r w:rsidRPr="0094586E">
        <w:rPr>
          <w:rFonts w:ascii="Times New Roman" w:hAnsi="Times New Roman"/>
          <w:sz w:val="26"/>
          <w:szCs w:val="2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1"/>
        <w:gridCol w:w="2300"/>
      </w:tblGrid>
      <w:tr w:rsidR="0098258E" w:rsidRPr="0094586E" w:rsidTr="00277807">
        <w:tc>
          <w:tcPr>
            <w:tcW w:w="3859" w:type="pct"/>
            <w:vAlign w:val="center"/>
          </w:tcPr>
          <w:p w:rsidR="0098258E" w:rsidRPr="006349A2" w:rsidRDefault="0098258E" w:rsidP="00277807">
            <w:pPr>
              <w:spacing w:line="240" w:lineRule="auto"/>
              <w:jc w:val="center"/>
              <w:rPr>
                <w:rFonts w:ascii="Times New Roman" w:hAnsi="Times New Roman"/>
                <w:sz w:val="24"/>
                <w:szCs w:val="24"/>
              </w:rPr>
            </w:pPr>
            <w:r w:rsidRPr="006349A2">
              <w:rPr>
                <w:rFonts w:ascii="Times New Roman" w:hAnsi="Times New Roman"/>
                <w:sz w:val="24"/>
                <w:szCs w:val="24"/>
              </w:rPr>
              <w:t>Показатели</w:t>
            </w:r>
          </w:p>
        </w:tc>
        <w:tc>
          <w:tcPr>
            <w:tcW w:w="1141" w:type="pct"/>
            <w:vAlign w:val="center"/>
          </w:tcPr>
          <w:p w:rsidR="0098258E" w:rsidRPr="006349A2" w:rsidRDefault="0098258E" w:rsidP="00277807">
            <w:pPr>
              <w:spacing w:line="240" w:lineRule="auto"/>
              <w:jc w:val="center"/>
              <w:rPr>
                <w:rFonts w:ascii="Times New Roman" w:hAnsi="Times New Roman"/>
                <w:sz w:val="24"/>
                <w:szCs w:val="24"/>
              </w:rPr>
            </w:pPr>
            <w:r w:rsidRPr="006349A2">
              <w:rPr>
                <w:rFonts w:ascii="Times New Roman" w:hAnsi="Times New Roman"/>
                <w:sz w:val="24"/>
                <w:szCs w:val="24"/>
              </w:rPr>
              <w:t>Сумма</w:t>
            </w:r>
          </w:p>
        </w:tc>
      </w:tr>
      <w:tr w:rsidR="0098258E" w:rsidRPr="0094586E" w:rsidTr="00277807">
        <w:tc>
          <w:tcPr>
            <w:tcW w:w="3859" w:type="pct"/>
            <w:vAlign w:val="center"/>
          </w:tcPr>
          <w:p w:rsidR="0098258E" w:rsidRPr="006349A2" w:rsidRDefault="0098258E" w:rsidP="00277807">
            <w:pPr>
              <w:spacing w:line="240" w:lineRule="auto"/>
              <w:rPr>
                <w:rFonts w:ascii="Times New Roman" w:hAnsi="Times New Roman"/>
                <w:sz w:val="24"/>
                <w:szCs w:val="24"/>
              </w:rPr>
            </w:pPr>
            <w:r w:rsidRPr="006349A2">
              <w:rPr>
                <w:rFonts w:ascii="Times New Roman" w:hAnsi="Times New Roman"/>
                <w:sz w:val="24"/>
                <w:szCs w:val="24"/>
              </w:rPr>
              <w:t xml:space="preserve">Ожидаемое поступление налога в 2020 году с учетом норматива отчисления 100 % в районный бюджет </w:t>
            </w:r>
          </w:p>
        </w:tc>
        <w:tc>
          <w:tcPr>
            <w:tcW w:w="1141" w:type="pct"/>
            <w:vAlign w:val="center"/>
          </w:tcPr>
          <w:p w:rsidR="0098258E" w:rsidRPr="006349A2" w:rsidRDefault="0098258E" w:rsidP="00277807">
            <w:pPr>
              <w:spacing w:line="240" w:lineRule="auto"/>
              <w:jc w:val="center"/>
              <w:rPr>
                <w:rFonts w:ascii="Times New Roman" w:hAnsi="Times New Roman"/>
                <w:sz w:val="24"/>
                <w:szCs w:val="24"/>
              </w:rPr>
            </w:pPr>
            <w:r w:rsidRPr="006349A2">
              <w:rPr>
                <w:rFonts w:ascii="Times New Roman" w:hAnsi="Times New Roman"/>
                <w:sz w:val="24"/>
                <w:szCs w:val="24"/>
              </w:rPr>
              <w:t>6 484,00</w:t>
            </w:r>
          </w:p>
        </w:tc>
      </w:tr>
      <w:tr w:rsidR="0098258E" w:rsidRPr="0094586E" w:rsidTr="00277807">
        <w:tc>
          <w:tcPr>
            <w:tcW w:w="3859" w:type="pct"/>
            <w:vAlign w:val="center"/>
          </w:tcPr>
          <w:p w:rsidR="0098258E" w:rsidRPr="006349A2" w:rsidRDefault="0098258E" w:rsidP="00277807">
            <w:pPr>
              <w:spacing w:line="240" w:lineRule="auto"/>
              <w:rPr>
                <w:rFonts w:ascii="Times New Roman" w:hAnsi="Times New Roman"/>
                <w:sz w:val="24"/>
                <w:szCs w:val="24"/>
              </w:rPr>
            </w:pPr>
            <w:r w:rsidRPr="006349A2">
              <w:rPr>
                <w:rFonts w:ascii="Times New Roman" w:hAnsi="Times New Roman"/>
                <w:sz w:val="24"/>
                <w:szCs w:val="24"/>
              </w:rPr>
              <w:t xml:space="preserve">Прогноз на 2021 год </w:t>
            </w:r>
          </w:p>
        </w:tc>
        <w:tc>
          <w:tcPr>
            <w:tcW w:w="1141" w:type="pct"/>
            <w:vAlign w:val="center"/>
          </w:tcPr>
          <w:p w:rsidR="0098258E" w:rsidRPr="006349A2" w:rsidRDefault="0098258E" w:rsidP="00277807">
            <w:pPr>
              <w:spacing w:line="240" w:lineRule="auto"/>
              <w:jc w:val="center"/>
              <w:rPr>
                <w:rFonts w:ascii="Times New Roman" w:hAnsi="Times New Roman"/>
                <w:sz w:val="24"/>
                <w:szCs w:val="24"/>
              </w:rPr>
            </w:pPr>
            <w:r w:rsidRPr="006349A2">
              <w:rPr>
                <w:rFonts w:ascii="Times New Roman" w:hAnsi="Times New Roman"/>
                <w:sz w:val="24"/>
                <w:szCs w:val="24"/>
              </w:rPr>
              <w:t>1 621,00</w:t>
            </w:r>
          </w:p>
        </w:tc>
      </w:tr>
      <w:tr w:rsidR="0098258E" w:rsidRPr="0094586E" w:rsidTr="00277807">
        <w:tc>
          <w:tcPr>
            <w:tcW w:w="3859" w:type="pct"/>
            <w:vAlign w:val="center"/>
          </w:tcPr>
          <w:p w:rsidR="0098258E" w:rsidRPr="006349A2" w:rsidRDefault="0098258E" w:rsidP="00277807">
            <w:pPr>
              <w:spacing w:line="240" w:lineRule="auto"/>
              <w:rPr>
                <w:rFonts w:ascii="Times New Roman" w:hAnsi="Times New Roman"/>
                <w:sz w:val="24"/>
                <w:szCs w:val="24"/>
              </w:rPr>
            </w:pPr>
            <w:r w:rsidRPr="006349A2">
              <w:rPr>
                <w:rFonts w:ascii="Times New Roman" w:hAnsi="Times New Roman"/>
                <w:sz w:val="24"/>
                <w:szCs w:val="24"/>
              </w:rPr>
              <w:t>Прогноз на 2022 год</w:t>
            </w:r>
          </w:p>
        </w:tc>
        <w:tc>
          <w:tcPr>
            <w:tcW w:w="1141" w:type="pct"/>
            <w:vAlign w:val="center"/>
          </w:tcPr>
          <w:p w:rsidR="0098258E" w:rsidRPr="006349A2" w:rsidRDefault="0098258E" w:rsidP="00277807">
            <w:pPr>
              <w:spacing w:line="240" w:lineRule="auto"/>
              <w:jc w:val="center"/>
              <w:rPr>
                <w:rFonts w:ascii="Times New Roman" w:hAnsi="Times New Roman"/>
                <w:sz w:val="24"/>
                <w:szCs w:val="24"/>
              </w:rPr>
            </w:pPr>
            <w:r w:rsidRPr="006349A2">
              <w:rPr>
                <w:rFonts w:ascii="Times New Roman" w:hAnsi="Times New Roman"/>
                <w:sz w:val="24"/>
                <w:szCs w:val="24"/>
              </w:rPr>
              <w:t>20,00</w:t>
            </w:r>
          </w:p>
        </w:tc>
      </w:tr>
      <w:tr w:rsidR="0098258E" w:rsidRPr="0094586E" w:rsidTr="00277807">
        <w:tc>
          <w:tcPr>
            <w:tcW w:w="3859" w:type="pct"/>
            <w:vAlign w:val="center"/>
          </w:tcPr>
          <w:p w:rsidR="0098258E" w:rsidRPr="006349A2" w:rsidRDefault="0098258E" w:rsidP="00277807">
            <w:pPr>
              <w:spacing w:line="240" w:lineRule="auto"/>
              <w:rPr>
                <w:rFonts w:ascii="Times New Roman" w:hAnsi="Times New Roman"/>
                <w:sz w:val="24"/>
                <w:szCs w:val="24"/>
              </w:rPr>
            </w:pPr>
            <w:r w:rsidRPr="006349A2">
              <w:rPr>
                <w:rFonts w:ascii="Times New Roman" w:hAnsi="Times New Roman"/>
                <w:sz w:val="24"/>
                <w:szCs w:val="24"/>
              </w:rPr>
              <w:t>Прогноз на 2023 год</w:t>
            </w:r>
          </w:p>
        </w:tc>
        <w:tc>
          <w:tcPr>
            <w:tcW w:w="1141" w:type="pct"/>
            <w:vAlign w:val="center"/>
          </w:tcPr>
          <w:p w:rsidR="0098258E" w:rsidRPr="006349A2" w:rsidRDefault="0098258E" w:rsidP="00277807">
            <w:pPr>
              <w:spacing w:line="240" w:lineRule="auto"/>
              <w:jc w:val="center"/>
              <w:rPr>
                <w:rFonts w:ascii="Times New Roman" w:hAnsi="Times New Roman"/>
                <w:sz w:val="24"/>
                <w:szCs w:val="24"/>
              </w:rPr>
            </w:pPr>
            <w:r w:rsidRPr="006349A2">
              <w:rPr>
                <w:rFonts w:ascii="Times New Roman" w:hAnsi="Times New Roman"/>
                <w:sz w:val="24"/>
                <w:szCs w:val="24"/>
              </w:rPr>
              <w:t>5,00</w:t>
            </w:r>
          </w:p>
        </w:tc>
      </w:tr>
    </w:tbl>
    <w:p w:rsidR="0098258E" w:rsidRPr="0094586E" w:rsidRDefault="0098258E" w:rsidP="00DE3CE3">
      <w:pPr>
        <w:pStyle w:val="ConsPlusNormal"/>
        <w:ind w:firstLine="540"/>
        <w:jc w:val="both"/>
        <w:rPr>
          <w:rFonts w:ascii="Times New Roman" w:hAnsi="Times New Roman" w:cs="Times New Roman"/>
          <w:iCs/>
          <w:sz w:val="26"/>
          <w:szCs w:val="26"/>
        </w:rPr>
      </w:pPr>
    </w:p>
    <w:p w:rsidR="0098258E" w:rsidRPr="0094586E" w:rsidRDefault="0098258E" w:rsidP="00DE3CE3">
      <w:pPr>
        <w:spacing w:line="240" w:lineRule="auto"/>
        <w:ind w:firstLine="567"/>
        <w:jc w:val="both"/>
        <w:rPr>
          <w:rFonts w:ascii="Times New Roman" w:hAnsi="Times New Roman"/>
          <w:sz w:val="26"/>
          <w:szCs w:val="26"/>
        </w:rPr>
      </w:pPr>
      <w:r w:rsidRPr="0094586E">
        <w:rPr>
          <w:rFonts w:ascii="Times New Roman" w:hAnsi="Times New Roman"/>
          <w:sz w:val="26"/>
          <w:szCs w:val="26"/>
        </w:rPr>
        <w:t>В связи с тем, что с 01 января 2021 года на</w:t>
      </w:r>
      <w:r>
        <w:rPr>
          <w:rFonts w:ascii="Times New Roman" w:hAnsi="Times New Roman"/>
          <w:sz w:val="26"/>
          <w:szCs w:val="26"/>
        </w:rPr>
        <w:t xml:space="preserve"> территории РФ</w:t>
      </w:r>
      <w:r w:rsidRPr="0094586E">
        <w:rPr>
          <w:rFonts w:ascii="Times New Roman" w:hAnsi="Times New Roman"/>
          <w:sz w:val="26"/>
          <w:szCs w:val="26"/>
        </w:rPr>
        <w:t xml:space="preserve"> отменяется специальный налоговый режим - система налогообложения в виде единого налога на вмененный доход для отдельных видов деятельности, подготовлен проект Закона Республики Хакасия об установлении с 1 января 2021 года единого норматива отчислений от налога, взимаемого в связи с применением упрощенной системы налогообложения, в бюджеты муниципальных районов и городских округов Республики Хакасия в размере 30%.</w:t>
      </w:r>
    </w:p>
    <w:p w:rsidR="0098258E" w:rsidRPr="0094586E" w:rsidRDefault="0098258E" w:rsidP="00DE3CE3">
      <w:pPr>
        <w:pStyle w:val="ConsPlusNormal"/>
        <w:ind w:firstLine="540"/>
        <w:jc w:val="both"/>
        <w:rPr>
          <w:rFonts w:ascii="Times New Roman" w:hAnsi="Times New Roman" w:cs="Times New Roman"/>
          <w:sz w:val="26"/>
          <w:szCs w:val="26"/>
        </w:rPr>
      </w:pPr>
      <w:r w:rsidRPr="0094586E">
        <w:rPr>
          <w:rFonts w:ascii="Times New Roman" w:hAnsi="Times New Roman" w:cs="Times New Roman"/>
          <w:b/>
          <w:sz w:val="26"/>
          <w:szCs w:val="26"/>
        </w:rPr>
        <w:t xml:space="preserve">Расчет налога, взимаемого в связи с применением патентной системы налогообложения, </w:t>
      </w:r>
      <w:r w:rsidRPr="0094586E">
        <w:rPr>
          <w:rFonts w:ascii="Times New Roman" w:hAnsi="Times New Roman" w:cs="Times New Roman"/>
          <w:sz w:val="26"/>
          <w:szCs w:val="26"/>
        </w:rPr>
        <w:t xml:space="preserve"> произведен с учетом прогнозных данных администратора дохода, ожидаемого поступления налога в 2020 году, норматив отчисления согласно Бюджетно</w:t>
      </w:r>
      <w:r>
        <w:rPr>
          <w:rFonts w:ascii="Times New Roman" w:hAnsi="Times New Roman" w:cs="Times New Roman"/>
          <w:sz w:val="26"/>
          <w:szCs w:val="26"/>
        </w:rPr>
        <w:t xml:space="preserve">го кодекса РФ в размере </w:t>
      </w:r>
      <w:r w:rsidRPr="0094586E">
        <w:rPr>
          <w:rFonts w:ascii="Times New Roman" w:hAnsi="Times New Roman" w:cs="Times New Roman"/>
          <w:sz w:val="26"/>
          <w:szCs w:val="26"/>
        </w:rPr>
        <w:t>100 % в районный  бюджет.</w:t>
      </w:r>
    </w:p>
    <w:p w:rsidR="0098258E" w:rsidRPr="0094586E" w:rsidRDefault="0098258E" w:rsidP="00DE3CE3">
      <w:pPr>
        <w:spacing w:line="240" w:lineRule="auto"/>
        <w:ind w:firstLine="567"/>
        <w:jc w:val="both"/>
        <w:rPr>
          <w:rFonts w:ascii="Times New Roman" w:hAnsi="Times New Roman"/>
          <w:sz w:val="26"/>
          <w:szCs w:val="26"/>
        </w:rPr>
      </w:pPr>
      <w:r w:rsidRPr="0094586E">
        <w:rPr>
          <w:rFonts w:ascii="Times New Roman" w:hAnsi="Times New Roman"/>
          <w:sz w:val="26"/>
          <w:szCs w:val="26"/>
        </w:rPr>
        <w:t xml:space="preserve">Расчет налога, произведен с учетом прогнозных данных администратора дохода, ожидаемого </w:t>
      </w:r>
      <w:r>
        <w:rPr>
          <w:rFonts w:ascii="Times New Roman" w:hAnsi="Times New Roman"/>
          <w:sz w:val="26"/>
          <w:szCs w:val="26"/>
        </w:rPr>
        <w:t>поступления налога в 2020 году.</w:t>
      </w:r>
    </w:p>
    <w:p w:rsidR="0098258E" w:rsidRPr="0094586E" w:rsidRDefault="0098258E" w:rsidP="00DE3CE3">
      <w:pPr>
        <w:pStyle w:val="ConsPlusNormal"/>
        <w:ind w:firstLine="540"/>
        <w:jc w:val="both"/>
        <w:rPr>
          <w:rFonts w:ascii="Times New Roman" w:hAnsi="Times New Roman" w:cs="Times New Roman"/>
          <w:b/>
          <w:sz w:val="26"/>
          <w:szCs w:val="26"/>
        </w:rPr>
      </w:pPr>
      <w:r w:rsidRPr="0094586E">
        <w:rPr>
          <w:rFonts w:ascii="Times New Roman" w:hAnsi="Times New Roman" w:cs="Times New Roman"/>
          <w:b/>
          <w:sz w:val="26"/>
          <w:szCs w:val="26"/>
        </w:rPr>
        <w:t>Таким образом,</w:t>
      </w:r>
      <w:r w:rsidRPr="0094586E">
        <w:rPr>
          <w:rFonts w:ascii="Times New Roman" w:hAnsi="Times New Roman" w:cs="Times New Roman"/>
          <w:sz w:val="26"/>
          <w:szCs w:val="26"/>
        </w:rPr>
        <w:t xml:space="preserve"> налоговые доходы, предусмотренные в проекте бюджета муниципального образования Аскизский район на 2021 год и на плановый период 2022-2023 годов, запланированы в объеме прогнозных оценок и предложений администраторов налоговых доходов с учетом нормативов отчислений в соответствии с Бюджетным кодексом Российской Федерации, и ст.2 проекта решения «О бюджете муниципального образования Аскизский район на 2021 год и на плановый период 2022-2023 годов».</w:t>
      </w:r>
    </w:p>
    <w:p w:rsidR="0098258E" w:rsidRDefault="0098258E" w:rsidP="00DE3CE3">
      <w:pPr>
        <w:pStyle w:val="ConsPlusNormal"/>
        <w:ind w:firstLine="540"/>
        <w:jc w:val="both"/>
        <w:rPr>
          <w:rFonts w:ascii="Times New Roman" w:hAnsi="Times New Roman" w:cs="Times New Roman"/>
          <w:sz w:val="26"/>
          <w:szCs w:val="26"/>
        </w:rPr>
      </w:pPr>
    </w:p>
    <w:p w:rsidR="0098258E" w:rsidRDefault="0098258E" w:rsidP="00DE3CE3">
      <w:pPr>
        <w:spacing w:line="240" w:lineRule="auto"/>
        <w:ind w:firstLine="540"/>
        <w:jc w:val="both"/>
        <w:rPr>
          <w:rFonts w:ascii="Times New Roman" w:hAnsi="Times New Roman"/>
          <w:sz w:val="26"/>
          <w:szCs w:val="26"/>
        </w:rPr>
      </w:pPr>
      <w:r>
        <w:rPr>
          <w:rFonts w:ascii="Times New Roman" w:hAnsi="Times New Roman"/>
          <w:sz w:val="26"/>
          <w:szCs w:val="26"/>
        </w:rPr>
        <w:t>2.4.</w:t>
      </w:r>
      <w:r w:rsidRPr="00AD4889">
        <w:rPr>
          <w:rFonts w:ascii="Times New Roman" w:hAnsi="Times New Roman"/>
          <w:sz w:val="26"/>
          <w:szCs w:val="26"/>
        </w:rPr>
        <w:t xml:space="preserve"> </w:t>
      </w:r>
      <w:r>
        <w:rPr>
          <w:rFonts w:ascii="Times New Roman" w:hAnsi="Times New Roman"/>
          <w:sz w:val="26"/>
          <w:szCs w:val="26"/>
        </w:rPr>
        <w:t>Неналоговые доходы в проекте районного бюджета  в период  2021-2023 годов составят 2,6%, 3,2% и 3,8% от общей суммы доходов и планируются в 2021 году в объеме 32747,20 тыс. рублей, что меньше бюджетных назначений 2020 года на 4064,30 тыс. рублей (на 11,0%).</w:t>
      </w:r>
    </w:p>
    <w:p w:rsidR="0098258E" w:rsidRDefault="0098258E" w:rsidP="00DE3CE3">
      <w:pPr>
        <w:spacing w:after="0" w:line="240" w:lineRule="auto"/>
        <w:ind w:right="-5" w:firstLine="540"/>
        <w:jc w:val="both"/>
        <w:rPr>
          <w:rFonts w:ascii="Times New Roman" w:hAnsi="Times New Roman"/>
          <w:sz w:val="26"/>
          <w:szCs w:val="26"/>
        </w:rPr>
      </w:pPr>
      <w:r>
        <w:rPr>
          <w:rFonts w:ascii="Times New Roman" w:hAnsi="Times New Roman"/>
          <w:sz w:val="26"/>
          <w:szCs w:val="26"/>
        </w:rPr>
        <w:t>В структуре неналоговых доходов в 2021 году основную долю займут доходы от использования имущества, находящегося в государственной и муниципальной собственности (91,6%), штрафы, санкции, возмещение ущерба (0,4%), доходы от продажи материальных и нематериальных активов (5,5%), платежи при пользовании природными ресурсами (0,5%), доходы от оказания платных услуг (работ) и компенсации затрат государства (2,0%).</w:t>
      </w:r>
    </w:p>
    <w:p w:rsidR="0098258E" w:rsidRPr="0036716B" w:rsidRDefault="0098258E" w:rsidP="00DE3CE3">
      <w:pPr>
        <w:spacing w:line="240" w:lineRule="auto"/>
        <w:ind w:firstLine="540"/>
        <w:jc w:val="both"/>
        <w:rPr>
          <w:rFonts w:ascii="Times New Roman" w:hAnsi="Times New Roman"/>
          <w:bCs/>
          <w:sz w:val="26"/>
          <w:szCs w:val="26"/>
        </w:rPr>
      </w:pPr>
      <w:r>
        <w:rPr>
          <w:rFonts w:ascii="Times New Roman" w:hAnsi="Times New Roman"/>
          <w:sz w:val="26"/>
          <w:szCs w:val="26"/>
        </w:rPr>
        <w:t xml:space="preserve">В 2022 году планируется незначительное увеличение доходов на 1005,60 тыс. рублей (на 3,1%), в 2023 году - увеличение  доходов по сравнению с бюджетными назначениями  2022 года на 1348,00 тыс. рублей (на 4,0%), </w:t>
      </w:r>
      <w:r w:rsidRPr="0036716B">
        <w:rPr>
          <w:bCs/>
        </w:rPr>
        <w:t xml:space="preserve"> </w:t>
      </w:r>
      <w:r w:rsidRPr="0036716B">
        <w:rPr>
          <w:rFonts w:ascii="Times New Roman" w:hAnsi="Times New Roman"/>
          <w:bCs/>
          <w:sz w:val="26"/>
          <w:szCs w:val="26"/>
        </w:rPr>
        <w:t xml:space="preserve">которые составят </w:t>
      </w:r>
      <w:r>
        <w:rPr>
          <w:rFonts w:ascii="Times New Roman" w:hAnsi="Times New Roman"/>
          <w:bCs/>
          <w:color w:val="000000"/>
          <w:sz w:val="26"/>
          <w:szCs w:val="26"/>
        </w:rPr>
        <w:t>33752,80</w:t>
      </w:r>
      <w:r w:rsidRPr="0036716B">
        <w:rPr>
          <w:rFonts w:ascii="Times New Roman" w:hAnsi="Times New Roman"/>
          <w:bCs/>
          <w:color w:val="000000"/>
          <w:sz w:val="26"/>
          <w:szCs w:val="26"/>
        </w:rPr>
        <w:t xml:space="preserve"> </w:t>
      </w:r>
      <w:r w:rsidRPr="0036716B">
        <w:rPr>
          <w:rFonts w:ascii="Times New Roman" w:hAnsi="Times New Roman"/>
          <w:bCs/>
          <w:sz w:val="26"/>
          <w:szCs w:val="26"/>
        </w:rPr>
        <w:t xml:space="preserve">тыс. рублей и </w:t>
      </w:r>
      <w:r>
        <w:rPr>
          <w:rFonts w:ascii="Times New Roman" w:hAnsi="Times New Roman"/>
          <w:bCs/>
          <w:color w:val="000000"/>
          <w:sz w:val="26"/>
          <w:szCs w:val="26"/>
        </w:rPr>
        <w:t>35100,80</w:t>
      </w:r>
      <w:r w:rsidRPr="0036716B">
        <w:rPr>
          <w:rFonts w:ascii="Times New Roman" w:hAnsi="Times New Roman"/>
          <w:bCs/>
          <w:color w:val="000000"/>
          <w:sz w:val="26"/>
          <w:szCs w:val="26"/>
        </w:rPr>
        <w:t xml:space="preserve"> </w:t>
      </w:r>
      <w:r w:rsidRPr="0036716B">
        <w:rPr>
          <w:rFonts w:ascii="Times New Roman" w:hAnsi="Times New Roman"/>
          <w:bCs/>
          <w:sz w:val="26"/>
          <w:szCs w:val="26"/>
        </w:rPr>
        <w:t xml:space="preserve">тыс. рублей </w:t>
      </w:r>
      <w:r w:rsidRPr="0036716B">
        <w:rPr>
          <w:rFonts w:ascii="Times New Roman" w:hAnsi="Times New Roman"/>
          <w:sz w:val="26"/>
          <w:szCs w:val="26"/>
        </w:rPr>
        <w:t>соответственно</w:t>
      </w:r>
      <w:r w:rsidRPr="0036716B">
        <w:rPr>
          <w:rFonts w:ascii="Times New Roman" w:hAnsi="Times New Roman"/>
          <w:bCs/>
          <w:sz w:val="26"/>
          <w:szCs w:val="26"/>
        </w:rPr>
        <w:t>.</w:t>
      </w:r>
    </w:p>
    <w:p w:rsidR="0098258E" w:rsidRDefault="0098258E" w:rsidP="00DE3CE3">
      <w:pPr>
        <w:spacing w:after="0" w:line="240" w:lineRule="auto"/>
        <w:ind w:right="-5" w:firstLine="540"/>
        <w:jc w:val="both"/>
        <w:rPr>
          <w:rFonts w:ascii="Times New Roman" w:hAnsi="Times New Roman"/>
          <w:sz w:val="26"/>
          <w:szCs w:val="26"/>
        </w:rPr>
      </w:pPr>
      <w:r>
        <w:rPr>
          <w:rFonts w:ascii="Times New Roman" w:hAnsi="Times New Roman"/>
          <w:sz w:val="26"/>
          <w:szCs w:val="26"/>
        </w:rPr>
        <w:t>2.5.Доходы районного бюджета в 2021-2023 годах, как и в 2020 году, в значительной мере (на 74,9%, 68,6%, 62,4% соответственно) сформированы за счет безвозмездных поступлений из республиканского бюджета Республики Хакасия.</w:t>
      </w:r>
    </w:p>
    <w:p w:rsidR="0098258E" w:rsidRPr="00D15FF6" w:rsidRDefault="0098258E" w:rsidP="00DE3CE3">
      <w:pPr>
        <w:spacing w:line="240" w:lineRule="auto"/>
        <w:ind w:right="-5" w:firstLine="540"/>
        <w:jc w:val="both"/>
        <w:rPr>
          <w:rFonts w:ascii="Times New Roman" w:hAnsi="Times New Roman"/>
          <w:sz w:val="26"/>
          <w:szCs w:val="26"/>
        </w:rPr>
      </w:pPr>
      <w:r w:rsidRPr="00D15FF6">
        <w:rPr>
          <w:rFonts w:ascii="Times New Roman" w:hAnsi="Times New Roman"/>
          <w:sz w:val="26"/>
          <w:szCs w:val="26"/>
        </w:rPr>
        <w:t xml:space="preserve">В составе безвозмездных поступлений от других бюджетов бюджетной системы Российской Федерации </w:t>
      </w:r>
      <w:r>
        <w:rPr>
          <w:rFonts w:ascii="Times New Roman" w:hAnsi="Times New Roman"/>
          <w:bCs/>
          <w:sz w:val="26"/>
          <w:szCs w:val="26"/>
        </w:rPr>
        <w:t>в районный бюджет на 2021 год и плановый период 2022 и 2023</w:t>
      </w:r>
      <w:r w:rsidRPr="00D15FF6">
        <w:rPr>
          <w:rFonts w:ascii="Times New Roman" w:hAnsi="Times New Roman"/>
          <w:bCs/>
          <w:sz w:val="26"/>
          <w:szCs w:val="26"/>
        </w:rPr>
        <w:t xml:space="preserve"> годов</w:t>
      </w:r>
      <w:r w:rsidRPr="00D15FF6">
        <w:rPr>
          <w:rFonts w:ascii="Times New Roman" w:hAnsi="Times New Roman"/>
          <w:sz w:val="26"/>
          <w:szCs w:val="26"/>
        </w:rPr>
        <w:t xml:space="preserve"> планирую</w:t>
      </w:r>
      <w:r>
        <w:rPr>
          <w:rFonts w:ascii="Times New Roman" w:hAnsi="Times New Roman"/>
          <w:sz w:val="26"/>
          <w:szCs w:val="26"/>
        </w:rPr>
        <w:t xml:space="preserve">тся </w:t>
      </w:r>
      <w:r w:rsidRPr="00D15FF6">
        <w:rPr>
          <w:rFonts w:ascii="Times New Roman" w:hAnsi="Times New Roman"/>
          <w:sz w:val="26"/>
          <w:szCs w:val="26"/>
        </w:rPr>
        <w:t xml:space="preserve"> дотации на выравн</w:t>
      </w:r>
      <w:r>
        <w:rPr>
          <w:rFonts w:ascii="Times New Roman" w:hAnsi="Times New Roman"/>
          <w:sz w:val="26"/>
          <w:szCs w:val="26"/>
        </w:rPr>
        <w:t>ивание бюджетной обеспеченности, субсидии предусмотрены на 2021 год, субвенции.</w:t>
      </w:r>
    </w:p>
    <w:p w:rsidR="0098258E" w:rsidRDefault="0098258E" w:rsidP="00DE3CE3">
      <w:pPr>
        <w:spacing w:line="240" w:lineRule="auto"/>
        <w:ind w:firstLine="540"/>
        <w:jc w:val="both"/>
        <w:rPr>
          <w:rFonts w:ascii="Times New Roman" w:hAnsi="Times New Roman"/>
          <w:sz w:val="26"/>
          <w:szCs w:val="26"/>
        </w:rPr>
      </w:pPr>
      <w:r w:rsidRPr="00B770CE">
        <w:rPr>
          <w:rFonts w:ascii="Times New Roman" w:hAnsi="Times New Roman"/>
          <w:b/>
          <w:sz w:val="26"/>
          <w:szCs w:val="26"/>
        </w:rPr>
        <w:t>Дотации</w:t>
      </w:r>
      <w:r>
        <w:rPr>
          <w:rFonts w:ascii="Times New Roman" w:hAnsi="Times New Roman"/>
          <w:sz w:val="26"/>
          <w:szCs w:val="26"/>
        </w:rPr>
        <w:t xml:space="preserve"> на 2021 год предусмотрены</w:t>
      </w:r>
      <w:r w:rsidRPr="00D15FF6">
        <w:rPr>
          <w:rFonts w:ascii="Times New Roman" w:hAnsi="Times New Roman"/>
          <w:sz w:val="26"/>
          <w:szCs w:val="26"/>
        </w:rPr>
        <w:t xml:space="preserve"> на выравнивание бюджетно</w:t>
      </w:r>
      <w:r>
        <w:rPr>
          <w:rFonts w:ascii="Times New Roman" w:hAnsi="Times New Roman"/>
          <w:sz w:val="26"/>
          <w:szCs w:val="26"/>
        </w:rPr>
        <w:t>й обеспеченности в сумме 63058,0</w:t>
      </w:r>
      <w:r w:rsidRPr="00D15FF6">
        <w:rPr>
          <w:rFonts w:ascii="Times New Roman" w:hAnsi="Times New Roman"/>
          <w:sz w:val="26"/>
          <w:szCs w:val="26"/>
        </w:rPr>
        <w:t xml:space="preserve"> тыс. руб</w:t>
      </w:r>
      <w:r>
        <w:rPr>
          <w:rFonts w:ascii="Times New Roman" w:hAnsi="Times New Roman"/>
          <w:sz w:val="26"/>
          <w:szCs w:val="26"/>
        </w:rPr>
        <w:t>лей, что на 8,6% (на 5929,0</w:t>
      </w:r>
      <w:r w:rsidRPr="00D15FF6">
        <w:rPr>
          <w:rFonts w:ascii="Times New Roman" w:hAnsi="Times New Roman"/>
          <w:sz w:val="26"/>
          <w:szCs w:val="26"/>
        </w:rPr>
        <w:t xml:space="preserve"> тыс. рублей</w:t>
      </w:r>
      <w:r>
        <w:rPr>
          <w:rFonts w:ascii="Times New Roman" w:hAnsi="Times New Roman"/>
          <w:sz w:val="26"/>
          <w:szCs w:val="26"/>
        </w:rPr>
        <w:t>) ниже бюджетных назначений 2020 года, на 2022</w:t>
      </w:r>
      <w:r w:rsidRPr="00D15FF6">
        <w:rPr>
          <w:rFonts w:ascii="Times New Roman" w:hAnsi="Times New Roman"/>
          <w:sz w:val="26"/>
          <w:szCs w:val="26"/>
        </w:rPr>
        <w:t xml:space="preserve"> го</w:t>
      </w:r>
      <w:r>
        <w:rPr>
          <w:rFonts w:ascii="Times New Roman" w:hAnsi="Times New Roman"/>
          <w:sz w:val="26"/>
          <w:szCs w:val="26"/>
        </w:rPr>
        <w:t>д – 62707,0 тыс. рублей, что на 351,0 тыс. рублей (на 0,6%) ниже 2021 года, на 2023 год – 62596,0 тыс. рублей, что на 111,0 тыс. рублей (на 0,2</w:t>
      </w:r>
      <w:r w:rsidRPr="00D15FF6">
        <w:rPr>
          <w:rFonts w:ascii="Times New Roman" w:hAnsi="Times New Roman"/>
          <w:sz w:val="26"/>
          <w:szCs w:val="26"/>
        </w:rPr>
        <w:t>%) ниже</w:t>
      </w:r>
      <w:r>
        <w:rPr>
          <w:rFonts w:ascii="Times New Roman" w:hAnsi="Times New Roman"/>
          <w:sz w:val="26"/>
          <w:szCs w:val="26"/>
        </w:rPr>
        <w:t xml:space="preserve"> 2022 года:</w:t>
      </w:r>
    </w:p>
    <w:p w:rsidR="0098258E" w:rsidRDefault="0098258E" w:rsidP="00DE3CE3">
      <w:pPr>
        <w:spacing w:after="0" w:line="240" w:lineRule="auto"/>
        <w:ind w:right="-5" w:firstLine="540"/>
        <w:jc w:val="both"/>
        <w:rPr>
          <w:rFonts w:ascii="Times New Roman" w:hAnsi="Times New Roman"/>
          <w:sz w:val="26"/>
          <w:szCs w:val="26"/>
        </w:rPr>
      </w:pPr>
      <w:r>
        <w:rPr>
          <w:rFonts w:ascii="Times New Roman" w:hAnsi="Times New Roman"/>
          <w:sz w:val="26"/>
          <w:szCs w:val="26"/>
        </w:rPr>
        <w:t>-на 2021 год –  63058,0 тыс. рублей;</w:t>
      </w:r>
    </w:p>
    <w:p w:rsidR="0098258E" w:rsidRDefault="0098258E" w:rsidP="00DE3CE3">
      <w:pPr>
        <w:spacing w:after="0" w:line="240" w:lineRule="auto"/>
        <w:ind w:right="-5" w:firstLine="540"/>
        <w:jc w:val="both"/>
        <w:rPr>
          <w:rFonts w:ascii="Times New Roman" w:hAnsi="Times New Roman"/>
          <w:sz w:val="26"/>
          <w:szCs w:val="26"/>
        </w:rPr>
      </w:pPr>
      <w:r>
        <w:rPr>
          <w:rFonts w:ascii="Times New Roman" w:hAnsi="Times New Roman"/>
          <w:sz w:val="26"/>
          <w:szCs w:val="26"/>
        </w:rPr>
        <w:t>-на 2022 год –  62707,0 тыс. рублей;</w:t>
      </w:r>
    </w:p>
    <w:p w:rsidR="0098258E" w:rsidRDefault="0098258E" w:rsidP="00DE3CE3">
      <w:pPr>
        <w:spacing w:after="0" w:line="240" w:lineRule="auto"/>
        <w:ind w:right="-5" w:firstLine="540"/>
        <w:jc w:val="both"/>
        <w:rPr>
          <w:rFonts w:ascii="Times New Roman" w:hAnsi="Times New Roman"/>
          <w:sz w:val="26"/>
          <w:szCs w:val="26"/>
        </w:rPr>
      </w:pPr>
      <w:r>
        <w:rPr>
          <w:rFonts w:ascii="Times New Roman" w:hAnsi="Times New Roman"/>
          <w:sz w:val="26"/>
          <w:szCs w:val="26"/>
        </w:rPr>
        <w:t>-на 2023 год –  62596,0 тыс. рублей.</w:t>
      </w:r>
    </w:p>
    <w:p w:rsidR="0098258E" w:rsidRPr="005E3664" w:rsidRDefault="0098258E" w:rsidP="00DE3CE3">
      <w:pPr>
        <w:spacing w:after="0" w:line="240" w:lineRule="auto"/>
        <w:ind w:right="-5" w:firstLine="540"/>
        <w:jc w:val="both"/>
        <w:rPr>
          <w:rFonts w:ascii="Times New Roman" w:hAnsi="Times New Roman"/>
          <w:b/>
          <w:sz w:val="26"/>
          <w:szCs w:val="26"/>
        </w:rPr>
      </w:pPr>
    </w:p>
    <w:p w:rsidR="0098258E" w:rsidRDefault="0098258E" w:rsidP="00DE3CE3">
      <w:pPr>
        <w:spacing w:line="240" w:lineRule="auto"/>
        <w:ind w:firstLine="540"/>
        <w:jc w:val="both"/>
        <w:rPr>
          <w:rFonts w:ascii="Times New Roman" w:hAnsi="Times New Roman"/>
          <w:sz w:val="26"/>
          <w:szCs w:val="26"/>
        </w:rPr>
      </w:pPr>
      <w:r>
        <w:rPr>
          <w:rFonts w:ascii="Times New Roman" w:hAnsi="Times New Roman"/>
          <w:sz w:val="26"/>
          <w:szCs w:val="26"/>
        </w:rPr>
        <w:t>Дотации на поддержку мер по обеспечению сбалансированности бюджетов на 2021 год предусмотрены в сумме 79986,0 тыс. рублей, что больше бюджетных назначений 2020 года на 34124,0 тыс. рублей (174,4%), на плановый  период 2022-2023 годов не предусмотрены.</w:t>
      </w:r>
    </w:p>
    <w:p w:rsidR="0098258E" w:rsidRDefault="0098258E" w:rsidP="00DE3CE3">
      <w:pPr>
        <w:shd w:val="clear" w:color="auto" w:fill="FFFFFF"/>
        <w:tabs>
          <w:tab w:val="left" w:pos="11880"/>
        </w:tabs>
        <w:spacing w:after="0" w:line="206" w:lineRule="auto"/>
        <w:ind w:right="-2" w:firstLine="540"/>
        <w:contextualSpacing/>
        <w:jc w:val="both"/>
        <w:rPr>
          <w:rFonts w:ascii="Times New Roman" w:hAnsi="Times New Roman"/>
          <w:sz w:val="24"/>
          <w:szCs w:val="24"/>
        </w:rPr>
      </w:pPr>
      <w:r w:rsidRPr="005E3664">
        <w:rPr>
          <w:rFonts w:ascii="Times New Roman" w:hAnsi="Times New Roman"/>
          <w:b/>
          <w:sz w:val="26"/>
          <w:szCs w:val="26"/>
        </w:rPr>
        <w:t>Примечание:</w:t>
      </w:r>
      <w:r>
        <w:rPr>
          <w:rFonts w:ascii="Times New Roman" w:hAnsi="Times New Roman"/>
          <w:sz w:val="26"/>
          <w:szCs w:val="26"/>
        </w:rPr>
        <w:t xml:space="preserve"> </w:t>
      </w:r>
      <w:r w:rsidRPr="00A05785">
        <w:rPr>
          <w:rFonts w:ascii="Times New Roman" w:hAnsi="Times New Roman"/>
          <w:sz w:val="24"/>
          <w:szCs w:val="24"/>
        </w:rPr>
        <w:t>Согласно   приложение №16   к Законопроекту  «О республиканском бюджете Республики Хакасия на 2021 год   и на плановый период 2022 и 2023 годов» на 20</w:t>
      </w:r>
      <w:r>
        <w:rPr>
          <w:rFonts w:ascii="Times New Roman" w:hAnsi="Times New Roman"/>
          <w:sz w:val="24"/>
          <w:szCs w:val="24"/>
        </w:rPr>
        <w:t>2</w:t>
      </w:r>
      <w:r w:rsidRPr="00A05785">
        <w:rPr>
          <w:rFonts w:ascii="Times New Roman" w:hAnsi="Times New Roman"/>
          <w:sz w:val="24"/>
          <w:szCs w:val="24"/>
        </w:rPr>
        <w:t>1 год для муниципального образования Аскизский район дотации на выравнивание бюджетной обеспеч</w:t>
      </w:r>
      <w:r>
        <w:rPr>
          <w:rFonts w:ascii="Times New Roman" w:hAnsi="Times New Roman"/>
          <w:sz w:val="24"/>
          <w:szCs w:val="24"/>
        </w:rPr>
        <w:t>енности предусмотрены в объеме</w:t>
      </w:r>
      <w:r w:rsidRPr="00A05785">
        <w:rPr>
          <w:rFonts w:ascii="Times New Roman" w:hAnsi="Times New Roman"/>
          <w:sz w:val="24"/>
          <w:szCs w:val="24"/>
        </w:rPr>
        <w:t xml:space="preserve"> 73340,0 тыс. рублей, отклонение с проектом районного бюджета в сумме 10282,0 тыс. рублей</w:t>
      </w:r>
      <w:r>
        <w:rPr>
          <w:rFonts w:ascii="Times New Roman" w:hAnsi="Times New Roman"/>
          <w:sz w:val="24"/>
          <w:szCs w:val="24"/>
        </w:rPr>
        <w:t>; дотации на поддержку мер по обеспечению сбалансированности бюджетов – не предусмотрены.</w:t>
      </w:r>
    </w:p>
    <w:p w:rsidR="0098258E" w:rsidRPr="00A05785" w:rsidRDefault="0098258E" w:rsidP="00DE3CE3">
      <w:pPr>
        <w:shd w:val="clear" w:color="auto" w:fill="FFFFFF"/>
        <w:tabs>
          <w:tab w:val="left" w:pos="11880"/>
        </w:tabs>
        <w:spacing w:after="0" w:line="206" w:lineRule="auto"/>
        <w:ind w:right="-2" w:firstLine="540"/>
        <w:contextualSpacing/>
        <w:jc w:val="both"/>
        <w:rPr>
          <w:rFonts w:ascii="Times New Roman" w:hAnsi="Times New Roman"/>
          <w:sz w:val="24"/>
          <w:szCs w:val="24"/>
        </w:rPr>
      </w:pPr>
    </w:p>
    <w:p w:rsidR="0098258E" w:rsidRDefault="0098258E" w:rsidP="00DE3CE3">
      <w:pPr>
        <w:spacing w:line="240" w:lineRule="auto"/>
        <w:ind w:right="-5" w:firstLine="540"/>
        <w:jc w:val="both"/>
        <w:rPr>
          <w:rFonts w:ascii="Times New Roman" w:hAnsi="Times New Roman"/>
          <w:sz w:val="26"/>
          <w:szCs w:val="26"/>
        </w:rPr>
      </w:pPr>
      <w:r w:rsidRPr="00BC5A63">
        <w:rPr>
          <w:rFonts w:ascii="Times New Roman" w:hAnsi="Times New Roman"/>
          <w:b/>
          <w:sz w:val="26"/>
          <w:szCs w:val="26"/>
        </w:rPr>
        <w:t xml:space="preserve">Субсидии </w:t>
      </w:r>
      <w:r>
        <w:rPr>
          <w:rFonts w:ascii="Times New Roman" w:hAnsi="Times New Roman"/>
          <w:sz w:val="26"/>
          <w:szCs w:val="26"/>
        </w:rPr>
        <w:t xml:space="preserve"> районному бюджету </w:t>
      </w:r>
      <w:r w:rsidRPr="00A40E26">
        <w:rPr>
          <w:rFonts w:ascii="Times New Roman" w:hAnsi="Times New Roman"/>
          <w:sz w:val="26"/>
          <w:szCs w:val="26"/>
        </w:rPr>
        <w:t xml:space="preserve"> на </w:t>
      </w:r>
      <w:r>
        <w:rPr>
          <w:rFonts w:ascii="Times New Roman" w:hAnsi="Times New Roman"/>
          <w:sz w:val="26"/>
          <w:szCs w:val="26"/>
        </w:rPr>
        <w:t xml:space="preserve">2021-2022 годы предусмотрены по 132246,10 тыс. рублей на реализацию мероприятий по созданию в субъектах РФ новых мест в общеобразовательных организациях </w:t>
      </w:r>
      <w:r w:rsidRPr="00BC1572">
        <w:rPr>
          <w:rFonts w:ascii="Times New Roman" w:hAnsi="Times New Roman"/>
          <w:sz w:val="26"/>
          <w:szCs w:val="26"/>
        </w:rPr>
        <w:t xml:space="preserve">в соответствии с Соглашением </w:t>
      </w:r>
      <w:r>
        <w:rPr>
          <w:rFonts w:ascii="Times New Roman" w:hAnsi="Times New Roman"/>
          <w:sz w:val="26"/>
          <w:szCs w:val="26"/>
        </w:rPr>
        <w:t xml:space="preserve"> от 20.01.2020г. №95608000-1-2020-003 </w:t>
      </w:r>
      <w:r w:rsidRPr="00BC1572">
        <w:rPr>
          <w:rFonts w:ascii="Times New Roman" w:hAnsi="Times New Roman"/>
          <w:sz w:val="26"/>
          <w:szCs w:val="26"/>
        </w:rPr>
        <w:t>«О предоставлении субсидии из республиканского бюджета Республики Хакасия бюджету муниципального образования на софинансирование расходов, возникающих при реализации государственных программ субъектов РФ на реализацию мероприятий</w:t>
      </w:r>
      <w:r>
        <w:rPr>
          <w:rFonts w:ascii="Times New Roman" w:hAnsi="Times New Roman"/>
          <w:sz w:val="26"/>
          <w:szCs w:val="26"/>
        </w:rPr>
        <w:t xml:space="preserve"> по содействию созданию в субъектах</w:t>
      </w:r>
      <w:r w:rsidRPr="00BC1572">
        <w:rPr>
          <w:rFonts w:ascii="Times New Roman" w:hAnsi="Times New Roman"/>
          <w:sz w:val="26"/>
          <w:szCs w:val="26"/>
        </w:rPr>
        <w:t xml:space="preserve"> РФ</w:t>
      </w:r>
      <w:r>
        <w:rPr>
          <w:rFonts w:ascii="Times New Roman" w:hAnsi="Times New Roman"/>
          <w:sz w:val="26"/>
          <w:szCs w:val="26"/>
        </w:rPr>
        <w:t xml:space="preserve"> (исходя из прогнозируемой потребности) новых мест в образовательных организациях в рамках государственной программы Республики Хакасия «Развитие образования в Республике Хакасия», заключенным между Министерством образования и науки Республики Хакасия и Администрацией Аскизского района, </w:t>
      </w:r>
      <w:r w:rsidRPr="00261C8C">
        <w:rPr>
          <w:rFonts w:ascii="Times New Roman" w:hAnsi="Times New Roman"/>
          <w:b/>
          <w:sz w:val="26"/>
          <w:szCs w:val="26"/>
        </w:rPr>
        <w:t>в том числе уровень софинансирования</w:t>
      </w:r>
      <w:r>
        <w:rPr>
          <w:rFonts w:ascii="Times New Roman" w:hAnsi="Times New Roman"/>
          <w:sz w:val="26"/>
          <w:szCs w:val="26"/>
        </w:rPr>
        <w:t xml:space="preserve"> из республиканского бюджета в 2021 году – 91,0%; в 2022 году-90,0%.</w:t>
      </w:r>
    </w:p>
    <w:p w:rsidR="0098258E" w:rsidRDefault="0098258E" w:rsidP="00DE3CE3">
      <w:pPr>
        <w:spacing w:line="240" w:lineRule="auto"/>
        <w:ind w:right="-5" w:firstLine="540"/>
        <w:jc w:val="both"/>
        <w:rPr>
          <w:rFonts w:ascii="Times New Roman" w:hAnsi="Times New Roman"/>
          <w:sz w:val="26"/>
          <w:szCs w:val="26"/>
        </w:rPr>
      </w:pPr>
      <w:r w:rsidRPr="00261C8C">
        <w:rPr>
          <w:rFonts w:ascii="Times New Roman" w:hAnsi="Times New Roman"/>
          <w:b/>
          <w:sz w:val="26"/>
          <w:szCs w:val="26"/>
        </w:rPr>
        <w:t>Примечание:</w:t>
      </w:r>
      <w:r>
        <w:rPr>
          <w:rFonts w:ascii="Times New Roman" w:hAnsi="Times New Roman"/>
          <w:sz w:val="26"/>
          <w:szCs w:val="26"/>
        </w:rPr>
        <w:t xml:space="preserve"> В Законопроекте на 2021-2023 годы, данные субсидии не отражены. </w:t>
      </w:r>
    </w:p>
    <w:p w:rsidR="0098258E" w:rsidRDefault="0098258E" w:rsidP="00DE3CE3">
      <w:pPr>
        <w:spacing w:line="240" w:lineRule="auto"/>
        <w:ind w:right="-5" w:firstLine="540"/>
        <w:jc w:val="both"/>
        <w:rPr>
          <w:rFonts w:ascii="Times New Roman" w:hAnsi="Times New Roman"/>
          <w:sz w:val="26"/>
          <w:szCs w:val="26"/>
        </w:rPr>
      </w:pPr>
      <w:r>
        <w:rPr>
          <w:rFonts w:ascii="Times New Roman" w:hAnsi="Times New Roman"/>
          <w:iCs/>
          <w:sz w:val="26"/>
          <w:szCs w:val="26"/>
        </w:rPr>
        <w:t xml:space="preserve">На плановый период 2022 и 2023 годов </w:t>
      </w:r>
      <w:r>
        <w:rPr>
          <w:rFonts w:ascii="Times New Roman" w:hAnsi="Times New Roman"/>
          <w:sz w:val="26"/>
          <w:szCs w:val="26"/>
        </w:rPr>
        <w:t>субсидии в проекте бюджета не предусмотрены.</w:t>
      </w:r>
    </w:p>
    <w:p w:rsidR="0098258E" w:rsidRDefault="0098258E" w:rsidP="00DE3CE3">
      <w:pPr>
        <w:spacing w:line="240" w:lineRule="auto"/>
        <w:ind w:right="-5" w:firstLine="540"/>
        <w:rPr>
          <w:rFonts w:ascii="Times New Roman" w:hAnsi="Times New Roman"/>
          <w:sz w:val="26"/>
          <w:szCs w:val="26"/>
        </w:rPr>
      </w:pPr>
      <w:r>
        <w:rPr>
          <w:rFonts w:ascii="Times New Roman" w:hAnsi="Times New Roman"/>
          <w:sz w:val="26"/>
          <w:szCs w:val="26"/>
        </w:rPr>
        <w:t xml:space="preserve">На 2021 год в доходах районного бюджета планируется 14 </w:t>
      </w:r>
      <w:r>
        <w:rPr>
          <w:rFonts w:ascii="Times New Roman" w:hAnsi="Times New Roman"/>
          <w:b/>
          <w:sz w:val="26"/>
          <w:szCs w:val="26"/>
        </w:rPr>
        <w:t>субвенций</w:t>
      </w:r>
      <w:r>
        <w:rPr>
          <w:rFonts w:ascii="Times New Roman" w:hAnsi="Times New Roman"/>
          <w:sz w:val="26"/>
          <w:szCs w:val="26"/>
        </w:rPr>
        <w:t xml:space="preserve"> на сумму 675230,0  тыс. рублей, что меньше бюджетных назначений 2020 года на 204973,76 тыс. рублей или на 23,3%.</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В 2021 году безвозмездные поступления </w:t>
      </w:r>
      <w:r w:rsidRPr="00D15FF6">
        <w:rPr>
          <w:rFonts w:ascii="Times New Roman" w:hAnsi="Times New Roman"/>
          <w:sz w:val="26"/>
          <w:szCs w:val="26"/>
        </w:rPr>
        <w:t xml:space="preserve">из республиканского  бюджета </w:t>
      </w:r>
      <w:r>
        <w:rPr>
          <w:rFonts w:ascii="Times New Roman" w:hAnsi="Times New Roman"/>
          <w:sz w:val="26"/>
          <w:szCs w:val="26"/>
        </w:rPr>
        <w:t>планируются в сумме</w:t>
      </w:r>
      <w:r>
        <w:rPr>
          <w:rFonts w:ascii="Times New Roman" w:hAnsi="Times New Roman"/>
          <w:bCs/>
          <w:sz w:val="26"/>
          <w:szCs w:val="26"/>
        </w:rPr>
        <w:t xml:space="preserve"> </w:t>
      </w:r>
      <w:r>
        <w:rPr>
          <w:rFonts w:ascii="Times New Roman" w:hAnsi="Times New Roman"/>
          <w:sz w:val="26"/>
          <w:szCs w:val="26"/>
        </w:rPr>
        <w:t xml:space="preserve">950520,1 </w:t>
      </w:r>
      <w:r>
        <w:rPr>
          <w:rFonts w:ascii="Times New Roman" w:hAnsi="Times New Roman"/>
          <w:bCs/>
          <w:sz w:val="26"/>
          <w:szCs w:val="26"/>
        </w:rPr>
        <w:t xml:space="preserve">тыс. рублей, что меньше бюджетных назначений 2020 года на </w:t>
      </w:r>
      <w:r>
        <w:rPr>
          <w:rFonts w:ascii="Times New Roman" w:hAnsi="Times New Roman"/>
          <w:sz w:val="26"/>
          <w:szCs w:val="26"/>
        </w:rPr>
        <w:t xml:space="preserve">418502,27 тыс. рублей </w:t>
      </w:r>
      <w:r>
        <w:rPr>
          <w:rFonts w:ascii="Times New Roman" w:hAnsi="Times New Roman"/>
          <w:bCs/>
          <w:sz w:val="26"/>
          <w:szCs w:val="26"/>
        </w:rPr>
        <w:t xml:space="preserve">(на 30,6%). </w:t>
      </w:r>
    </w:p>
    <w:p w:rsidR="0098258E" w:rsidRDefault="0098258E" w:rsidP="00DE3CE3">
      <w:pPr>
        <w:autoSpaceDE w:val="0"/>
        <w:autoSpaceDN w:val="0"/>
        <w:adjustRightInd w:val="0"/>
        <w:spacing w:after="0" w:line="240" w:lineRule="auto"/>
        <w:ind w:firstLine="540"/>
        <w:jc w:val="both"/>
        <w:rPr>
          <w:rFonts w:ascii="Times New Roman" w:hAnsi="Times New Roman"/>
          <w:bCs/>
          <w:sz w:val="26"/>
          <w:szCs w:val="26"/>
        </w:rPr>
      </w:pPr>
      <w:r>
        <w:rPr>
          <w:rFonts w:ascii="Times New Roman" w:hAnsi="Times New Roman"/>
          <w:sz w:val="26"/>
          <w:szCs w:val="26"/>
        </w:rPr>
        <w:t>В 2022 году безвозмездные поступления планируются в сумме</w:t>
      </w:r>
      <w:r>
        <w:rPr>
          <w:rFonts w:ascii="Times New Roman" w:hAnsi="Times New Roman"/>
          <w:bCs/>
          <w:sz w:val="26"/>
          <w:szCs w:val="26"/>
        </w:rPr>
        <w:t xml:space="preserve"> </w:t>
      </w:r>
      <w:r>
        <w:rPr>
          <w:rFonts w:ascii="Times New Roman" w:hAnsi="Times New Roman"/>
          <w:sz w:val="26"/>
          <w:szCs w:val="26"/>
        </w:rPr>
        <w:t xml:space="preserve">724300,10 </w:t>
      </w:r>
      <w:r>
        <w:rPr>
          <w:rFonts w:ascii="Times New Roman" w:hAnsi="Times New Roman"/>
          <w:bCs/>
          <w:sz w:val="26"/>
          <w:szCs w:val="26"/>
        </w:rPr>
        <w:t>тыс. рублей, что меньше бюджетных назначений 2021 года на 226220,0 тыс. рублей</w:t>
      </w:r>
      <w:r>
        <w:rPr>
          <w:rFonts w:ascii="Times New Roman" w:hAnsi="Times New Roman"/>
          <w:sz w:val="26"/>
          <w:szCs w:val="26"/>
        </w:rPr>
        <w:t xml:space="preserve"> </w:t>
      </w:r>
      <w:r>
        <w:rPr>
          <w:rFonts w:ascii="Times New Roman" w:hAnsi="Times New Roman"/>
          <w:bCs/>
          <w:sz w:val="26"/>
          <w:szCs w:val="26"/>
        </w:rPr>
        <w:t xml:space="preserve">(на 23,8%). </w:t>
      </w:r>
    </w:p>
    <w:p w:rsidR="0098258E" w:rsidRDefault="0098258E" w:rsidP="00DE3CE3">
      <w:pPr>
        <w:autoSpaceDE w:val="0"/>
        <w:autoSpaceDN w:val="0"/>
        <w:adjustRightInd w:val="0"/>
        <w:spacing w:after="0" w:line="240" w:lineRule="auto"/>
        <w:ind w:firstLine="540"/>
        <w:jc w:val="both"/>
        <w:rPr>
          <w:rFonts w:ascii="Times New Roman" w:hAnsi="Times New Roman"/>
          <w:bCs/>
          <w:sz w:val="26"/>
          <w:szCs w:val="26"/>
        </w:rPr>
      </w:pPr>
      <w:r>
        <w:rPr>
          <w:rFonts w:ascii="Times New Roman" w:hAnsi="Times New Roman"/>
          <w:sz w:val="26"/>
          <w:szCs w:val="26"/>
        </w:rPr>
        <w:t>В 2023 году доходы за счет безвозмездных поступлений планируются в сумме</w:t>
      </w:r>
      <w:r>
        <w:rPr>
          <w:rFonts w:ascii="Times New Roman" w:hAnsi="Times New Roman"/>
          <w:bCs/>
          <w:sz w:val="26"/>
          <w:szCs w:val="26"/>
        </w:rPr>
        <w:t xml:space="preserve"> 580741,0 тыс. рублей, что меньше бюджетных назначений 2022 года на 143559,1 тыс. рублей</w:t>
      </w:r>
      <w:r>
        <w:rPr>
          <w:rFonts w:ascii="Times New Roman" w:hAnsi="Times New Roman"/>
          <w:sz w:val="26"/>
          <w:szCs w:val="26"/>
        </w:rPr>
        <w:t xml:space="preserve"> </w:t>
      </w:r>
      <w:r>
        <w:rPr>
          <w:rFonts w:ascii="Times New Roman" w:hAnsi="Times New Roman"/>
          <w:bCs/>
          <w:sz w:val="26"/>
          <w:szCs w:val="26"/>
        </w:rPr>
        <w:t xml:space="preserve">(на 19,8%). </w:t>
      </w:r>
    </w:p>
    <w:p w:rsidR="0098258E" w:rsidRDefault="0098258E" w:rsidP="00DE3CE3">
      <w:pPr>
        <w:autoSpaceDE w:val="0"/>
        <w:autoSpaceDN w:val="0"/>
        <w:adjustRightInd w:val="0"/>
        <w:spacing w:after="0" w:line="240" w:lineRule="auto"/>
        <w:ind w:firstLine="540"/>
        <w:jc w:val="both"/>
        <w:rPr>
          <w:rFonts w:ascii="Times New Roman" w:hAnsi="Times New Roman"/>
          <w:bCs/>
          <w:sz w:val="26"/>
          <w:szCs w:val="26"/>
        </w:rPr>
      </w:pPr>
    </w:p>
    <w:p w:rsidR="0098258E" w:rsidRPr="000A13F8" w:rsidRDefault="0098258E" w:rsidP="00DE3CE3">
      <w:pPr>
        <w:spacing w:line="240" w:lineRule="auto"/>
        <w:ind w:right="-5" w:firstLine="540"/>
        <w:jc w:val="both"/>
        <w:rPr>
          <w:rFonts w:ascii="Times New Roman" w:hAnsi="Times New Roman"/>
          <w:sz w:val="26"/>
          <w:szCs w:val="26"/>
        </w:rPr>
      </w:pPr>
      <w:r w:rsidRPr="000A13F8">
        <w:rPr>
          <w:rFonts w:ascii="Times New Roman" w:hAnsi="Times New Roman"/>
          <w:sz w:val="26"/>
          <w:szCs w:val="26"/>
        </w:rPr>
        <w:t>В структуре безвозмездных поступлений из</w:t>
      </w:r>
      <w:r>
        <w:rPr>
          <w:rFonts w:ascii="Times New Roman" w:hAnsi="Times New Roman"/>
          <w:sz w:val="26"/>
          <w:szCs w:val="26"/>
        </w:rPr>
        <w:t xml:space="preserve"> республиканского бюджета в 2021</w:t>
      </w:r>
      <w:r w:rsidRPr="000A13F8">
        <w:rPr>
          <w:rFonts w:ascii="Times New Roman" w:hAnsi="Times New Roman"/>
          <w:sz w:val="26"/>
          <w:szCs w:val="26"/>
        </w:rPr>
        <w:t xml:space="preserve"> году наибольший удельный в</w:t>
      </w:r>
      <w:r>
        <w:rPr>
          <w:rFonts w:ascii="Times New Roman" w:hAnsi="Times New Roman"/>
          <w:sz w:val="26"/>
          <w:szCs w:val="26"/>
        </w:rPr>
        <w:t>ес занимают субвенции – 71,0</w:t>
      </w:r>
      <w:r w:rsidRPr="000A13F8">
        <w:rPr>
          <w:rFonts w:ascii="Times New Roman" w:hAnsi="Times New Roman"/>
          <w:sz w:val="26"/>
          <w:szCs w:val="26"/>
        </w:rPr>
        <w:t>%</w:t>
      </w:r>
      <w:r>
        <w:rPr>
          <w:rFonts w:ascii="Times New Roman" w:hAnsi="Times New Roman"/>
          <w:sz w:val="26"/>
          <w:szCs w:val="26"/>
        </w:rPr>
        <w:t xml:space="preserve"> (в 2020 году-82,5%),  дотации – 15,0</w:t>
      </w:r>
      <w:r w:rsidRPr="000A13F8">
        <w:rPr>
          <w:rFonts w:ascii="Times New Roman" w:hAnsi="Times New Roman"/>
          <w:sz w:val="26"/>
          <w:szCs w:val="26"/>
        </w:rPr>
        <w:t>%</w:t>
      </w:r>
      <w:r>
        <w:rPr>
          <w:rFonts w:ascii="Times New Roman" w:hAnsi="Times New Roman"/>
          <w:sz w:val="26"/>
          <w:szCs w:val="26"/>
        </w:rPr>
        <w:t xml:space="preserve"> (в 2020 году- 8,3%), субсидии (межбюджетные субсидии) – 13,9</w:t>
      </w:r>
      <w:r w:rsidRPr="000A13F8">
        <w:rPr>
          <w:rFonts w:ascii="Times New Roman" w:hAnsi="Times New Roman"/>
          <w:sz w:val="26"/>
          <w:szCs w:val="26"/>
        </w:rPr>
        <w:t>%</w:t>
      </w:r>
      <w:r>
        <w:rPr>
          <w:rFonts w:ascii="Times New Roman" w:hAnsi="Times New Roman"/>
          <w:sz w:val="26"/>
          <w:szCs w:val="26"/>
        </w:rPr>
        <w:t xml:space="preserve"> (в 2020 году – 9,2%);</w:t>
      </w:r>
      <w:r w:rsidRPr="000A13F8">
        <w:rPr>
          <w:rFonts w:ascii="Times New Roman" w:hAnsi="Times New Roman"/>
          <w:sz w:val="26"/>
          <w:szCs w:val="26"/>
        </w:rPr>
        <w:t xml:space="preserve"> </w:t>
      </w:r>
      <w:r>
        <w:rPr>
          <w:rFonts w:ascii="Times New Roman" w:hAnsi="Times New Roman"/>
          <w:sz w:val="26"/>
          <w:szCs w:val="26"/>
        </w:rPr>
        <w:t>иные межбюджетные трансферты - не предусмотрены (в 2020 году – 1,2%); прочие безвозмездные поступления - не предусмотрены (в 2020 году – 0,1%).</w:t>
      </w:r>
      <w:r w:rsidRPr="000A13F8">
        <w:rPr>
          <w:rFonts w:ascii="Times New Roman" w:hAnsi="Times New Roman"/>
          <w:sz w:val="26"/>
          <w:szCs w:val="26"/>
        </w:rPr>
        <w:t xml:space="preserve"> </w:t>
      </w:r>
    </w:p>
    <w:p w:rsidR="0098258E" w:rsidRPr="00DD1BA3" w:rsidRDefault="0098258E" w:rsidP="00DE3CE3">
      <w:pPr>
        <w:autoSpaceDE w:val="0"/>
        <w:autoSpaceDN w:val="0"/>
        <w:adjustRightInd w:val="0"/>
        <w:spacing w:before="260" w:line="240" w:lineRule="auto"/>
        <w:ind w:firstLine="540"/>
        <w:jc w:val="both"/>
        <w:rPr>
          <w:rFonts w:ascii="Times New Roman" w:hAnsi="Times New Roman"/>
          <w:bCs/>
          <w:sz w:val="26"/>
          <w:szCs w:val="26"/>
        </w:rPr>
      </w:pPr>
      <w:r w:rsidRPr="003E7AFC">
        <w:rPr>
          <w:rFonts w:ascii="Times New Roman" w:hAnsi="Times New Roman"/>
          <w:sz w:val="26"/>
          <w:szCs w:val="26"/>
        </w:rPr>
        <w:t xml:space="preserve">Подходы к расчету прогнозируемого объема доходов </w:t>
      </w:r>
      <w:r w:rsidRPr="003E7AFC">
        <w:rPr>
          <w:rFonts w:ascii="Times New Roman" w:hAnsi="Times New Roman"/>
          <w:bCs/>
          <w:sz w:val="26"/>
          <w:szCs w:val="26"/>
        </w:rPr>
        <w:t>районного</w:t>
      </w:r>
      <w:r w:rsidRPr="003E7AFC">
        <w:rPr>
          <w:rFonts w:ascii="Times New Roman" w:hAnsi="Times New Roman"/>
          <w:sz w:val="26"/>
          <w:szCs w:val="26"/>
        </w:rPr>
        <w:t xml:space="preserve"> бюджета в целом обоснован</w:t>
      </w:r>
      <w:r>
        <w:rPr>
          <w:rFonts w:ascii="Times New Roman" w:hAnsi="Times New Roman"/>
          <w:sz w:val="26"/>
          <w:szCs w:val="26"/>
        </w:rPr>
        <w:t>н</w:t>
      </w:r>
      <w:r w:rsidRPr="003E7AFC">
        <w:rPr>
          <w:rFonts w:ascii="Times New Roman" w:hAnsi="Times New Roman"/>
          <w:sz w:val="26"/>
          <w:szCs w:val="26"/>
        </w:rPr>
        <w:t>ы</w:t>
      </w:r>
      <w:r>
        <w:rPr>
          <w:rFonts w:ascii="Times New Roman" w:hAnsi="Times New Roman"/>
          <w:sz w:val="26"/>
          <w:szCs w:val="26"/>
        </w:rPr>
        <w:t>,</w:t>
      </w:r>
      <w:r w:rsidRPr="003E7AFC">
        <w:rPr>
          <w:rFonts w:ascii="Times New Roman" w:hAnsi="Times New Roman"/>
          <w:sz w:val="26"/>
          <w:szCs w:val="26"/>
        </w:rPr>
        <w:t xml:space="preserve"> базируются на </w:t>
      </w:r>
      <w:r>
        <w:rPr>
          <w:rFonts w:ascii="Times New Roman" w:hAnsi="Times New Roman"/>
          <w:sz w:val="26"/>
          <w:szCs w:val="26"/>
        </w:rPr>
        <w:t xml:space="preserve">прогнозных данных администраторов налоговых и неналоговых доходов районного бюджета, </w:t>
      </w:r>
      <w:r w:rsidRPr="003E7AFC">
        <w:rPr>
          <w:rFonts w:ascii="Times New Roman" w:hAnsi="Times New Roman"/>
          <w:sz w:val="26"/>
          <w:szCs w:val="26"/>
        </w:rPr>
        <w:t xml:space="preserve">изменениях бюджетного и налогового законодательств с учетом </w:t>
      </w:r>
      <w:r>
        <w:rPr>
          <w:rFonts w:ascii="Times New Roman" w:hAnsi="Times New Roman"/>
          <w:bCs/>
          <w:sz w:val="26"/>
          <w:szCs w:val="26"/>
        </w:rPr>
        <w:t>оценки фактических поступлений доходов в районный бюджет в 2020 году.</w:t>
      </w:r>
    </w:p>
    <w:p w:rsidR="0098258E" w:rsidRDefault="0098258E" w:rsidP="00DE3CE3">
      <w:pPr>
        <w:spacing w:line="240" w:lineRule="auto"/>
        <w:jc w:val="both"/>
        <w:rPr>
          <w:rFonts w:ascii="Times New Roman" w:hAnsi="Times New Roman"/>
          <w:sz w:val="26"/>
          <w:szCs w:val="26"/>
        </w:rPr>
      </w:pPr>
      <w:r>
        <w:rPr>
          <w:rFonts w:ascii="Times New Roman" w:hAnsi="Times New Roman"/>
          <w:bCs/>
          <w:sz w:val="26"/>
          <w:szCs w:val="26"/>
        </w:rPr>
        <w:t xml:space="preserve">        </w:t>
      </w:r>
      <w:r w:rsidRPr="001D555B">
        <w:rPr>
          <w:rFonts w:ascii="Times New Roman" w:hAnsi="Times New Roman"/>
          <w:bCs/>
          <w:sz w:val="26"/>
          <w:szCs w:val="26"/>
        </w:rPr>
        <w:t xml:space="preserve"> </w:t>
      </w:r>
      <w:r>
        <w:rPr>
          <w:rFonts w:ascii="Times New Roman" w:hAnsi="Times New Roman"/>
          <w:bCs/>
          <w:sz w:val="26"/>
          <w:szCs w:val="26"/>
        </w:rPr>
        <w:t xml:space="preserve">При условии выполнения заложенных в нем параметров, планируемые объемы поступлений являются достижимыми. </w:t>
      </w:r>
      <w:r>
        <w:rPr>
          <w:rFonts w:ascii="Times New Roman" w:hAnsi="Times New Roman"/>
          <w:sz w:val="26"/>
          <w:szCs w:val="26"/>
        </w:rPr>
        <w:t>Также в течение 2021 года  и планового</w:t>
      </w:r>
      <w:r w:rsidRPr="00BC5A63">
        <w:rPr>
          <w:rFonts w:ascii="Times New Roman" w:hAnsi="Times New Roman"/>
          <w:sz w:val="26"/>
          <w:szCs w:val="26"/>
        </w:rPr>
        <w:t xml:space="preserve"> период</w:t>
      </w:r>
      <w:r>
        <w:rPr>
          <w:rFonts w:ascii="Times New Roman" w:hAnsi="Times New Roman"/>
          <w:sz w:val="26"/>
          <w:szCs w:val="26"/>
        </w:rPr>
        <w:t>а 2022 и 2023 годов потребуется корректировка доходов районного бюджета в части  безвозмездных поступлений.</w:t>
      </w:r>
    </w:p>
    <w:p w:rsidR="0098258E" w:rsidRPr="00B02EC2" w:rsidRDefault="0098258E" w:rsidP="00DE3CE3">
      <w:pPr>
        <w:spacing w:line="240" w:lineRule="auto"/>
        <w:ind w:firstLine="540"/>
        <w:jc w:val="both"/>
        <w:rPr>
          <w:rFonts w:ascii="Times New Roman" w:hAnsi="Times New Roman"/>
          <w:sz w:val="26"/>
          <w:szCs w:val="26"/>
        </w:rPr>
      </w:pPr>
      <w:r w:rsidRPr="00B02EC2">
        <w:rPr>
          <w:rFonts w:ascii="Times New Roman" w:hAnsi="Times New Roman"/>
          <w:sz w:val="26"/>
          <w:szCs w:val="26"/>
        </w:rPr>
        <w:t>Вместе с тем</w:t>
      </w:r>
      <w:r>
        <w:rPr>
          <w:rFonts w:ascii="Times New Roman" w:hAnsi="Times New Roman"/>
          <w:sz w:val="26"/>
          <w:szCs w:val="26"/>
        </w:rPr>
        <w:t>,</w:t>
      </w:r>
      <w:r w:rsidRPr="00B02EC2">
        <w:rPr>
          <w:rFonts w:ascii="Times New Roman" w:hAnsi="Times New Roman"/>
          <w:sz w:val="26"/>
          <w:szCs w:val="26"/>
        </w:rPr>
        <w:t xml:space="preserve"> существуют резервы дополнительного поступления доходов в районный бюджет за счет улучшения качества администрирования доходов и сокращения задолженности по  неналоговым доходам. </w:t>
      </w:r>
    </w:p>
    <w:p w:rsidR="0098258E" w:rsidRPr="00A505A8" w:rsidRDefault="0098258E" w:rsidP="00DE3CE3">
      <w:pPr>
        <w:spacing w:after="0" w:line="240" w:lineRule="auto"/>
        <w:ind w:firstLine="540"/>
        <w:jc w:val="both"/>
        <w:rPr>
          <w:rFonts w:ascii="Times New Roman" w:hAnsi="Times New Roman"/>
          <w:sz w:val="26"/>
          <w:szCs w:val="26"/>
        </w:rPr>
      </w:pPr>
      <w:r>
        <w:rPr>
          <w:rFonts w:ascii="Times New Roman" w:hAnsi="Times New Roman"/>
          <w:sz w:val="26"/>
          <w:szCs w:val="26"/>
        </w:rPr>
        <w:t xml:space="preserve">   4.</w:t>
      </w:r>
      <w:r w:rsidRPr="00A505A8">
        <w:rPr>
          <w:rFonts w:ascii="Times New Roman" w:hAnsi="Times New Roman"/>
          <w:sz w:val="26"/>
          <w:szCs w:val="26"/>
        </w:rPr>
        <w:t xml:space="preserve"> Про</w:t>
      </w:r>
      <w:r>
        <w:rPr>
          <w:rFonts w:ascii="Times New Roman" w:hAnsi="Times New Roman"/>
          <w:sz w:val="26"/>
          <w:szCs w:val="26"/>
        </w:rPr>
        <w:t xml:space="preserve">ектом решения о бюджете на 2021 год и  на плановый период 2022 и 2023 </w:t>
      </w:r>
      <w:r w:rsidRPr="00A505A8">
        <w:rPr>
          <w:rFonts w:ascii="Times New Roman" w:hAnsi="Times New Roman"/>
          <w:sz w:val="26"/>
          <w:szCs w:val="26"/>
        </w:rPr>
        <w:t>годов  предлагается утвердить расходы на:</w:t>
      </w:r>
    </w:p>
    <w:p w:rsidR="0098258E" w:rsidRPr="00A505A8" w:rsidRDefault="0098258E" w:rsidP="00DE3CE3">
      <w:pPr>
        <w:spacing w:after="0" w:line="240" w:lineRule="auto"/>
        <w:ind w:firstLine="540"/>
        <w:jc w:val="both"/>
        <w:rPr>
          <w:rFonts w:ascii="Times New Roman" w:hAnsi="Times New Roman"/>
          <w:sz w:val="26"/>
          <w:szCs w:val="26"/>
        </w:rPr>
      </w:pPr>
      <w:r>
        <w:rPr>
          <w:rFonts w:ascii="Times New Roman" w:hAnsi="Times New Roman"/>
          <w:sz w:val="26"/>
          <w:szCs w:val="26"/>
        </w:rPr>
        <w:t>- 2021</w:t>
      </w:r>
      <w:r w:rsidRPr="00A505A8">
        <w:rPr>
          <w:rFonts w:ascii="Times New Roman" w:hAnsi="Times New Roman"/>
          <w:sz w:val="26"/>
          <w:szCs w:val="26"/>
        </w:rPr>
        <w:t xml:space="preserve"> год  в сумме</w:t>
      </w:r>
      <w:r>
        <w:rPr>
          <w:rFonts w:ascii="Times New Roman" w:hAnsi="Times New Roman"/>
          <w:sz w:val="26"/>
          <w:szCs w:val="26"/>
        </w:rPr>
        <w:t xml:space="preserve"> 1278916,7  </w:t>
      </w:r>
      <w:r w:rsidRPr="00A505A8">
        <w:rPr>
          <w:rFonts w:ascii="Times New Roman" w:hAnsi="Times New Roman"/>
          <w:sz w:val="26"/>
          <w:szCs w:val="26"/>
        </w:rPr>
        <w:t>тыс. рублей, что ниже утвержденных решением  Совета депутатов Аскизского района «О внесении изменений в решение Совета д</w:t>
      </w:r>
      <w:r>
        <w:rPr>
          <w:rFonts w:ascii="Times New Roman" w:hAnsi="Times New Roman"/>
          <w:sz w:val="26"/>
          <w:szCs w:val="26"/>
        </w:rPr>
        <w:t>епутатов Аскизского района от 02.06.2020 года №158</w:t>
      </w:r>
      <w:r w:rsidRPr="00A505A8">
        <w:rPr>
          <w:rFonts w:ascii="Times New Roman" w:hAnsi="Times New Roman"/>
          <w:sz w:val="26"/>
          <w:szCs w:val="26"/>
        </w:rPr>
        <w:t>-рс «О бюджете муниципального обр</w:t>
      </w:r>
      <w:r>
        <w:rPr>
          <w:rFonts w:ascii="Times New Roman" w:hAnsi="Times New Roman"/>
          <w:sz w:val="26"/>
          <w:szCs w:val="26"/>
        </w:rPr>
        <w:t>азования Аскизский район на 2020 год и на плановый период 2021 и 2022 годов» в ред. (29.10.2020 года №165</w:t>
      </w:r>
      <w:r w:rsidRPr="00A505A8">
        <w:rPr>
          <w:rFonts w:ascii="Times New Roman" w:hAnsi="Times New Roman"/>
          <w:sz w:val="26"/>
          <w:szCs w:val="26"/>
        </w:rPr>
        <w:t>-рс)</w:t>
      </w:r>
      <w:r w:rsidRPr="00A505A8">
        <w:rPr>
          <w:rFonts w:ascii="Times New Roman" w:hAnsi="Times New Roman"/>
          <w:b/>
          <w:sz w:val="26"/>
          <w:szCs w:val="26"/>
        </w:rPr>
        <w:t xml:space="preserve"> </w:t>
      </w:r>
      <w:r w:rsidRPr="00A505A8">
        <w:rPr>
          <w:rFonts w:ascii="Times New Roman" w:hAnsi="Times New Roman"/>
          <w:sz w:val="26"/>
          <w:szCs w:val="26"/>
        </w:rPr>
        <w:t xml:space="preserve"> расходов    на сумму </w:t>
      </w:r>
      <w:r>
        <w:rPr>
          <w:rFonts w:ascii="Times New Roman" w:hAnsi="Times New Roman"/>
          <w:sz w:val="26"/>
          <w:szCs w:val="26"/>
        </w:rPr>
        <w:t xml:space="preserve">422686,9 </w:t>
      </w:r>
      <w:r w:rsidRPr="00A505A8">
        <w:rPr>
          <w:rFonts w:ascii="Times New Roman" w:hAnsi="Times New Roman"/>
          <w:sz w:val="26"/>
          <w:szCs w:val="26"/>
        </w:rPr>
        <w:t>тыс. рублей</w:t>
      </w:r>
      <w:r w:rsidRPr="00A505A8">
        <w:rPr>
          <w:rFonts w:ascii="Times New Roman" w:hAnsi="Times New Roman"/>
          <w:i/>
          <w:sz w:val="26"/>
          <w:szCs w:val="26"/>
        </w:rPr>
        <w:t xml:space="preserve">  </w:t>
      </w:r>
      <w:r w:rsidRPr="00A505A8">
        <w:rPr>
          <w:rFonts w:ascii="Times New Roman" w:hAnsi="Times New Roman"/>
          <w:sz w:val="26"/>
          <w:szCs w:val="26"/>
        </w:rPr>
        <w:t>(темп снижения -</w:t>
      </w:r>
      <w:r>
        <w:rPr>
          <w:rFonts w:ascii="Times New Roman" w:hAnsi="Times New Roman"/>
          <w:sz w:val="26"/>
          <w:szCs w:val="26"/>
        </w:rPr>
        <w:t>24,8</w:t>
      </w:r>
      <w:r w:rsidRPr="00A505A8">
        <w:rPr>
          <w:rFonts w:ascii="Times New Roman" w:hAnsi="Times New Roman"/>
          <w:sz w:val="26"/>
          <w:szCs w:val="26"/>
        </w:rPr>
        <w:t>%).</w:t>
      </w:r>
      <w:r w:rsidRPr="00860914">
        <w:rPr>
          <w:rFonts w:ascii="Times New Roman" w:hAnsi="Times New Roman"/>
          <w:sz w:val="26"/>
          <w:szCs w:val="26"/>
        </w:rPr>
        <w:t>Уменьшение расходов</w:t>
      </w:r>
      <w:r w:rsidRPr="00A505A8">
        <w:rPr>
          <w:rFonts w:ascii="Times New Roman" w:hAnsi="Times New Roman"/>
          <w:sz w:val="26"/>
          <w:szCs w:val="26"/>
        </w:rPr>
        <w:t xml:space="preserve"> </w:t>
      </w:r>
      <w:r>
        <w:rPr>
          <w:rFonts w:ascii="Times New Roman" w:hAnsi="Times New Roman"/>
          <w:sz w:val="26"/>
          <w:szCs w:val="26"/>
        </w:rPr>
        <w:t xml:space="preserve">в  2022 </w:t>
      </w:r>
      <w:r w:rsidRPr="00A505A8">
        <w:rPr>
          <w:rFonts w:ascii="Times New Roman" w:hAnsi="Times New Roman"/>
          <w:sz w:val="26"/>
          <w:szCs w:val="26"/>
        </w:rPr>
        <w:t xml:space="preserve">году </w:t>
      </w:r>
      <w:r>
        <w:rPr>
          <w:rFonts w:ascii="Times New Roman" w:hAnsi="Times New Roman"/>
          <w:sz w:val="26"/>
          <w:szCs w:val="26"/>
        </w:rPr>
        <w:t>по сравнению с 2021</w:t>
      </w:r>
      <w:r w:rsidRPr="00A505A8">
        <w:rPr>
          <w:rFonts w:ascii="Times New Roman" w:hAnsi="Times New Roman"/>
          <w:sz w:val="26"/>
          <w:szCs w:val="26"/>
        </w:rPr>
        <w:t xml:space="preserve"> годом на  </w:t>
      </w:r>
      <w:r>
        <w:rPr>
          <w:rFonts w:ascii="Times New Roman" w:hAnsi="Times New Roman"/>
          <w:sz w:val="26"/>
          <w:szCs w:val="26"/>
        </w:rPr>
        <w:t xml:space="preserve">212725,6 </w:t>
      </w:r>
      <w:r w:rsidRPr="00A505A8">
        <w:rPr>
          <w:rFonts w:ascii="Times New Roman" w:hAnsi="Times New Roman"/>
          <w:sz w:val="26"/>
          <w:szCs w:val="26"/>
        </w:rPr>
        <w:t xml:space="preserve">тыс. рублей (темп </w:t>
      </w:r>
      <w:r>
        <w:rPr>
          <w:rFonts w:ascii="Times New Roman" w:hAnsi="Times New Roman"/>
          <w:sz w:val="26"/>
          <w:szCs w:val="26"/>
        </w:rPr>
        <w:t>снижения 16,6</w:t>
      </w:r>
      <w:r w:rsidRPr="00A505A8">
        <w:rPr>
          <w:rFonts w:ascii="Times New Roman" w:hAnsi="Times New Roman"/>
          <w:sz w:val="26"/>
          <w:szCs w:val="26"/>
        </w:rPr>
        <w:t>%).</w:t>
      </w:r>
      <w:r w:rsidRPr="00860914">
        <w:rPr>
          <w:rFonts w:ascii="Times New Roman" w:hAnsi="Times New Roman"/>
          <w:sz w:val="26"/>
          <w:szCs w:val="26"/>
        </w:rPr>
        <w:t xml:space="preserve"> Уменьшение расходов</w:t>
      </w:r>
      <w:r w:rsidRPr="00A505A8">
        <w:rPr>
          <w:rFonts w:ascii="Times New Roman" w:hAnsi="Times New Roman"/>
          <w:sz w:val="26"/>
          <w:szCs w:val="26"/>
        </w:rPr>
        <w:t xml:space="preserve"> </w:t>
      </w:r>
      <w:r>
        <w:rPr>
          <w:rFonts w:ascii="Times New Roman" w:hAnsi="Times New Roman"/>
          <w:sz w:val="26"/>
          <w:szCs w:val="26"/>
        </w:rPr>
        <w:t xml:space="preserve">в  2023 </w:t>
      </w:r>
      <w:r w:rsidRPr="00A505A8">
        <w:rPr>
          <w:rFonts w:ascii="Times New Roman" w:hAnsi="Times New Roman"/>
          <w:sz w:val="26"/>
          <w:szCs w:val="26"/>
        </w:rPr>
        <w:t xml:space="preserve">году </w:t>
      </w:r>
      <w:r>
        <w:rPr>
          <w:rFonts w:ascii="Times New Roman" w:hAnsi="Times New Roman"/>
          <w:sz w:val="26"/>
          <w:szCs w:val="26"/>
        </w:rPr>
        <w:t>по сравнению с 2022</w:t>
      </w:r>
      <w:r w:rsidRPr="00A505A8">
        <w:rPr>
          <w:rFonts w:ascii="Times New Roman" w:hAnsi="Times New Roman"/>
          <w:sz w:val="26"/>
          <w:szCs w:val="26"/>
        </w:rPr>
        <w:t xml:space="preserve"> годом на  </w:t>
      </w:r>
      <w:r>
        <w:rPr>
          <w:rFonts w:ascii="Times New Roman" w:hAnsi="Times New Roman"/>
          <w:sz w:val="26"/>
          <w:szCs w:val="26"/>
        </w:rPr>
        <w:t xml:space="preserve">1254065,4 </w:t>
      </w:r>
      <w:r w:rsidRPr="00A505A8">
        <w:rPr>
          <w:rFonts w:ascii="Times New Roman" w:hAnsi="Times New Roman"/>
          <w:sz w:val="26"/>
          <w:szCs w:val="26"/>
        </w:rPr>
        <w:t xml:space="preserve">тыс. рублей (темп </w:t>
      </w:r>
      <w:r>
        <w:rPr>
          <w:rFonts w:ascii="Times New Roman" w:hAnsi="Times New Roman"/>
          <w:sz w:val="26"/>
          <w:szCs w:val="26"/>
        </w:rPr>
        <w:t>снижения 11,8</w:t>
      </w:r>
      <w:r w:rsidRPr="00A505A8">
        <w:rPr>
          <w:rFonts w:ascii="Times New Roman" w:hAnsi="Times New Roman"/>
          <w:sz w:val="26"/>
          <w:szCs w:val="26"/>
        </w:rPr>
        <w:t>%).</w:t>
      </w:r>
    </w:p>
    <w:p w:rsidR="0098258E" w:rsidRDefault="0098258E" w:rsidP="00DE3CE3">
      <w:pPr>
        <w:spacing w:after="0" w:line="240" w:lineRule="auto"/>
        <w:jc w:val="both"/>
        <w:rPr>
          <w:rFonts w:ascii="Times New Roman" w:hAnsi="Times New Roman"/>
          <w:sz w:val="26"/>
          <w:szCs w:val="26"/>
        </w:rPr>
      </w:pPr>
      <w:r w:rsidRPr="00A505A8">
        <w:rPr>
          <w:rFonts w:ascii="Times New Roman" w:hAnsi="Times New Roman"/>
          <w:sz w:val="26"/>
          <w:szCs w:val="26"/>
        </w:rPr>
        <w:t xml:space="preserve">     </w:t>
      </w:r>
    </w:p>
    <w:p w:rsidR="0098258E" w:rsidRDefault="0098258E" w:rsidP="00DE3CE3">
      <w:pPr>
        <w:spacing w:after="0" w:line="240" w:lineRule="auto"/>
        <w:ind w:firstLine="540"/>
        <w:jc w:val="both"/>
        <w:rPr>
          <w:rFonts w:ascii="Times New Roman" w:hAnsi="Times New Roman"/>
          <w:sz w:val="26"/>
          <w:szCs w:val="26"/>
        </w:rPr>
      </w:pPr>
      <w:r>
        <w:rPr>
          <w:rFonts w:ascii="Times New Roman" w:hAnsi="Times New Roman"/>
          <w:sz w:val="26"/>
          <w:szCs w:val="26"/>
        </w:rPr>
        <w:t>4.1.</w:t>
      </w:r>
      <w:r w:rsidRPr="00A505A8">
        <w:rPr>
          <w:rFonts w:ascii="Times New Roman" w:hAnsi="Times New Roman"/>
          <w:sz w:val="26"/>
          <w:szCs w:val="26"/>
        </w:rPr>
        <w:t xml:space="preserve"> Объем условно утвержденных расходов опре</w:t>
      </w:r>
      <w:r>
        <w:rPr>
          <w:rFonts w:ascii="Times New Roman" w:hAnsi="Times New Roman"/>
          <w:sz w:val="26"/>
          <w:szCs w:val="26"/>
        </w:rPr>
        <w:t>делен на 2022</w:t>
      </w:r>
      <w:r w:rsidRPr="00A505A8">
        <w:rPr>
          <w:rFonts w:ascii="Times New Roman" w:hAnsi="Times New Roman"/>
          <w:sz w:val="26"/>
          <w:szCs w:val="26"/>
        </w:rPr>
        <w:t xml:space="preserve"> год в сумме </w:t>
      </w:r>
      <w:r>
        <w:rPr>
          <w:rFonts w:ascii="Times New Roman" w:hAnsi="Times New Roman"/>
          <w:sz w:val="26"/>
          <w:szCs w:val="26"/>
        </w:rPr>
        <w:t xml:space="preserve">10115,0 </w:t>
      </w:r>
      <w:r w:rsidRPr="00A505A8">
        <w:rPr>
          <w:rFonts w:ascii="Times New Roman" w:hAnsi="Times New Roman"/>
          <w:sz w:val="26"/>
          <w:szCs w:val="26"/>
        </w:rPr>
        <w:t>тыс. рублей, доля в общих расходах</w:t>
      </w:r>
      <w:r>
        <w:rPr>
          <w:rFonts w:ascii="Times New Roman" w:hAnsi="Times New Roman"/>
          <w:sz w:val="26"/>
          <w:szCs w:val="26"/>
        </w:rPr>
        <w:t xml:space="preserve"> составила  0,9</w:t>
      </w:r>
      <w:r w:rsidRPr="00A505A8">
        <w:rPr>
          <w:rFonts w:ascii="Times New Roman" w:hAnsi="Times New Roman"/>
          <w:sz w:val="26"/>
          <w:szCs w:val="26"/>
        </w:rPr>
        <w:t>%, на 20</w:t>
      </w:r>
      <w:r>
        <w:rPr>
          <w:rFonts w:ascii="Times New Roman" w:hAnsi="Times New Roman"/>
          <w:sz w:val="26"/>
          <w:szCs w:val="26"/>
        </w:rPr>
        <w:t xml:space="preserve">23 </w:t>
      </w:r>
      <w:r w:rsidRPr="00A505A8">
        <w:rPr>
          <w:rFonts w:ascii="Times New Roman" w:hAnsi="Times New Roman"/>
          <w:sz w:val="26"/>
          <w:szCs w:val="26"/>
        </w:rPr>
        <w:t xml:space="preserve">год в сумме </w:t>
      </w:r>
      <w:r>
        <w:rPr>
          <w:rFonts w:ascii="Times New Roman" w:hAnsi="Times New Roman"/>
          <w:sz w:val="26"/>
          <w:szCs w:val="26"/>
        </w:rPr>
        <w:t xml:space="preserve">21132,0 </w:t>
      </w:r>
      <w:r w:rsidRPr="00A505A8">
        <w:rPr>
          <w:rFonts w:ascii="Times New Roman" w:hAnsi="Times New Roman"/>
          <w:sz w:val="26"/>
          <w:szCs w:val="26"/>
        </w:rPr>
        <w:t xml:space="preserve">тыс. рублей, доля  составила </w:t>
      </w:r>
      <w:r>
        <w:rPr>
          <w:rFonts w:ascii="Times New Roman" w:hAnsi="Times New Roman"/>
          <w:sz w:val="26"/>
          <w:szCs w:val="26"/>
        </w:rPr>
        <w:t>2,2</w:t>
      </w:r>
      <w:r w:rsidRPr="00A505A8">
        <w:rPr>
          <w:rFonts w:ascii="Times New Roman" w:hAnsi="Times New Roman"/>
          <w:sz w:val="26"/>
          <w:szCs w:val="26"/>
        </w:rPr>
        <w:t xml:space="preserve">% от общего объема расходов бюджета  муниципального образования Аскизский район, что соответствует требованиям статьи </w:t>
      </w:r>
      <w:r w:rsidRPr="007E6577">
        <w:rPr>
          <w:rFonts w:ascii="Times New Roman" w:hAnsi="Times New Roman"/>
          <w:sz w:val="26"/>
          <w:szCs w:val="26"/>
        </w:rPr>
        <w:t>184.1</w:t>
      </w:r>
      <w:r w:rsidRPr="00A505A8">
        <w:rPr>
          <w:rFonts w:ascii="Times New Roman" w:hAnsi="Times New Roman"/>
          <w:sz w:val="26"/>
          <w:szCs w:val="26"/>
        </w:rPr>
        <w:t xml:space="preserve"> Бюджетного Кодекса Российской Федерации. </w:t>
      </w:r>
    </w:p>
    <w:p w:rsidR="0098258E" w:rsidRDefault="0098258E" w:rsidP="00DE3CE3">
      <w:pPr>
        <w:pStyle w:val="60"/>
        <w:ind w:firstLine="540"/>
        <w:jc w:val="both"/>
        <w:rPr>
          <w:sz w:val="26"/>
          <w:szCs w:val="26"/>
        </w:rPr>
      </w:pPr>
    </w:p>
    <w:p w:rsidR="0098258E" w:rsidRPr="00194B38" w:rsidRDefault="0098258E" w:rsidP="00DE3CE3">
      <w:pPr>
        <w:pStyle w:val="60"/>
        <w:ind w:firstLine="540"/>
        <w:jc w:val="both"/>
        <w:rPr>
          <w:sz w:val="26"/>
          <w:szCs w:val="26"/>
        </w:rPr>
      </w:pPr>
      <w:r>
        <w:rPr>
          <w:sz w:val="26"/>
          <w:szCs w:val="26"/>
        </w:rPr>
        <w:t xml:space="preserve">4.2. </w:t>
      </w:r>
      <w:r w:rsidRPr="00194B38">
        <w:rPr>
          <w:sz w:val="26"/>
          <w:szCs w:val="26"/>
        </w:rPr>
        <w:t>Расходы по проекту бюджета муниципального обр</w:t>
      </w:r>
      <w:r>
        <w:rPr>
          <w:sz w:val="26"/>
          <w:szCs w:val="26"/>
        </w:rPr>
        <w:t>азования Аскизский район на 2021 год и плановый период 2022 и 2023</w:t>
      </w:r>
      <w:r w:rsidRPr="00194B38">
        <w:rPr>
          <w:sz w:val="26"/>
          <w:szCs w:val="26"/>
        </w:rPr>
        <w:t xml:space="preserve"> годов рассчитывались в соответствии с действующим законодательством Российской Федерации и Республики Хакасия и с учетом разграничения расходных полномочий.</w:t>
      </w:r>
    </w:p>
    <w:p w:rsidR="0098258E" w:rsidRPr="00194B38" w:rsidRDefault="0098258E" w:rsidP="00DE3CE3">
      <w:pPr>
        <w:pStyle w:val="60"/>
        <w:ind w:firstLine="540"/>
        <w:jc w:val="both"/>
        <w:rPr>
          <w:sz w:val="26"/>
          <w:szCs w:val="26"/>
        </w:rPr>
      </w:pPr>
      <w:r w:rsidRPr="00194B38">
        <w:rPr>
          <w:sz w:val="26"/>
          <w:szCs w:val="26"/>
        </w:rPr>
        <w:t>При формировании расходной части проекта бюджета использовались основные показатели сети, штатов и контингентов райо</w:t>
      </w:r>
      <w:r>
        <w:rPr>
          <w:sz w:val="26"/>
          <w:szCs w:val="26"/>
        </w:rPr>
        <w:t>нных и поселенческих учреждений.</w:t>
      </w:r>
    </w:p>
    <w:p w:rsidR="0098258E" w:rsidRDefault="0098258E" w:rsidP="00DE3CE3">
      <w:pPr>
        <w:pStyle w:val="90"/>
        <w:ind w:firstLine="709"/>
        <w:jc w:val="both"/>
        <w:rPr>
          <w:sz w:val="26"/>
          <w:szCs w:val="26"/>
        </w:rPr>
      </w:pPr>
    </w:p>
    <w:p w:rsidR="0098258E" w:rsidRPr="00A909AF" w:rsidRDefault="0098258E" w:rsidP="00DE3CE3">
      <w:pPr>
        <w:pStyle w:val="90"/>
        <w:ind w:firstLine="540"/>
        <w:jc w:val="both"/>
        <w:rPr>
          <w:b/>
          <w:sz w:val="26"/>
          <w:szCs w:val="26"/>
        </w:rPr>
      </w:pPr>
      <w:r>
        <w:rPr>
          <w:sz w:val="26"/>
          <w:szCs w:val="26"/>
        </w:rPr>
        <w:t>Согласно пояснительной запиской к проекту решения о бюджете на 2021-2023 годы, п</w:t>
      </w:r>
      <w:r w:rsidRPr="00194B38">
        <w:rPr>
          <w:sz w:val="26"/>
          <w:szCs w:val="26"/>
        </w:rPr>
        <w:t>ри формировании проекта б</w:t>
      </w:r>
      <w:r>
        <w:rPr>
          <w:sz w:val="26"/>
          <w:szCs w:val="26"/>
        </w:rPr>
        <w:t>юджета, расходы рассчитаны</w:t>
      </w:r>
      <w:r w:rsidRPr="00A909AF">
        <w:rPr>
          <w:sz w:val="26"/>
          <w:szCs w:val="26"/>
        </w:rPr>
        <w:t xml:space="preserve"> </w:t>
      </w:r>
      <w:r>
        <w:rPr>
          <w:sz w:val="26"/>
          <w:szCs w:val="26"/>
        </w:rPr>
        <w:t xml:space="preserve"> </w:t>
      </w:r>
      <w:r>
        <w:rPr>
          <w:b/>
          <w:sz w:val="26"/>
          <w:szCs w:val="26"/>
        </w:rPr>
        <w:t xml:space="preserve">на 9 месяцев, без </w:t>
      </w:r>
      <w:r w:rsidRPr="00475E36">
        <w:rPr>
          <w:sz w:val="26"/>
          <w:szCs w:val="26"/>
        </w:rPr>
        <w:t>учета ожидаемой кредиторской</w:t>
      </w:r>
      <w:r w:rsidRPr="00A909AF">
        <w:rPr>
          <w:b/>
          <w:sz w:val="26"/>
          <w:szCs w:val="26"/>
        </w:rPr>
        <w:t xml:space="preserve"> </w:t>
      </w:r>
      <w:r w:rsidRPr="00475E36">
        <w:rPr>
          <w:sz w:val="26"/>
          <w:szCs w:val="26"/>
        </w:rPr>
        <w:t>задолженности на 01.01.2021 года</w:t>
      </w:r>
      <w:r w:rsidRPr="00A909AF">
        <w:rPr>
          <w:b/>
          <w:sz w:val="26"/>
          <w:szCs w:val="26"/>
        </w:rPr>
        <w:t xml:space="preserve"> в сумме 114 194,1 тыс. рублей;</w:t>
      </w:r>
    </w:p>
    <w:p w:rsidR="0098258E" w:rsidRPr="006349A2" w:rsidRDefault="0098258E" w:rsidP="00DE3CE3">
      <w:pPr>
        <w:pStyle w:val="90"/>
        <w:ind w:firstLine="709"/>
        <w:jc w:val="both"/>
        <w:rPr>
          <w:sz w:val="26"/>
          <w:szCs w:val="26"/>
        </w:rPr>
      </w:pPr>
      <w:r w:rsidRPr="006349A2">
        <w:rPr>
          <w:sz w:val="26"/>
          <w:szCs w:val="26"/>
        </w:rPr>
        <w:t>-расходов на устранение предписаний надзорных органов 6 810,2 тыс. рублей;</w:t>
      </w:r>
    </w:p>
    <w:p w:rsidR="0098258E" w:rsidRPr="006349A2" w:rsidRDefault="0098258E" w:rsidP="00DE3CE3">
      <w:pPr>
        <w:pStyle w:val="90"/>
        <w:ind w:firstLine="709"/>
        <w:jc w:val="both"/>
        <w:rPr>
          <w:sz w:val="26"/>
          <w:szCs w:val="26"/>
        </w:rPr>
      </w:pPr>
      <w:r w:rsidRPr="006349A2">
        <w:rPr>
          <w:sz w:val="26"/>
          <w:szCs w:val="26"/>
        </w:rPr>
        <w:t>-расходов на исполнение решения суда по ликвидации несанкционированных свалок на территории Аскизского района 6 041,6 тыс. рублей;</w:t>
      </w:r>
    </w:p>
    <w:p w:rsidR="0098258E" w:rsidRDefault="0098258E" w:rsidP="00DE3CE3">
      <w:pPr>
        <w:pStyle w:val="90"/>
        <w:ind w:firstLine="709"/>
        <w:jc w:val="both"/>
        <w:rPr>
          <w:sz w:val="26"/>
          <w:szCs w:val="26"/>
        </w:rPr>
      </w:pPr>
      <w:r w:rsidRPr="006349A2">
        <w:rPr>
          <w:sz w:val="26"/>
          <w:szCs w:val="26"/>
        </w:rPr>
        <w:t>-расходов на проведение капитальных ремонтов муниципальных учреждений района 62 605,6 тыс. рублей.</w:t>
      </w:r>
    </w:p>
    <w:p w:rsidR="0098258E" w:rsidRPr="006349A2" w:rsidRDefault="0098258E" w:rsidP="00DE3CE3">
      <w:pPr>
        <w:pStyle w:val="90"/>
        <w:ind w:firstLine="709"/>
        <w:jc w:val="both"/>
        <w:rPr>
          <w:sz w:val="26"/>
          <w:szCs w:val="26"/>
        </w:rPr>
      </w:pPr>
    </w:p>
    <w:p w:rsidR="0098258E" w:rsidRDefault="0098258E" w:rsidP="00DE3CE3">
      <w:pPr>
        <w:pStyle w:val="90"/>
        <w:ind w:firstLine="709"/>
        <w:jc w:val="both"/>
        <w:rPr>
          <w:b/>
          <w:sz w:val="26"/>
          <w:szCs w:val="26"/>
        </w:rPr>
      </w:pPr>
      <w:r w:rsidRPr="00A909AF">
        <w:rPr>
          <w:b/>
          <w:sz w:val="26"/>
          <w:szCs w:val="26"/>
        </w:rPr>
        <w:t>Недостаток средств бюджета муниципального образования Аскизский район на 2021 год для выполнения муниципальным образованием своих полномочий по решению вопросов местного значения составляет 317 946,0 тыс. рублей</w:t>
      </w:r>
      <w:r>
        <w:rPr>
          <w:b/>
          <w:sz w:val="26"/>
          <w:szCs w:val="26"/>
        </w:rPr>
        <w:t>, из них:</w:t>
      </w:r>
    </w:p>
    <w:p w:rsidR="0098258E" w:rsidRDefault="0098258E" w:rsidP="00DE3CE3">
      <w:pPr>
        <w:pStyle w:val="90"/>
        <w:ind w:firstLine="709"/>
        <w:jc w:val="both"/>
        <w:rPr>
          <w:b/>
          <w:sz w:val="26"/>
          <w:szCs w:val="26"/>
        </w:rPr>
      </w:pPr>
      <w:r>
        <w:rPr>
          <w:b/>
          <w:sz w:val="26"/>
          <w:szCs w:val="26"/>
        </w:rPr>
        <w:t>-</w:t>
      </w:r>
      <w:r w:rsidRPr="00A909AF">
        <w:rPr>
          <w:b/>
          <w:sz w:val="26"/>
          <w:szCs w:val="26"/>
        </w:rPr>
        <w:t xml:space="preserve">расходы на содержание </w:t>
      </w:r>
      <w:r>
        <w:rPr>
          <w:b/>
          <w:sz w:val="26"/>
          <w:szCs w:val="26"/>
        </w:rPr>
        <w:t>учреждений бюджетной сферы  не предусмотрены на 3 месяца, что составляет в сумме 128 294,5 тыс. рублей;</w:t>
      </w:r>
    </w:p>
    <w:p w:rsidR="0098258E" w:rsidRDefault="0098258E" w:rsidP="00DE3CE3">
      <w:pPr>
        <w:pStyle w:val="90"/>
        <w:ind w:firstLine="709"/>
        <w:jc w:val="both"/>
        <w:rPr>
          <w:b/>
          <w:sz w:val="26"/>
          <w:szCs w:val="26"/>
        </w:rPr>
      </w:pPr>
      <w:r>
        <w:rPr>
          <w:b/>
          <w:sz w:val="26"/>
          <w:szCs w:val="26"/>
        </w:rPr>
        <w:t>-</w:t>
      </w:r>
      <w:r w:rsidRPr="00A909AF">
        <w:rPr>
          <w:b/>
          <w:sz w:val="26"/>
          <w:szCs w:val="26"/>
        </w:rPr>
        <w:t>ожидаемая кредиторская задолженность на 01.01.2021 год</w:t>
      </w:r>
      <w:r>
        <w:rPr>
          <w:b/>
          <w:sz w:val="26"/>
          <w:szCs w:val="26"/>
        </w:rPr>
        <w:t>а в сумме 114 194,1 тыс. рублей;</w:t>
      </w:r>
    </w:p>
    <w:p w:rsidR="0098258E" w:rsidRDefault="0098258E" w:rsidP="00DE3CE3">
      <w:pPr>
        <w:pStyle w:val="90"/>
        <w:ind w:firstLine="709"/>
        <w:jc w:val="both"/>
        <w:rPr>
          <w:b/>
          <w:sz w:val="26"/>
          <w:szCs w:val="26"/>
        </w:rPr>
      </w:pPr>
      <w:r>
        <w:rPr>
          <w:b/>
          <w:sz w:val="26"/>
          <w:szCs w:val="26"/>
        </w:rPr>
        <w:t xml:space="preserve">-расходы на </w:t>
      </w:r>
      <w:r w:rsidRPr="00A909AF">
        <w:rPr>
          <w:b/>
          <w:sz w:val="26"/>
          <w:szCs w:val="26"/>
        </w:rPr>
        <w:t xml:space="preserve">устранение предписаний </w:t>
      </w:r>
      <w:r>
        <w:rPr>
          <w:b/>
          <w:sz w:val="26"/>
          <w:szCs w:val="26"/>
        </w:rPr>
        <w:t xml:space="preserve">в сумме </w:t>
      </w:r>
      <w:r w:rsidRPr="00A909AF">
        <w:rPr>
          <w:b/>
          <w:sz w:val="26"/>
          <w:szCs w:val="26"/>
        </w:rPr>
        <w:t>6810,2 тыс. ру</w:t>
      </w:r>
      <w:r>
        <w:rPr>
          <w:b/>
          <w:sz w:val="26"/>
          <w:szCs w:val="26"/>
        </w:rPr>
        <w:t>блей;</w:t>
      </w:r>
    </w:p>
    <w:p w:rsidR="0098258E" w:rsidRDefault="0098258E" w:rsidP="00DE3CE3">
      <w:pPr>
        <w:pStyle w:val="90"/>
        <w:ind w:firstLine="709"/>
        <w:jc w:val="both"/>
        <w:rPr>
          <w:b/>
          <w:sz w:val="26"/>
          <w:szCs w:val="26"/>
        </w:rPr>
      </w:pPr>
      <w:r>
        <w:rPr>
          <w:b/>
          <w:sz w:val="26"/>
          <w:szCs w:val="26"/>
        </w:rPr>
        <w:t>-расходы на исполнение решений суда в сумме 6041,6 тыс. рублей;</w:t>
      </w:r>
    </w:p>
    <w:p w:rsidR="0098258E" w:rsidRDefault="0098258E" w:rsidP="00DE3CE3">
      <w:pPr>
        <w:pStyle w:val="90"/>
        <w:ind w:firstLine="709"/>
        <w:jc w:val="both"/>
        <w:rPr>
          <w:b/>
          <w:sz w:val="26"/>
          <w:szCs w:val="26"/>
        </w:rPr>
      </w:pPr>
      <w:r>
        <w:rPr>
          <w:b/>
          <w:sz w:val="26"/>
          <w:szCs w:val="26"/>
        </w:rPr>
        <w:t xml:space="preserve">-расходы на </w:t>
      </w:r>
      <w:r w:rsidRPr="00A909AF">
        <w:rPr>
          <w:b/>
          <w:sz w:val="26"/>
          <w:szCs w:val="26"/>
        </w:rPr>
        <w:t xml:space="preserve">проведение капитальных ремонтов муниципальных </w:t>
      </w:r>
      <w:r>
        <w:rPr>
          <w:b/>
          <w:sz w:val="26"/>
          <w:szCs w:val="26"/>
        </w:rPr>
        <w:t>учреждений в сумме 62605,6 тыс. рублей</w:t>
      </w:r>
      <w:r w:rsidRPr="00A909AF">
        <w:rPr>
          <w:b/>
          <w:sz w:val="26"/>
          <w:szCs w:val="26"/>
        </w:rPr>
        <w:t>.</w:t>
      </w:r>
    </w:p>
    <w:p w:rsidR="0098258E" w:rsidRDefault="0098258E" w:rsidP="00DE3CE3">
      <w:pPr>
        <w:pStyle w:val="90"/>
        <w:ind w:firstLine="709"/>
        <w:jc w:val="both"/>
        <w:rPr>
          <w:b/>
          <w:sz w:val="26"/>
          <w:szCs w:val="26"/>
        </w:rPr>
      </w:pPr>
    </w:p>
    <w:p w:rsidR="0098258E" w:rsidRPr="00A85F8A" w:rsidRDefault="0098258E" w:rsidP="00DE3CE3">
      <w:pPr>
        <w:pStyle w:val="60"/>
        <w:ind w:firstLine="540"/>
        <w:jc w:val="both"/>
        <w:rPr>
          <w:sz w:val="26"/>
          <w:szCs w:val="26"/>
        </w:rPr>
      </w:pPr>
      <w:r w:rsidRPr="00A85F8A">
        <w:rPr>
          <w:sz w:val="26"/>
          <w:szCs w:val="26"/>
        </w:rPr>
        <w:t>При</w:t>
      </w:r>
      <w:r w:rsidRPr="00A85F8A">
        <w:rPr>
          <w:i/>
          <w:sz w:val="26"/>
          <w:szCs w:val="26"/>
        </w:rPr>
        <w:t xml:space="preserve"> </w:t>
      </w:r>
      <w:r w:rsidRPr="00A85F8A">
        <w:rPr>
          <w:sz w:val="26"/>
          <w:szCs w:val="26"/>
        </w:rPr>
        <w:t>формировании расходной части бюджета бюджетные ассигнования на обеспечение деятельности муниципальных учреждений в сфере образования и культуры для выполнения муниципальным образованием своих полномочий по решению вопросов местного значения предусмотрены в муниципальн</w:t>
      </w:r>
      <w:r>
        <w:rPr>
          <w:sz w:val="26"/>
          <w:szCs w:val="26"/>
        </w:rPr>
        <w:t>ых программах Аскизского района.</w:t>
      </w:r>
    </w:p>
    <w:p w:rsidR="0098258E" w:rsidRPr="0026621B" w:rsidRDefault="0098258E" w:rsidP="00DE3CE3">
      <w:pPr>
        <w:pStyle w:val="90"/>
        <w:ind w:firstLine="709"/>
        <w:jc w:val="both"/>
        <w:rPr>
          <w:b/>
          <w:sz w:val="26"/>
          <w:szCs w:val="26"/>
        </w:rPr>
      </w:pPr>
    </w:p>
    <w:p w:rsidR="0098258E" w:rsidRPr="00A505A8" w:rsidRDefault="0098258E" w:rsidP="00DE3CE3">
      <w:pPr>
        <w:ind w:firstLine="540"/>
        <w:contextualSpacing/>
        <w:jc w:val="both"/>
        <w:outlineLvl w:val="0"/>
        <w:rPr>
          <w:rFonts w:ascii="Times New Roman" w:hAnsi="Times New Roman"/>
          <w:sz w:val="26"/>
          <w:szCs w:val="26"/>
        </w:rPr>
      </w:pPr>
      <w:r>
        <w:rPr>
          <w:rFonts w:ascii="Times New Roman" w:hAnsi="Times New Roman"/>
          <w:sz w:val="26"/>
          <w:szCs w:val="26"/>
        </w:rPr>
        <w:t>4.3.</w:t>
      </w:r>
      <w:r w:rsidRPr="00A505A8">
        <w:rPr>
          <w:rFonts w:ascii="Times New Roman" w:hAnsi="Times New Roman"/>
          <w:sz w:val="26"/>
          <w:szCs w:val="26"/>
        </w:rPr>
        <w:t xml:space="preserve">Проектом </w:t>
      </w:r>
      <w:r>
        <w:rPr>
          <w:rFonts w:ascii="Times New Roman" w:hAnsi="Times New Roman"/>
          <w:sz w:val="26"/>
          <w:szCs w:val="26"/>
        </w:rPr>
        <w:t xml:space="preserve"> </w:t>
      </w:r>
      <w:r w:rsidRPr="00A505A8">
        <w:rPr>
          <w:rFonts w:ascii="Times New Roman" w:hAnsi="Times New Roman"/>
          <w:sz w:val="26"/>
          <w:szCs w:val="26"/>
        </w:rPr>
        <w:t>решения</w:t>
      </w:r>
      <w:r>
        <w:rPr>
          <w:rFonts w:ascii="Times New Roman" w:hAnsi="Times New Roman"/>
          <w:sz w:val="26"/>
          <w:szCs w:val="26"/>
        </w:rPr>
        <w:t xml:space="preserve"> на 2021</w:t>
      </w:r>
      <w:r w:rsidRPr="00A505A8">
        <w:rPr>
          <w:rFonts w:ascii="Times New Roman" w:hAnsi="Times New Roman"/>
          <w:sz w:val="26"/>
          <w:szCs w:val="26"/>
        </w:rPr>
        <w:t xml:space="preserve"> - 20</w:t>
      </w:r>
      <w:r>
        <w:rPr>
          <w:rFonts w:ascii="Times New Roman" w:hAnsi="Times New Roman"/>
          <w:sz w:val="26"/>
          <w:szCs w:val="26"/>
        </w:rPr>
        <w:t>23</w:t>
      </w:r>
      <w:r w:rsidRPr="00A505A8">
        <w:rPr>
          <w:rFonts w:ascii="Times New Roman" w:hAnsi="Times New Roman"/>
          <w:sz w:val="26"/>
          <w:szCs w:val="26"/>
        </w:rPr>
        <w:t xml:space="preserve"> го</w:t>
      </w:r>
      <w:r>
        <w:rPr>
          <w:rFonts w:ascii="Times New Roman" w:hAnsi="Times New Roman"/>
          <w:sz w:val="26"/>
          <w:szCs w:val="26"/>
        </w:rPr>
        <w:t xml:space="preserve">ды предусмотрены к исполнению по 26   муниципальных  программ  в суммах в 2021 году  1087543,7 </w:t>
      </w:r>
      <w:r w:rsidRPr="00A505A8">
        <w:rPr>
          <w:rFonts w:ascii="Times New Roman" w:hAnsi="Times New Roman"/>
          <w:sz w:val="26"/>
          <w:szCs w:val="26"/>
        </w:rPr>
        <w:t>тыс. рублей</w:t>
      </w:r>
      <w:r>
        <w:rPr>
          <w:rFonts w:ascii="Times New Roman" w:hAnsi="Times New Roman"/>
          <w:sz w:val="26"/>
          <w:szCs w:val="26"/>
        </w:rPr>
        <w:t>,  в 2022 году  900744,20 тыс. рублей</w:t>
      </w:r>
      <w:r w:rsidRPr="00A505A8">
        <w:rPr>
          <w:rFonts w:ascii="Times New Roman" w:hAnsi="Times New Roman"/>
          <w:sz w:val="26"/>
          <w:szCs w:val="26"/>
        </w:rPr>
        <w:t xml:space="preserve">  и </w:t>
      </w:r>
      <w:r>
        <w:rPr>
          <w:rFonts w:ascii="Times New Roman" w:hAnsi="Times New Roman"/>
          <w:sz w:val="26"/>
          <w:szCs w:val="26"/>
        </w:rPr>
        <w:t xml:space="preserve"> 2023 году 763993,80 тыс. рублей</w:t>
      </w:r>
      <w:r w:rsidRPr="00A505A8">
        <w:rPr>
          <w:rFonts w:ascii="Times New Roman" w:hAnsi="Times New Roman"/>
          <w:sz w:val="26"/>
          <w:szCs w:val="26"/>
        </w:rPr>
        <w:t xml:space="preserve">. </w:t>
      </w:r>
    </w:p>
    <w:p w:rsidR="0098258E" w:rsidRPr="00EA0ADC" w:rsidRDefault="0098258E" w:rsidP="00DE3CE3">
      <w:pPr>
        <w:autoSpaceDE w:val="0"/>
        <w:autoSpaceDN w:val="0"/>
        <w:adjustRightInd w:val="0"/>
        <w:jc w:val="both"/>
        <w:outlineLvl w:val="1"/>
        <w:rPr>
          <w:b/>
          <w:sz w:val="20"/>
          <w:szCs w:val="20"/>
          <w:lang w:eastAsia="en-US"/>
        </w:rPr>
      </w:pPr>
      <w:r w:rsidRPr="00A505A8">
        <w:rPr>
          <w:rFonts w:ascii="Times New Roman" w:hAnsi="Times New Roman"/>
          <w:sz w:val="26"/>
          <w:szCs w:val="26"/>
        </w:rPr>
        <w:t xml:space="preserve"> Контрол</w:t>
      </w:r>
      <w:r w:rsidRPr="00EA0ADC">
        <w:rPr>
          <w:rFonts w:ascii="Times New Roman" w:hAnsi="Times New Roman"/>
          <w:sz w:val="26"/>
          <w:szCs w:val="26"/>
        </w:rPr>
        <w:t>ьно-ревизионной комиссией проведена проверка</w:t>
      </w:r>
      <w:r>
        <w:rPr>
          <w:rFonts w:ascii="Times New Roman" w:hAnsi="Times New Roman"/>
          <w:sz w:val="26"/>
          <w:szCs w:val="26"/>
        </w:rPr>
        <w:t xml:space="preserve"> 26 </w:t>
      </w:r>
      <w:r w:rsidRPr="00EA0ADC">
        <w:rPr>
          <w:rFonts w:ascii="Times New Roman" w:hAnsi="Times New Roman"/>
          <w:sz w:val="26"/>
          <w:szCs w:val="26"/>
        </w:rPr>
        <w:t xml:space="preserve"> паспортов  программ</w:t>
      </w:r>
      <w:r>
        <w:rPr>
          <w:rFonts w:ascii="Times New Roman" w:hAnsi="Times New Roman"/>
          <w:b/>
          <w:sz w:val="26"/>
          <w:szCs w:val="26"/>
          <w:lang w:eastAsia="en-US"/>
        </w:rPr>
        <w:t>.</w:t>
      </w:r>
    </w:p>
    <w:p w:rsidR="0098258E" w:rsidRPr="00A505A8" w:rsidRDefault="0098258E" w:rsidP="00DE3CE3">
      <w:pPr>
        <w:ind w:firstLine="540"/>
        <w:contextualSpacing/>
        <w:jc w:val="both"/>
        <w:outlineLvl w:val="0"/>
        <w:rPr>
          <w:rFonts w:ascii="Times New Roman" w:hAnsi="Times New Roman"/>
          <w:sz w:val="26"/>
          <w:szCs w:val="26"/>
        </w:rPr>
      </w:pPr>
      <w:r w:rsidRPr="00A505A8">
        <w:rPr>
          <w:rFonts w:ascii="Times New Roman" w:hAnsi="Times New Roman"/>
          <w:sz w:val="26"/>
          <w:szCs w:val="26"/>
        </w:rPr>
        <w:t xml:space="preserve">При формировании программных расходов сохраняются социальные приоритеты, основной объем составляют расходы на реализацию программ в сфере образования, и социальной политики. </w:t>
      </w:r>
    </w:p>
    <w:p w:rsidR="0098258E" w:rsidRDefault="0098258E" w:rsidP="00DE3CE3">
      <w:pPr>
        <w:ind w:firstLine="540"/>
        <w:contextualSpacing/>
        <w:jc w:val="both"/>
        <w:outlineLvl w:val="0"/>
        <w:rPr>
          <w:rFonts w:ascii="Times New Roman" w:hAnsi="Times New Roman"/>
          <w:iCs/>
          <w:color w:val="000000"/>
          <w:sz w:val="26"/>
          <w:szCs w:val="26"/>
        </w:rPr>
      </w:pPr>
      <w:r w:rsidRPr="003427A9">
        <w:rPr>
          <w:rFonts w:ascii="Times New Roman" w:hAnsi="Times New Roman"/>
          <w:sz w:val="26"/>
          <w:szCs w:val="26"/>
        </w:rPr>
        <w:t>По сравнению с за</w:t>
      </w:r>
      <w:r>
        <w:rPr>
          <w:rFonts w:ascii="Times New Roman" w:hAnsi="Times New Roman"/>
          <w:sz w:val="26"/>
          <w:szCs w:val="26"/>
        </w:rPr>
        <w:t>планированными назначениями 2020</w:t>
      </w:r>
      <w:r w:rsidRPr="003427A9">
        <w:rPr>
          <w:rFonts w:ascii="Times New Roman" w:hAnsi="Times New Roman"/>
          <w:sz w:val="26"/>
          <w:szCs w:val="26"/>
        </w:rPr>
        <w:t xml:space="preserve"> года объем средств бюджета на реализацию</w:t>
      </w:r>
      <w:r>
        <w:rPr>
          <w:rFonts w:ascii="Times New Roman" w:hAnsi="Times New Roman"/>
          <w:sz w:val="26"/>
          <w:szCs w:val="26"/>
        </w:rPr>
        <w:t xml:space="preserve"> программных расходов в 2021</w:t>
      </w:r>
      <w:r w:rsidRPr="00A505A8">
        <w:rPr>
          <w:rFonts w:ascii="Times New Roman" w:hAnsi="Times New Roman"/>
          <w:sz w:val="26"/>
          <w:szCs w:val="26"/>
        </w:rPr>
        <w:t xml:space="preserve"> году уменьшился на </w:t>
      </w:r>
      <w:r>
        <w:rPr>
          <w:rFonts w:ascii="Times New Roman" w:hAnsi="Times New Roman"/>
          <w:sz w:val="26"/>
          <w:szCs w:val="26"/>
        </w:rPr>
        <w:t xml:space="preserve">402132,55  </w:t>
      </w:r>
      <w:r w:rsidRPr="0088624F">
        <w:rPr>
          <w:rFonts w:ascii="Times New Roman" w:hAnsi="Times New Roman"/>
          <w:sz w:val="26"/>
          <w:szCs w:val="26"/>
        </w:rPr>
        <w:t>т</w:t>
      </w:r>
      <w:r>
        <w:rPr>
          <w:rFonts w:ascii="Times New Roman" w:hAnsi="Times New Roman"/>
          <w:sz w:val="26"/>
          <w:szCs w:val="26"/>
        </w:rPr>
        <w:t>ыс. рублей (на 26,9</w:t>
      </w:r>
      <w:r w:rsidRPr="0088624F">
        <w:rPr>
          <w:rFonts w:ascii="Times New Roman" w:hAnsi="Times New Roman"/>
          <w:sz w:val="26"/>
          <w:szCs w:val="26"/>
        </w:rPr>
        <w:t xml:space="preserve">%) и составил </w:t>
      </w:r>
      <w:r>
        <w:rPr>
          <w:rFonts w:ascii="Times New Roman" w:hAnsi="Times New Roman"/>
          <w:sz w:val="26"/>
          <w:szCs w:val="26"/>
        </w:rPr>
        <w:t>85,0</w:t>
      </w:r>
      <w:r w:rsidRPr="0088624F">
        <w:rPr>
          <w:rFonts w:ascii="Times New Roman" w:hAnsi="Times New Roman"/>
          <w:sz w:val="26"/>
          <w:szCs w:val="26"/>
        </w:rPr>
        <w:t>% от общей суммы</w:t>
      </w:r>
      <w:r>
        <w:rPr>
          <w:rFonts w:ascii="Times New Roman" w:hAnsi="Times New Roman"/>
          <w:sz w:val="26"/>
          <w:szCs w:val="26"/>
        </w:rPr>
        <w:t xml:space="preserve"> расходов бюджета. В период 2022-2023</w:t>
      </w:r>
      <w:r w:rsidRPr="0088624F">
        <w:rPr>
          <w:rFonts w:ascii="Times New Roman" w:hAnsi="Times New Roman"/>
          <w:sz w:val="26"/>
          <w:szCs w:val="26"/>
        </w:rPr>
        <w:t xml:space="preserve"> годов удельный вес программных расходов  составит</w:t>
      </w:r>
      <w:r>
        <w:rPr>
          <w:rFonts w:ascii="Times New Roman" w:hAnsi="Times New Roman"/>
          <w:sz w:val="26"/>
          <w:szCs w:val="26"/>
        </w:rPr>
        <w:t xml:space="preserve"> </w:t>
      </w:r>
      <w:r>
        <w:rPr>
          <w:rFonts w:ascii="Times New Roman" w:hAnsi="Times New Roman"/>
          <w:iCs/>
          <w:color w:val="000000"/>
          <w:sz w:val="26"/>
          <w:szCs w:val="26"/>
        </w:rPr>
        <w:t>84,5</w:t>
      </w:r>
      <w:r w:rsidRPr="0088624F">
        <w:rPr>
          <w:rFonts w:ascii="Times New Roman" w:hAnsi="Times New Roman"/>
          <w:iCs/>
          <w:color w:val="000000"/>
          <w:sz w:val="26"/>
          <w:szCs w:val="26"/>
        </w:rPr>
        <w:t xml:space="preserve">%, </w:t>
      </w:r>
      <w:r>
        <w:rPr>
          <w:rFonts w:ascii="Times New Roman" w:hAnsi="Times New Roman"/>
          <w:iCs/>
          <w:color w:val="000000"/>
          <w:sz w:val="26"/>
          <w:szCs w:val="26"/>
        </w:rPr>
        <w:t>81,2</w:t>
      </w:r>
      <w:r w:rsidRPr="0088624F">
        <w:rPr>
          <w:rFonts w:ascii="Times New Roman" w:hAnsi="Times New Roman"/>
          <w:iCs/>
          <w:color w:val="000000"/>
          <w:sz w:val="26"/>
          <w:szCs w:val="26"/>
        </w:rPr>
        <w:t>%</w:t>
      </w:r>
      <w:r>
        <w:rPr>
          <w:rFonts w:ascii="Times New Roman" w:hAnsi="Times New Roman"/>
          <w:iCs/>
          <w:color w:val="000000"/>
          <w:sz w:val="26"/>
          <w:szCs w:val="26"/>
        </w:rPr>
        <w:t>.</w:t>
      </w:r>
    </w:p>
    <w:p w:rsidR="0098258E" w:rsidRDefault="0098258E" w:rsidP="00DE3CE3">
      <w:pPr>
        <w:ind w:firstLine="540"/>
        <w:contextualSpacing/>
        <w:jc w:val="both"/>
        <w:outlineLvl w:val="0"/>
        <w:rPr>
          <w:rFonts w:ascii="Times New Roman" w:hAnsi="Times New Roman"/>
          <w:iCs/>
          <w:color w:val="000000"/>
          <w:sz w:val="26"/>
          <w:szCs w:val="26"/>
        </w:rPr>
      </w:pPr>
    </w:p>
    <w:p w:rsidR="0098258E" w:rsidRPr="00756C1A" w:rsidRDefault="0098258E" w:rsidP="00DE3CE3">
      <w:pPr>
        <w:spacing w:after="0" w:line="240" w:lineRule="auto"/>
        <w:ind w:firstLine="540"/>
        <w:jc w:val="both"/>
        <w:rPr>
          <w:rFonts w:ascii="Times New Roman" w:hAnsi="Times New Roman"/>
          <w:bCs/>
          <w:sz w:val="26"/>
          <w:szCs w:val="26"/>
        </w:rPr>
      </w:pPr>
      <w:r w:rsidRPr="00A505A8">
        <w:rPr>
          <w:rFonts w:ascii="Times New Roman" w:hAnsi="Times New Roman"/>
          <w:bCs/>
          <w:sz w:val="26"/>
          <w:szCs w:val="26"/>
        </w:rPr>
        <w:t>О</w:t>
      </w:r>
      <w:r w:rsidRPr="00A505A8">
        <w:rPr>
          <w:rFonts w:ascii="Times New Roman" w:hAnsi="Times New Roman"/>
          <w:sz w:val="26"/>
          <w:szCs w:val="26"/>
        </w:rPr>
        <w:t xml:space="preserve">бъем планируемых расходов   бюджета муниципального образования Аскизский район, направленный на реализацию муниципальных </w:t>
      </w:r>
      <w:r w:rsidRPr="00A505A8">
        <w:rPr>
          <w:rFonts w:ascii="Times New Roman" w:hAnsi="Times New Roman"/>
          <w:bCs/>
          <w:sz w:val="26"/>
          <w:szCs w:val="26"/>
        </w:rPr>
        <w:t>программ</w:t>
      </w:r>
      <w:r w:rsidRPr="00A505A8">
        <w:rPr>
          <w:rFonts w:ascii="Times New Roman" w:hAnsi="Times New Roman"/>
          <w:b/>
          <w:bCs/>
          <w:sz w:val="26"/>
          <w:szCs w:val="26"/>
        </w:rPr>
        <w:t xml:space="preserve"> </w:t>
      </w:r>
      <w:r w:rsidRPr="00A505A8">
        <w:rPr>
          <w:rFonts w:ascii="Times New Roman" w:hAnsi="Times New Roman"/>
          <w:bCs/>
          <w:sz w:val="26"/>
          <w:szCs w:val="26"/>
        </w:rPr>
        <w:t xml:space="preserve"> по </w:t>
      </w:r>
      <w:r w:rsidRPr="00756C1A">
        <w:rPr>
          <w:rFonts w:ascii="Times New Roman" w:hAnsi="Times New Roman"/>
          <w:bCs/>
          <w:sz w:val="26"/>
          <w:szCs w:val="26"/>
        </w:rPr>
        <w:t>сравнению с предыдущим годом:</w:t>
      </w:r>
    </w:p>
    <w:p w:rsidR="0098258E" w:rsidRPr="00756C1A" w:rsidRDefault="0098258E" w:rsidP="00DE3CE3">
      <w:pPr>
        <w:spacing w:after="0" w:line="240" w:lineRule="auto"/>
        <w:jc w:val="both"/>
        <w:rPr>
          <w:rFonts w:ascii="Times New Roman" w:hAnsi="Times New Roman"/>
          <w:sz w:val="26"/>
          <w:szCs w:val="26"/>
        </w:rPr>
      </w:pPr>
      <w:r w:rsidRPr="00756C1A">
        <w:rPr>
          <w:rFonts w:ascii="Times New Roman" w:hAnsi="Times New Roman"/>
          <w:bCs/>
          <w:sz w:val="26"/>
          <w:szCs w:val="26"/>
        </w:rPr>
        <w:t xml:space="preserve">-в </w:t>
      </w:r>
      <w:r>
        <w:rPr>
          <w:rFonts w:ascii="Times New Roman" w:hAnsi="Times New Roman"/>
          <w:sz w:val="26"/>
          <w:szCs w:val="26"/>
        </w:rPr>
        <w:t>2021</w:t>
      </w:r>
      <w:r w:rsidRPr="00756C1A">
        <w:rPr>
          <w:rFonts w:ascii="Times New Roman" w:hAnsi="Times New Roman"/>
          <w:sz w:val="26"/>
          <w:szCs w:val="26"/>
        </w:rPr>
        <w:t xml:space="preserve"> году</w:t>
      </w:r>
      <w:r w:rsidRPr="00756C1A">
        <w:rPr>
          <w:rFonts w:ascii="Times New Roman" w:hAnsi="Times New Roman"/>
          <w:bCs/>
          <w:sz w:val="26"/>
          <w:szCs w:val="26"/>
        </w:rPr>
        <w:t xml:space="preserve">  снижен  на </w:t>
      </w:r>
      <w:r>
        <w:rPr>
          <w:rFonts w:ascii="Times New Roman" w:hAnsi="Times New Roman"/>
          <w:sz w:val="26"/>
          <w:szCs w:val="26"/>
        </w:rPr>
        <w:t xml:space="preserve">402132,55 </w:t>
      </w:r>
      <w:r w:rsidRPr="00756C1A">
        <w:rPr>
          <w:rFonts w:ascii="Times New Roman" w:hAnsi="Times New Roman"/>
          <w:bCs/>
          <w:sz w:val="26"/>
          <w:szCs w:val="26"/>
        </w:rPr>
        <w:t xml:space="preserve">тыс. рублей </w:t>
      </w:r>
      <w:r w:rsidRPr="00756C1A">
        <w:rPr>
          <w:rFonts w:ascii="Times New Roman" w:hAnsi="Times New Roman"/>
          <w:sz w:val="26"/>
          <w:szCs w:val="26"/>
        </w:rPr>
        <w:t>(темп снижения</w:t>
      </w:r>
      <w:r>
        <w:rPr>
          <w:rFonts w:ascii="Times New Roman" w:hAnsi="Times New Roman"/>
          <w:sz w:val="26"/>
          <w:szCs w:val="26"/>
        </w:rPr>
        <w:t xml:space="preserve"> 26,9</w:t>
      </w:r>
      <w:r w:rsidRPr="00756C1A">
        <w:rPr>
          <w:rFonts w:ascii="Times New Roman" w:hAnsi="Times New Roman"/>
          <w:sz w:val="26"/>
          <w:szCs w:val="26"/>
        </w:rPr>
        <w:t>%);</w:t>
      </w:r>
    </w:p>
    <w:p w:rsidR="0098258E" w:rsidRPr="00756C1A" w:rsidRDefault="0098258E" w:rsidP="00DE3CE3">
      <w:pPr>
        <w:spacing w:after="0" w:line="240" w:lineRule="auto"/>
        <w:jc w:val="both"/>
        <w:rPr>
          <w:rFonts w:ascii="Times New Roman" w:hAnsi="Times New Roman"/>
          <w:sz w:val="26"/>
          <w:szCs w:val="26"/>
        </w:rPr>
      </w:pPr>
      <w:r>
        <w:rPr>
          <w:rFonts w:ascii="Times New Roman" w:hAnsi="Times New Roman"/>
          <w:sz w:val="26"/>
          <w:szCs w:val="26"/>
        </w:rPr>
        <w:t>-в 2022</w:t>
      </w:r>
      <w:r w:rsidRPr="00756C1A">
        <w:rPr>
          <w:rFonts w:ascii="Times New Roman" w:hAnsi="Times New Roman"/>
          <w:sz w:val="26"/>
          <w:szCs w:val="26"/>
        </w:rPr>
        <w:t xml:space="preserve"> году снижен на</w:t>
      </w:r>
      <w:r w:rsidRPr="00756C1A">
        <w:rPr>
          <w:rFonts w:ascii="Times New Roman" w:hAnsi="Times New Roman"/>
          <w:bCs/>
          <w:sz w:val="26"/>
          <w:szCs w:val="26"/>
        </w:rPr>
        <w:t xml:space="preserve"> </w:t>
      </w:r>
      <w:r>
        <w:rPr>
          <w:rFonts w:ascii="Times New Roman" w:hAnsi="Times New Roman"/>
          <w:bCs/>
          <w:sz w:val="26"/>
          <w:szCs w:val="26"/>
        </w:rPr>
        <w:t xml:space="preserve">186799,5 </w:t>
      </w:r>
      <w:r w:rsidRPr="00756C1A">
        <w:rPr>
          <w:rFonts w:ascii="Times New Roman" w:hAnsi="Times New Roman"/>
          <w:sz w:val="26"/>
          <w:szCs w:val="26"/>
        </w:rPr>
        <w:t xml:space="preserve">тыс. рублей (темп снижения </w:t>
      </w:r>
      <w:r>
        <w:rPr>
          <w:rFonts w:ascii="Times New Roman" w:hAnsi="Times New Roman"/>
          <w:bCs/>
          <w:sz w:val="26"/>
          <w:szCs w:val="26"/>
        </w:rPr>
        <w:t>39,5</w:t>
      </w:r>
      <w:r w:rsidRPr="00756C1A">
        <w:rPr>
          <w:rFonts w:ascii="Times New Roman" w:hAnsi="Times New Roman"/>
          <w:sz w:val="26"/>
          <w:szCs w:val="26"/>
        </w:rPr>
        <w:t>%);</w:t>
      </w:r>
    </w:p>
    <w:p w:rsidR="0098258E" w:rsidRPr="00756C1A" w:rsidRDefault="0098258E" w:rsidP="00DE3CE3">
      <w:pPr>
        <w:spacing w:after="0" w:line="240" w:lineRule="auto"/>
        <w:jc w:val="both"/>
        <w:rPr>
          <w:rFonts w:ascii="Times New Roman" w:hAnsi="Times New Roman"/>
          <w:sz w:val="26"/>
          <w:szCs w:val="26"/>
        </w:rPr>
      </w:pPr>
      <w:r>
        <w:rPr>
          <w:rFonts w:ascii="Times New Roman" w:hAnsi="Times New Roman"/>
          <w:sz w:val="26"/>
          <w:szCs w:val="26"/>
        </w:rPr>
        <w:t>-в 2023</w:t>
      </w:r>
      <w:r w:rsidRPr="00756C1A">
        <w:rPr>
          <w:rFonts w:ascii="Times New Roman" w:hAnsi="Times New Roman"/>
          <w:sz w:val="26"/>
          <w:szCs w:val="26"/>
        </w:rPr>
        <w:t xml:space="preserve"> году снижен</w:t>
      </w:r>
      <w:r w:rsidRPr="00756C1A">
        <w:rPr>
          <w:rFonts w:ascii="Times New Roman" w:hAnsi="Times New Roman"/>
          <w:bCs/>
          <w:sz w:val="26"/>
          <w:szCs w:val="26"/>
        </w:rPr>
        <w:t xml:space="preserve"> </w:t>
      </w:r>
      <w:r>
        <w:rPr>
          <w:rFonts w:ascii="Times New Roman" w:hAnsi="Times New Roman"/>
          <w:bCs/>
          <w:sz w:val="26"/>
          <w:szCs w:val="26"/>
        </w:rPr>
        <w:t xml:space="preserve">136750,40 </w:t>
      </w:r>
      <w:r>
        <w:rPr>
          <w:rFonts w:ascii="Times New Roman" w:hAnsi="Times New Roman"/>
          <w:sz w:val="26"/>
          <w:szCs w:val="26"/>
        </w:rPr>
        <w:t xml:space="preserve"> тыс. рублей  </w:t>
      </w:r>
      <w:r w:rsidRPr="00756C1A">
        <w:rPr>
          <w:rFonts w:ascii="Times New Roman" w:hAnsi="Times New Roman"/>
          <w:sz w:val="26"/>
          <w:szCs w:val="26"/>
        </w:rPr>
        <w:t xml:space="preserve">(темп снижения </w:t>
      </w:r>
      <w:r>
        <w:rPr>
          <w:rFonts w:ascii="Times New Roman" w:hAnsi="Times New Roman"/>
          <w:sz w:val="26"/>
          <w:szCs w:val="26"/>
        </w:rPr>
        <w:t xml:space="preserve"> </w:t>
      </w:r>
      <w:r>
        <w:rPr>
          <w:rFonts w:ascii="Times New Roman" w:hAnsi="Times New Roman"/>
          <w:bCs/>
          <w:sz w:val="26"/>
          <w:szCs w:val="26"/>
        </w:rPr>
        <w:t>15,2</w:t>
      </w:r>
      <w:r w:rsidRPr="00756C1A">
        <w:rPr>
          <w:rFonts w:ascii="Times New Roman" w:hAnsi="Times New Roman"/>
          <w:sz w:val="26"/>
          <w:szCs w:val="26"/>
        </w:rPr>
        <w:t>%);</w:t>
      </w:r>
    </w:p>
    <w:p w:rsidR="0098258E" w:rsidRPr="00756C1A" w:rsidRDefault="0098258E" w:rsidP="00DE3CE3">
      <w:pPr>
        <w:spacing w:after="0" w:line="240" w:lineRule="auto"/>
        <w:jc w:val="both"/>
        <w:rPr>
          <w:rFonts w:ascii="Times New Roman" w:hAnsi="Times New Roman"/>
          <w:sz w:val="26"/>
          <w:szCs w:val="26"/>
        </w:rPr>
      </w:pPr>
      <w:r>
        <w:rPr>
          <w:rFonts w:ascii="Times New Roman" w:hAnsi="Times New Roman"/>
          <w:sz w:val="26"/>
          <w:szCs w:val="26"/>
        </w:rPr>
        <w:t>-в 2023 году по отношению к 2020</w:t>
      </w:r>
      <w:r w:rsidRPr="00756C1A">
        <w:rPr>
          <w:rFonts w:ascii="Times New Roman" w:hAnsi="Times New Roman"/>
          <w:sz w:val="26"/>
          <w:szCs w:val="26"/>
        </w:rPr>
        <w:t xml:space="preserve"> году объем финансирования уменьшен на </w:t>
      </w:r>
      <w:r>
        <w:rPr>
          <w:rFonts w:ascii="Times New Roman" w:hAnsi="Times New Roman"/>
          <w:bCs/>
          <w:sz w:val="26"/>
          <w:szCs w:val="26"/>
        </w:rPr>
        <w:t xml:space="preserve">725682,45 </w:t>
      </w:r>
      <w:r w:rsidRPr="00756C1A">
        <w:rPr>
          <w:rFonts w:ascii="Times New Roman" w:hAnsi="Times New Roman"/>
          <w:sz w:val="26"/>
          <w:szCs w:val="26"/>
        </w:rPr>
        <w:t xml:space="preserve">тыс. рублей (темп снижения </w:t>
      </w:r>
      <w:r>
        <w:rPr>
          <w:rFonts w:ascii="Times New Roman" w:hAnsi="Times New Roman"/>
          <w:bCs/>
          <w:sz w:val="26"/>
          <w:szCs w:val="26"/>
        </w:rPr>
        <w:t>48,7</w:t>
      </w:r>
      <w:r w:rsidRPr="00756C1A">
        <w:rPr>
          <w:rFonts w:ascii="Times New Roman" w:hAnsi="Times New Roman"/>
          <w:sz w:val="26"/>
          <w:szCs w:val="26"/>
        </w:rPr>
        <w:t>%).</w:t>
      </w:r>
    </w:p>
    <w:p w:rsidR="0098258E" w:rsidRPr="00A505A8" w:rsidRDefault="0098258E" w:rsidP="00DE3CE3">
      <w:pPr>
        <w:spacing w:after="0" w:line="240" w:lineRule="auto"/>
        <w:jc w:val="both"/>
        <w:rPr>
          <w:rFonts w:ascii="Times New Roman" w:hAnsi="Times New Roman"/>
          <w:bCs/>
          <w:sz w:val="26"/>
          <w:szCs w:val="26"/>
        </w:rPr>
      </w:pPr>
      <w:r w:rsidRPr="00A505A8">
        <w:rPr>
          <w:rFonts w:ascii="Times New Roman" w:hAnsi="Times New Roman"/>
          <w:bCs/>
          <w:sz w:val="26"/>
          <w:szCs w:val="26"/>
        </w:rPr>
        <w:t xml:space="preserve"> </w:t>
      </w:r>
    </w:p>
    <w:p w:rsidR="0098258E" w:rsidRDefault="0098258E" w:rsidP="00DE3CE3">
      <w:pPr>
        <w:spacing w:line="240" w:lineRule="auto"/>
        <w:ind w:firstLine="709"/>
        <w:jc w:val="both"/>
        <w:outlineLvl w:val="0"/>
        <w:rPr>
          <w:rFonts w:ascii="Times New Roman" w:hAnsi="Times New Roman"/>
          <w:sz w:val="26"/>
          <w:szCs w:val="26"/>
        </w:rPr>
      </w:pPr>
      <w:r w:rsidRPr="00A505A8">
        <w:rPr>
          <w:rFonts w:ascii="Times New Roman" w:hAnsi="Times New Roman"/>
          <w:sz w:val="26"/>
          <w:szCs w:val="26"/>
        </w:rPr>
        <w:t>В соответствии с пунктом 2 статьи 172 Бюджетного кодекса Российской Федерации составление проектов бюджетов основывается, в том чи</w:t>
      </w:r>
      <w:r>
        <w:rPr>
          <w:rFonts w:ascii="Times New Roman" w:hAnsi="Times New Roman"/>
          <w:sz w:val="26"/>
          <w:szCs w:val="26"/>
        </w:rPr>
        <w:t>сле на муниципальных программах.</w:t>
      </w:r>
    </w:p>
    <w:p w:rsidR="0098258E" w:rsidRPr="005C7DF9" w:rsidRDefault="0098258E" w:rsidP="00DE3CE3">
      <w:pPr>
        <w:spacing w:line="240" w:lineRule="auto"/>
        <w:ind w:firstLine="709"/>
        <w:jc w:val="both"/>
        <w:outlineLvl w:val="0"/>
        <w:rPr>
          <w:rFonts w:ascii="Times New Roman" w:hAnsi="Times New Roman"/>
          <w:sz w:val="26"/>
          <w:szCs w:val="26"/>
        </w:rPr>
      </w:pPr>
      <w:r w:rsidRPr="005C7DF9">
        <w:rPr>
          <w:rFonts w:ascii="Times New Roman" w:hAnsi="Times New Roman"/>
          <w:sz w:val="26"/>
          <w:szCs w:val="26"/>
        </w:rPr>
        <w:t>В нарушение  п.2.8.</w:t>
      </w:r>
      <w:r w:rsidRPr="005C4AD2">
        <w:rPr>
          <w:rFonts w:ascii="Times New Roman" w:hAnsi="Times New Roman"/>
          <w:b/>
          <w:sz w:val="26"/>
          <w:szCs w:val="26"/>
        </w:rPr>
        <w:t xml:space="preserve"> </w:t>
      </w:r>
      <w:r w:rsidRPr="005C7DF9">
        <w:rPr>
          <w:rFonts w:ascii="Times New Roman" w:hAnsi="Times New Roman"/>
          <w:sz w:val="26"/>
          <w:szCs w:val="26"/>
        </w:rPr>
        <w:t>Постановления  Администрации  Аскизского района  от 20.08.2018 года №722-п «Порядок разработки, утверждения, реализации и проведения оценки эффективности  реализации Муниципальных программ»,  23  проекта муниципальных программ  не представлены в Контрольно-ревизионную комиссию Аскизского района  для проведения  финансово-экономической   экспертизы.</w:t>
      </w:r>
    </w:p>
    <w:p w:rsidR="0098258E" w:rsidRPr="005C4AD2" w:rsidRDefault="0098258E" w:rsidP="00DE3CE3">
      <w:pPr>
        <w:ind w:firstLine="540"/>
        <w:jc w:val="both"/>
        <w:outlineLvl w:val="0"/>
        <w:rPr>
          <w:rFonts w:ascii="Times New Roman" w:hAnsi="Times New Roman"/>
          <w:bCs/>
          <w:sz w:val="26"/>
          <w:szCs w:val="26"/>
        </w:rPr>
      </w:pPr>
      <w:r w:rsidRPr="005C4AD2">
        <w:rPr>
          <w:rFonts w:ascii="Times New Roman" w:hAnsi="Times New Roman"/>
          <w:bCs/>
          <w:sz w:val="26"/>
          <w:szCs w:val="26"/>
        </w:rPr>
        <w:t>Контрольно-ревизионной комиссией</w:t>
      </w:r>
      <w:r>
        <w:rPr>
          <w:rFonts w:ascii="Times New Roman" w:hAnsi="Times New Roman"/>
          <w:bCs/>
          <w:sz w:val="26"/>
          <w:szCs w:val="26"/>
        </w:rPr>
        <w:t xml:space="preserve">  Аскизского района  проведены финансовые экспертизы  3-х</w:t>
      </w:r>
      <w:r w:rsidRPr="005C4AD2">
        <w:rPr>
          <w:rFonts w:ascii="Times New Roman" w:hAnsi="Times New Roman"/>
          <w:bCs/>
          <w:sz w:val="26"/>
          <w:szCs w:val="26"/>
        </w:rPr>
        <w:t xml:space="preserve">  из 26</w:t>
      </w:r>
      <w:r>
        <w:rPr>
          <w:rFonts w:ascii="Times New Roman" w:hAnsi="Times New Roman"/>
          <w:bCs/>
          <w:sz w:val="26"/>
          <w:szCs w:val="26"/>
        </w:rPr>
        <w:t xml:space="preserve"> проектов </w:t>
      </w:r>
      <w:r w:rsidRPr="005C4AD2">
        <w:rPr>
          <w:rFonts w:ascii="Times New Roman" w:hAnsi="Times New Roman"/>
          <w:bCs/>
          <w:sz w:val="26"/>
          <w:szCs w:val="26"/>
        </w:rPr>
        <w:t xml:space="preserve"> муниципальных программ:</w:t>
      </w:r>
    </w:p>
    <w:p w:rsidR="0098258E" w:rsidRPr="006349A2" w:rsidRDefault="0098258E" w:rsidP="00DE3CE3">
      <w:pPr>
        <w:pStyle w:val="ConsNormal"/>
        <w:ind w:firstLine="540"/>
        <w:rPr>
          <w:rFonts w:ascii="Times New Roman" w:hAnsi="Times New Roman" w:cs="Times New Roman"/>
          <w:sz w:val="26"/>
          <w:szCs w:val="26"/>
        </w:rPr>
      </w:pPr>
      <w:r w:rsidRPr="006349A2">
        <w:rPr>
          <w:rFonts w:ascii="Times New Roman" w:hAnsi="Times New Roman" w:cs="Times New Roman"/>
          <w:sz w:val="26"/>
          <w:szCs w:val="26"/>
        </w:rPr>
        <w:t xml:space="preserve"> -по проекту МП «Профилактика правонарушений на территории муниципального образования Аскизский район»; </w:t>
      </w:r>
    </w:p>
    <w:p w:rsidR="0098258E" w:rsidRPr="006349A2" w:rsidRDefault="0098258E" w:rsidP="00DE3CE3">
      <w:pPr>
        <w:pStyle w:val="ConsNormal"/>
        <w:ind w:firstLine="540"/>
        <w:rPr>
          <w:rFonts w:ascii="Times New Roman" w:hAnsi="Times New Roman" w:cs="Times New Roman"/>
          <w:sz w:val="26"/>
          <w:szCs w:val="26"/>
        </w:rPr>
      </w:pPr>
      <w:r w:rsidRPr="006349A2">
        <w:rPr>
          <w:rFonts w:ascii="Times New Roman" w:hAnsi="Times New Roman" w:cs="Times New Roman"/>
          <w:sz w:val="26"/>
          <w:szCs w:val="26"/>
        </w:rPr>
        <w:t xml:space="preserve">-по проекту МП «Совершенствование и развитие автомобильных дорог муниципального образования Аскизский район»; </w:t>
      </w:r>
    </w:p>
    <w:p w:rsidR="0098258E" w:rsidRPr="006349A2" w:rsidRDefault="0098258E" w:rsidP="00DE3CE3">
      <w:pPr>
        <w:pStyle w:val="ConsNormal"/>
        <w:rPr>
          <w:rFonts w:ascii="Times New Roman" w:hAnsi="Times New Roman" w:cs="Times New Roman"/>
          <w:sz w:val="26"/>
          <w:szCs w:val="26"/>
        </w:rPr>
      </w:pPr>
      <w:r w:rsidRPr="006349A2">
        <w:rPr>
          <w:rFonts w:ascii="Times New Roman" w:hAnsi="Times New Roman" w:cs="Times New Roman"/>
          <w:sz w:val="26"/>
          <w:szCs w:val="26"/>
        </w:rPr>
        <w:t>-по проекту МП «Развитие образования в Аскизском районе».</w:t>
      </w:r>
    </w:p>
    <w:p w:rsidR="0098258E" w:rsidRPr="005C7DF9" w:rsidRDefault="0098258E" w:rsidP="00DE3CE3">
      <w:pPr>
        <w:spacing w:line="240" w:lineRule="auto"/>
        <w:ind w:firstLine="540"/>
        <w:jc w:val="both"/>
        <w:outlineLvl w:val="0"/>
        <w:rPr>
          <w:rFonts w:ascii="Times New Roman" w:hAnsi="Times New Roman"/>
          <w:sz w:val="26"/>
          <w:szCs w:val="26"/>
        </w:rPr>
      </w:pPr>
      <w:r w:rsidRPr="00EC48F7">
        <w:rPr>
          <w:rFonts w:ascii="Times New Roman" w:hAnsi="Times New Roman"/>
          <w:b/>
          <w:bCs/>
          <w:sz w:val="26"/>
          <w:szCs w:val="26"/>
        </w:rPr>
        <w:t xml:space="preserve">КРК Аскизского района  предлагает </w:t>
      </w:r>
      <w:r>
        <w:rPr>
          <w:rFonts w:ascii="Times New Roman" w:hAnsi="Times New Roman"/>
          <w:b/>
          <w:bCs/>
          <w:sz w:val="26"/>
          <w:szCs w:val="26"/>
        </w:rPr>
        <w:t xml:space="preserve">внести изменения </w:t>
      </w:r>
      <w:r w:rsidRPr="005C7DF9">
        <w:rPr>
          <w:rFonts w:ascii="Times New Roman" w:hAnsi="Times New Roman"/>
          <w:bCs/>
          <w:sz w:val="26"/>
          <w:szCs w:val="26"/>
        </w:rPr>
        <w:t xml:space="preserve">в </w:t>
      </w:r>
      <w:r w:rsidRPr="005C7DF9">
        <w:rPr>
          <w:rFonts w:ascii="Times New Roman" w:hAnsi="Times New Roman"/>
          <w:sz w:val="26"/>
          <w:szCs w:val="26"/>
        </w:rPr>
        <w:t>Постановление  Администрации Аскизского района от 20.08.2018г. №722-п «Порядок разработки, утверждения, реализации и проведения оценки эффективности  реализации муниципальных программ», а именно:  кто и в какие сроки  направляет в КРК Аскизского района проекты муниципальных программ для проведения финансово-экономической экспертизы.</w:t>
      </w:r>
    </w:p>
    <w:p w:rsidR="0098258E" w:rsidRPr="0026621B" w:rsidRDefault="0098258E" w:rsidP="00DE3CE3">
      <w:pPr>
        <w:ind w:firstLine="540"/>
        <w:jc w:val="both"/>
        <w:outlineLvl w:val="0"/>
        <w:rPr>
          <w:rFonts w:ascii="Times New Roman" w:hAnsi="Times New Roman"/>
          <w:sz w:val="26"/>
          <w:szCs w:val="26"/>
        </w:rPr>
      </w:pPr>
      <w:r w:rsidRPr="00F93ABA">
        <w:rPr>
          <w:rFonts w:ascii="Times New Roman" w:hAnsi="Times New Roman"/>
          <w:sz w:val="26"/>
          <w:szCs w:val="26"/>
        </w:rPr>
        <w:t>4.4.</w:t>
      </w:r>
      <w:r w:rsidRPr="0026621B">
        <w:rPr>
          <w:rFonts w:ascii="Times New Roman" w:hAnsi="Times New Roman"/>
          <w:sz w:val="26"/>
          <w:szCs w:val="26"/>
        </w:rPr>
        <w:t xml:space="preserve"> </w:t>
      </w:r>
      <w:r w:rsidRPr="00BB3A05">
        <w:rPr>
          <w:rFonts w:ascii="Times New Roman" w:hAnsi="Times New Roman"/>
          <w:sz w:val="26"/>
          <w:szCs w:val="26"/>
        </w:rPr>
        <w:t>В  соответствии  с  пунктом  3  статьи  184</w:t>
      </w:r>
      <w:r w:rsidRPr="00BB3A05">
        <w:rPr>
          <w:rFonts w:ascii="Times New Roman" w:hAnsi="Times New Roman"/>
          <w:sz w:val="26"/>
          <w:szCs w:val="26"/>
          <w:vertAlign w:val="superscript"/>
        </w:rPr>
        <w:t>1</w:t>
      </w:r>
      <w:r w:rsidRPr="00BB3A05">
        <w:rPr>
          <w:rFonts w:ascii="Times New Roman" w:hAnsi="Times New Roman"/>
          <w:sz w:val="26"/>
          <w:szCs w:val="26"/>
        </w:rPr>
        <w:t xml:space="preserve">  Бюджетного  кодекса  Российской Федерации частью 1 статьи 4 проекта решения предусматриваются бюджетные ассигнования на исполнение публичных </w:t>
      </w:r>
      <w:r>
        <w:rPr>
          <w:rFonts w:ascii="Times New Roman" w:hAnsi="Times New Roman"/>
          <w:sz w:val="26"/>
          <w:szCs w:val="26"/>
        </w:rPr>
        <w:t>нормативных обязательств на 2021-2023</w:t>
      </w:r>
      <w:r w:rsidRPr="00BB3A05">
        <w:rPr>
          <w:rFonts w:ascii="Times New Roman" w:hAnsi="Times New Roman"/>
          <w:sz w:val="26"/>
          <w:szCs w:val="26"/>
        </w:rPr>
        <w:t xml:space="preserve"> год</w:t>
      </w:r>
      <w:r>
        <w:rPr>
          <w:rFonts w:ascii="Times New Roman" w:hAnsi="Times New Roman"/>
          <w:sz w:val="26"/>
          <w:szCs w:val="26"/>
        </w:rPr>
        <w:t xml:space="preserve">ы </w:t>
      </w:r>
      <w:r w:rsidRPr="00BB3A05">
        <w:rPr>
          <w:rFonts w:ascii="Times New Roman" w:hAnsi="Times New Roman"/>
          <w:sz w:val="26"/>
          <w:szCs w:val="26"/>
        </w:rPr>
        <w:t>в объеме</w:t>
      </w:r>
      <w:r>
        <w:rPr>
          <w:rFonts w:ascii="Times New Roman" w:hAnsi="Times New Roman"/>
          <w:sz w:val="26"/>
          <w:szCs w:val="26"/>
        </w:rPr>
        <w:t xml:space="preserve"> по</w:t>
      </w:r>
      <w:r w:rsidRPr="00BB3A05">
        <w:rPr>
          <w:rFonts w:ascii="Times New Roman" w:hAnsi="Times New Roman"/>
          <w:sz w:val="26"/>
          <w:szCs w:val="26"/>
        </w:rPr>
        <w:t xml:space="preserve"> </w:t>
      </w:r>
      <w:r>
        <w:rPr>
          <w:rFonts w:ascii="Times New Roman" w:hAnsi="Times New Roman"/>
          <w:sz w:val="26"/>
          <w:szCs w:val="26"/>
        </w:rPr>
        <w:t xml:space="preserve">46475,0 </w:t>
      </w:r>
      <w:r w:rsidRPr="00BB3A05">
        <w:rPr>
          <w:rFonts w:ascii="Times New Roman" w:hAnsi="Times New Roman"/>
          <w:sz w:val="26"/>
          <w:szCs w:val="26"/>
        </w:rPr>
        <w:t>тыс. рублей</w:t>
      </w:r>
      <w:r>
        <w:rPr>
          <w:rFonts w:ascii="Times New Roman" w:hAnsi="Times New Roman"/>
          <w:sz w:val="26"/>
          <w:szCs w:val="26"/>
        </w:rPr>
        <w:t xml:space="preserve"> на каждый год. </w:t>
      </w:r>
    </w:p>
    <w:p w:rsidR="0098258E" w:rsidRPr="00BB3A05" w:rsidRDefault="0098258E" w:rsidP="00DE3CE3">
      <w:pPr>
        <w:widowControl w:val="0"/>
        <w:overflowPunct w:val="0"/>
        <w:autoSpaceDE w:val="0"/>
        <w:autoSpaceDN w:val="0"/>
        <w:adjustRightInd w:val="0"/>
        <w:ind w:firstLine="540"/>
        <w:jc w:val="both"/>
        <w:textAlignment w:val="baseline"/>
        <w:rPr>
          <w:rFonts w:ascii="Times New Roman" w:hAnsi="Times New Roman"/>
          <w:sz w:val="26"/>
          <w:szCs w:val="26"/>
        </w:rPr>
      </w:pPr>
      <w:r w:rsidRPr="00BB3A05">
        <w:rPr>
          <w:rFonts w:ascii="Times New Roman" w:hAnsi="Times New Roman"/>
          <w:sz w:val="26"/>
          <w:szCs w:val="26"/>
        </w:rPr>
        <w:t>В структуре общих распределенных расходов бюджета указанные расходные обязатель</w:t>
      </w:r>
      <w:r>
        <w:rPr>
          <w:rFonts w:ascii="Times New Roman" w:hAnsi="Times New Roman"/>
          <w:sz w:val="26"/>
          <w:szCs w:val="26"/>
        </w:rPr>
        <w:t>ства составят: в 2021 году  3,6%, в 2022 году  4,4% и в 2023 году  5,1% (в 2020</w:t>
      </w:r>
      <w:r w:rsidRPr="00BB3A05">
        <w:rPr>
          <w:rFonts w:ascii="Times New Roman" w:hAnsi="Times New Roman"/>
          <w:sz w:val="26"/>
          <w:szCs w:val="26"/>
        </w:rPr>
        <w:t xml:space="preserve"> году  </w:t>
      </w:r>
      <w:r>
        <w:rPr>
          <w:rFonts w:ascii="Times New Roman" w:hAnsi="Times New Roman"/>
          <w:sz w:val="26"/>
          <w:szCs w:val="26"/>
        </w:rPr>
        <w:t>2,8</w:t>
      </w:r>
      <w:r w:rsidRPr="00BB3A05">
        <w:rPr>
          <w:rFonts w:ascii="Times New Roman" w:hAnsi="Times New Roman"/>
          <w:sz w:val="26"/>
          <w:szCs w:val="26"/>
        </w:rPr>
        <w:t>%).</w:t>
      </w:r>
    </w:p>
    <w:p w:rsidR="0098258E" w:rsidRDefault="0098258E" w:rsidP="00DE3CE3">
      <w:pPr>
        <w:widowControl w:val="0"/>
        <w:overflowPunct w:val="0"/>
        <w:autoSpaceDE w:val="0"/>
        <w:autoSpaceDN w:val="0"/>
        <w:adjustRightInd w:val="0"/>
        <w:ind w:firstLine="540"/>
        <w:jc w:val="both"/>
        <w:textAlignment w:val="baseline"/>
        <w:rPr>
          <w:rFonts w:ascii="Times New Roman" w:hAnsi="Times New Roman"/>
          <w:sz w:val="26"/>
          <w:szCs w:val="26"/>
        </w:rPr>
      </w:pPr>
      <w:r w:rsidRPr="0026621B">
        <w:rPr>
          <w:rFonts w:ascii="Times New Roman" w:hAnsi="Times New Roman"/>
          <w:sz w:val="26"/>
          <w:szCs w:val="26"/>
        </w:rPr>
        <w:t>Согласно проекту решения</w:t>
      </w:r>
      <w:r>
        <w:rPr>
          <w:rFonts w:ascii="Times New Roman" w:hAnsi="Times New Roman"/>
          <w:sz w:val="26"/>
          <w:szCs w:val="26"/>
        </w:rPr>
        <w:t xml:space="preserve"> в 2021</w:t>
      </w:r>
      <w:r w:rsidRPr="00BB3A05">
        <w:rPr>
          <w:rFonts w:ascii="Times New Roman" w:hAnsi="Times New Roman"/>
          <w:sz w:val="26"/>
          <w:szCs w:val="26"/>
        </w:rPr>
        <w:t xml:space="preserve"> году по сравнению с  предыдущим годом бюджетные ассигнования на  исполнение публичных нормативных обязательств  уменьшаются    на  2264,1 тыс. рублей, или в 4,6</w:t>
      </w:r>
      <w:r>
        <w:rPr>
          <w:rFonts w:ascii="Times New Roman" w:hAnsi="Times New Roman"/>
          <w:sz w:val="26"/>
          <w:szCs w:val="26"/>
        </w:rPr>
        <w:t xml:space="preserve"> </w:t>
      </w:r>
      <w:r w:rsidRPr="00BB3A05">
        <w:rPr>
          <w:rFonts w:ascii="Times New Roman" w:hAnsi="Times New Roman"/>
          <w:sz w:val="26"/>
          <w:szCs w:val="26"/>
        </w:rPr>
        <w:t>раза, в 2021 году увеличиваются на 1523,0 тыс. рублей, или на 3,2%, в 2022 году – уменьшаются на 1585,0 тыс. рублей, или на 3,3%.</w:t>
      </w:r>
    </w:p>
    <w:p w:rsidR="0098258E" w:rsidRPr="00A74FC0" w:rsidRDefault="0098258E" w:rsidP="00DE3CE3">
      <w:pPr>
        <w:shd w:val="clear" w:color="auto" w:fill="FFFFFF"/>
        <w:autoSpaceDE w:val="0"/>
        <w:autoSpaceDN w:val="0"/>
        <w:adjustRightInd w:val="0"/>
        <w:ind w:firstLine="540"/>
        <w:jc w:val="both"/>
        <w:rPr>
          <w:rFonts w:ascii="Times New Roman" w:hAnsi="Times New Roman"/>
          <w:color w:val="000000"/>
          <w:sz w:val="26"/>
          <w:szCs w:val="26"/>
        </w:rPr>
      </w:pPr>
      <w:r>
        <w:rPr>
          <w:rFonts w:ascii="Times New Roman" w:hAnsi="Times New Roman"/>
          <w:sz w:val="26"/>
          <w:szCs w:val="26"/>
        </w:rPr>
        <w:t xml:space="preserve">4.5. </w:t>
      </w:r>
      <w:r w:rsidRPr="000E67A0">
        <w:rPr>
          <w:rFonts w:ascii="Times New Roman" w:hAnsi="Times New Roman"/>
          <w:sz w:val="26"/>
          <w:szCs w:val="26"/>
        </w:rPr>
        <w:t xml:space="preserve">Согласно статье 5 проекта решения бюджета  муниципального образования, </w:t>
      </w:r>
      <w:r w:rsidRPr="00F93ABA">
        <w:rPr>
          <w:rFonts w:ascii="Times New Roman" w:hAnsi="Times New Roman"/>
          <w:b/>
          <w:sz w:val="26"/>
          <w:szCs w:val="26"/>
        </w:rPr>
        <w:t>бюджетные ассигнования дорожного фонда Аскизского района на 2021 год</w:t>
      </w:r>
      <w:r w:rsidRPr="000E67A0">
        <w:rPr>
          <w:rFonts w:ascii="Times New Roman" w:hAnsi="Times New Roman"/>
          <w:sz w:val="26"/>
          <w:szCs w:val="26"/>
        </w:rPr>
        <w:t xml:space="preserve"> установлены в объеме</w:t>
      </w:r>
      <w:r w:rsidRPr="000E67A0">
        <w:rPr>
          <w:rFonts w:ascii="Times New Roman" w:hAnsi="Times New Roman"/>
          <w:bCs/>
          <w:sz w:val="26"/>
          <w:szCs w:val="26"/>
        </w:rPr>
        <w:t xml:space="preserve"> </w:t>
      </w:r>
      <w:r>
        <w:rPr>
          <w:rFonts w:ascii="Times New Roman" w:hAnsi="Times New Roman"/>
          <w:bCs/>
          <w:sz w:val="26"/>
          <w:szCs w:val="26"/>
        </w:rPr>
        <w:t xml:space="preserve">2692,4 </w:t>
      </w:r>
      <w:r w:rsidRPr="000E67A0">
        <w:rPr>
          <w:rFonts w:ascii="Times New Roman" w:hAnsi="Times New Roman"/>
          <w:sz w:val="26"/>
          <w:szCs w:val="26"/>
        </w:rPr>
        <w:t xml:space="preserve">тыс. рублей, что на </w:t>
      </w:r>
      <w:r>
        <w:rPr>
          <w:rFonts w:ascii="Times New Roman" w:hAnsi="Times New Roman"/>
          <w:sz w:val="26"/>
          <w:szCs w:val="26"/>
        </w:rPr>
        <w:t xml:space="preserve">240,3 </w:t>
      </w:r>
      <w:r w:rsidRPr="000E67A0">
        <w:rPr>
          <w:rFonts w:ascii="Times New Roman" w:hAnsi="Times New Roman"/>
          <w:sz w:val="26"/>
          <w:szCs w:val="26"/>
        </w:rPr>
        <w:t xml:space="preserve">тыс. рублей </w:t>
      </w:r>
      <w:r>
        <w:rPr>
          <w:rFonts w:ascii="Times New Roman" w:hAnsi="Times New Roman"/>
          <w:sz w:val="26"/>
          <w:szCs w:val="26"/>
        </w:rPr>
        <w:t xml:space="preserve"> выше </w:t>
      </w:r>
      <w:r w:rsidRPr="000E67A0">
        <w:rPr>
          <w:rFonts w:ascii="Times New Roman" w:hAnsi="Times New Roman"/>
          <w:sz w:val="26"/>
          <w:szCs w:val="26"/>
        </w:rPr>
        <w:t xml:space="preserve">утвержденных ассигнований </w:t>
      </w:r>
      <w:r>
        <w:rPr>
          <w:rFonts w:ascii="Times New Roman" w:hAnsi="Times New Roman"/>
          <w:sz w:val="26"/>
          <w:szCs w:val="26"/>
        </w:rPr>
        <w:t>2020</w:t>
      </w:r>
      <w:r w:rsidRPr="000E67A0">
        <w:rPr>
          <w:rFonts w:ascii="Times New Roman" w:hAnsi="Times New Roman"/>
          <w:sz w:val="26"/>
          <w:szCs w:val="26"/>
        </w:rPr>
        <w:t xml:space="preserve"> года</w:t>
      </w:r>
      <w:r>
        <w:rPr>
          <w:rFonts w:ascii="Times New Roman" w:hAnsi="Times New Roman"/>
          <w:sz w:val="26"/>
          <w:szCs w:val="26"/>
        </w:rPr>
        <w:t xml:space="preserve"> (2452,1</w:t>
      </w:r>
      <w:r w:rsidRPr="000E67A0">
        <w:rPr>
          <w:rFonts w:ascii="Times New Roman" w:hAnsi="Times New Roman"/>
          <w:sz w:val="26"/>
          <w:szCs w:val="26"/>
        </w:rPr>
        <w:t xml:space="preserve"> тыс. рублей)</w:t>
      </w:r>
      <w:r>
        <w:rPr>
          <w:rFonts w:ascii="Times New Roman" w:hAnsi="Times New Roman"/>
          <w:sz w:val="26"/>
          <w:szCs w:val="26"/>
        </w:rPr>
        <w:t>, на 2022</w:t>
      </w:r>
      <w:r w:rsidRPr="000E67A0">
        <w:rPr>
          <w:rFonts w:ascii="Times New Roman" w:hAnsi="Times New Roman"/>
          <w:sz w:val="26"/>
          <w:szCs w:val="26"/>
        </w:rPr>
        <w:t xml:space="preserve"> год </w:t>
      </w:r>
      <w:r>
        <w:rPr>
          <w:rFonts w:ascii="Times New Roman" w:hAnsi="Times New Roman"/>
          <w:sz w:val="26"/>
          <w:szCs w:val="26"/>
        </w:rPr>
        <w:t xml:space="preserve"> и 2023</w:t>
      </w:r>
      <w:r w:rsidRPr="000E67A0">
        <w:rPr>
          <w:rFonts w:ascii="Times New Roman" w:hAnsi="Times New Roman"/>
          <w:sz w:val="26"/>
          <w:szCs w:val="26"/>
        </w:rPr>
        <w:t xml:space="preserve"> годы  в суммах  </w:t>
      </w:r>
      <w:r>
        <w:rPr>
          <w:rFonts w:ascii="Times New Roman" w:hAnsi="Times New Roman"/>
          <w:bCs/>
          <w:sz w:val="26"/>
          <w:szCs w:val="26"/>
        </w:rPr>
        <w:t xml:space="preserve">3022,20 </w:t>
      </w:r>
      <w:r w:rsidRPr="000E67A0">
        <w:rPr>
          <w:rFonts w:ascii="Times New Roman" w:hAnsi="Times New Roman"/>
          <w:color w:val="000000"/>
          <w:sz w:val="26"/>
          <w:szCs w:val="26"/>
        </w:rPr>
        <w:t>тыс. рублей</w:t>
      </w:r>
      <w:r>
        <w:rPr>
          <w:rFonts w:ascii="Times New Roman" w:hAnsi="Times New Roman"/>
          <w:color w:val="000000"/>
          <w:sz w:val="26"/>
          <w:szCs w:val="26"/>
        </w:rPr>
        <w:t xml:space="preserve">  и  3279,90 тыс. рублей.</w:t>
      </w:r>
    </w:p>
    <w:p w:rsidR="0098258E" w:rsidRPr="0026621B" w:rsidRDefault="0098258E" w:rsidP="00DE3CE3">
      <w:pPr>
        <w:ind w:firstLine="540"/>
        <w:jc w:val="both"/>
        <w:rPr>
          <w:rFonts w:ascii="Times New Roman" w:hAnsi="Times New Roman"/>
          <w:sz w:val="26"/>
          <w:szCs w:val="26"/>
        </w:rPr>
      </w:pPr>
      <w:r w:rsidRPr="000E67A0">
        <w:rPr>
          <w:rFonts w:ascii="Times New Roman" w:hAnsi="Times New Roman"/>
          <w:sz w:val="26"/>
          <w:szCs w:val="26"/>
        </w:rPr>
        <w:t>Бюджетные ассигнования дорожного фонда</w:t>
      </w:r>
      <w:r w:rsidRPr="000E67A0">
        <w:rPr>
          <w:rFonts w:ascii="Times New Roman" w:hAnsi="Times New Roman"/>
          <w:b/>
          <w:sz w:val="26"/>
          <w:szCs w:val="26"/>
        </w:rPr>
        <w:t xml:space="preserve"> </w:t>
      </w:r>
      <w:r w:rsidRPr="000E67A0">
        <w:rPr>
          <w:rFonts w:ascii="Times New Roman" w:hAnsi="Times New Roman"/>
          <w:sz w:val="26"/>
          <w:szCs w:val="26"/>
        </w:rPr>
        <w:t xml:space="preserve"> Аскизского района предусмотрены по разделу, подразделу классификации р</w:t>
      </w:r>
      <w:r w:rsidRPr="000E67A0">
        <w:rPr>
          <w:rFonts w:ascii="Times New Roman" w:hAnsi="Times New Roman"/>
          <w:bCs/>
          <w:sz w:val="26"/>
          <w:szCs w:val="26"/>
        </w:rPr>
        <w:t>асходов бюджета</w:t>
      </w:r>
      <w:r>
        <w:rPr>
          <w:rFonts w:ascii="Times New Roman" w:hAnsi="Times New Roman"/>
          <w:bCs/>
          <w:sz w:val="26"/>
          <w:szCs w:val="26"/>
        </w:rPr>
        <w:t>,</w:t>
      </w:r>
      <w:r w:rsidRPr="000E67A0">
        <w:rPr>
          <w:rFonts w:ascii="Times New Roman" w:hAnsi="Times New Roman"/>
          <w:bCs/>
          <w:sz w:val="26"/>
          <w:szCs w:val="26"/>
        </w:rPr>
        <w:t xml:space="preserve"> </w:t>
      </w:r>
      <w:r>
        <w:rPr>
          <w:rFonts w:ascii="Times New Roman" w:hAnsi="Times New Roman"/>
          <w:sz w:val="26"/>
          <w:szCs w:val="26"/>
        </w:rPr>
        <w:t>п</w:t>
      </w:r>
      <w:r w:rsidRPr="00212ACA">
        <w:rPr>
          <w:rFonts w:ascii="Times New Roman" w:hAnsi="Times New Roman"/>
          <w:sz w:val="26"/>
          <w:szCs w:val="26"/>
        </w:rPr>
        <w:t xml:space="preserve">о подразделу </w:t>
      </w:r>
      <w:r w:rsidRPr="00212ACA">
        <w:rPr>
          <w:rFonts w:ascii="Times New Roman" w:hAnsi="Times New Roman"/>
          <w:b/>
          <w:sz w:val="26"/>
          <w:szCs w:val="26"/>
        </w:rPr>
        <w:t>0409</w:t>
      </w:r>
      <w:r w:rsidRPr="00212ACA">
        <w:rPr>
          <w:rFonts w:ascii="Times New Roman" w:hAnsi="Times New Roman"/>
          <w:sz w:val="26"/>
          <w:szCs w:val="26"/>
        </w:rPr>
        <w:t xml:space="preserve"> </w:t>
      </w:r>
      <w:r w:rsidRPr="00212ACA">
        <w:rPr>
          <w:rFonts w:ascii="Times New Roman" w:hAnsi="Times New Roman"/>
          <w:iCs/>
          <w:sz w:val="26"/>
          <w:szCs w:val="26"/>
        </w:rPr>
        <w:t>«Дорожное хозяйство (дорожные фонды)»</w:t>
      </w:r>
      <w:r w:rsidRPr="00212ACA">
        <w:rPr>
          <w:rFonts w:ascii="Times New Roman" w:hAnsi="Times New Roman"/>
          <w:sz w:val="26"/>
          <w:szCs w:val="26"/>
        </w:rPr>
        <w:t xml:space="preserve"> планируется на реализацию муниципальной программы «Совершенствование и развитие автомобильных дорог муниципального образования Аскизский район» в 2021 году 2 854,4 тыс. рублей, в том числе 2 692,4 тыс. рублей дорожный фонд сформированный за счет акцизов, 162,0 тыс. рублей на софинансирование мероприятий направленных на реконструкцию аварийного участка автомобильной дороги Усть-Чуль-Илиморов-Политов в Аскизском районе Республики Хакасия (2022г. – 3 184,2 тыс. рублей и в 2023г. – 3 441,9 тыс. рублей).</w:t>
      </w:r>
    </w:p>
    <w:p w:rsidR="0098258E" w:rsidRPr="00B53818" w:rsidRDefault="0098258E" w:rsidP="00DE3CE3">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4.6.</w:t>
      </w:r>
      <w:r w:rsidRPr="00B53818">
        <w:rPr>
          <w:rFonts w:ascii="Times New Roman" w:hAnsi="Times New Roman"/>
          <w:sz w:val="26"/>
          <w:szCs w:val="26"/>
        </w:rPr>
        <w:t xml:space="preserve">Согласно статье 10 проекта решения  </w:t>
      </w:r>
      <w:r>
        <w:rPr>
          <w:rFonts w:ascii="Times New Roman" w:hAnsi="Times New Roman"/>
          <w:sz w:val="26"/>
          <w:szCs w:val="26"/>
        </w:rPr>
        <w:t xml:space="preserve">утвержден  в составе  расходов  </w:t>
      </w:r>
      <w:r w:rsidRPr="00B53818">
        <w:rPr>
          <w:rFonts w:ascii="Times New Roman" w:hAnsi="Times New Roman"/>
          <w:sz w:val="26"/>
          <w:szCs w:val="26"/>
        </w:rPr>
        <w:t xml:space="preserve"> </w:t>
      </w:r>
      <w:r>
        <w:rPr>
          <w:rFonts w:ascii="Times New Roman" w:hAnsi="Times New Roman"/>
          <w:sz w:val="26"/>
          <w:szCs w:val="26"/>
        </w:rPr>
        <w:t xml:space="preserve">бюджета </w:t>
      </w:r>
      <w:r w:rsidRPr="00B53818">
        <w:rPr>
          <w:rFonts w:ascii="Times New Roman" w:hAnsi="Times New Roman"/>
          <w:sz w:val="26"/>
          <w:szCs w:val="26"/>
        </w:rPr>
        <w:t>муниципального образования Аскизский район</w:t>
      </w:r>
      <w:r>
        <w:rPr>
          <w:rFonts w:ascii="Times New Roman" w:hAnsi="Times New Roman"/>
          <w:sz w:val="26"/>
          <w:szCs w:val="26"/>
        </w:rPr>
        <w:t xml:space="preserve"> объем </w:t>
      </w:r>
      <w:r w:rsidRPr="00B53818">
        <w:rPr>
          <w:rFonts w:ascii="Times New Roman" w:hAnsi="Times New Roman"/>
          <w:sz w:val="26"/>
          <w:szCs w:val="26"/>
        </w:rPr>
        <w:t xml:space="preserve"> </w:t>
      </w:r>
      <w:r>
        <w:rPr>
          <w:rFonts w:ascii="Times New Roman" w:hAnsi="Times New Roman"/>
          <w:sz w:val="26"/>
          <w:szCs w:val="26"/>
        </w:rPr>
        <w:t>межбюджетных трансфертов</w:t>
      </w:r>
      <w:r w:rsidRPr="00B53818">
        <w:rPr>
          <w:rFonts w:ascii="Times New Roman" w:hAnsi="Times New Roman"/>
          <w:sz w:val="26"/>
          <w:szCs w:val="26"/>
        </w:rPr>
        <w:t xml:space="preserve"> на общую</w:t>
      </w:r>
      <w:r>
        <w:rPr>
          <w:rFonts w:ascii="Times New Roman" w:hAnsi="Times New Roman"/>
          <w:sz w:val="26"/>
          <w:szCs w:val="26"/>
        </w:rPr>
        <w:t xml:space="preserve"> в 2021 году </w:t>
      </w:r>
      <w:r w:rsidRPr="00B53818">
        <w:rPr>
          <w:rFonts w:ascii="Times New Roman" w:hAnsi="Times New Roman"/>
          <w:sz w:val="26"/>
          <w:szCs w:val="26"/>
        </w:rPr>
        <w:t xml:space="preserve"> сумму </w:t>
      </w:r>
      <w:r>
        <w:rPr>
          <w:rFonts w:ascii="Times New Roman" w:hAnsi="Times New Roman"/>
          <w:sz w:val="26"/>
          <w:szCs w:val="26"/>
        </w:rPr>
        <w:t>93282,00 тыс. рублей, в 2022</w:t>
      </w:r>
      <w:r w:rsidRPr="00B53818">
        <w:rPr>
          <w:rFonts w:ascii="Times New Roman" w:hAnsi="Times New Roman"/>
          <w:sz w:val="26"/>
          <w:szCs w:val="26"/>
        </w:rPr>
        <w:t xml:space="preserve"> году –</w:t>
      </w:r>
      <w:r>
        <w:rPr>
          <w:rFonts w:ascii="Times New Roman" w:hAnsi="Times New Roman"/>
          <w:sz w:val="26"/>
          <w:szCs w:val="26"/>
        </w:rPr>
        <w:t xml:space="preserve">93282,00 </w:t>
      </w:r>
      <w:r w:rsidRPr="00B53818">
        <w:rPr>
          <w:rFonts w:ascii="Times New Roman" w:hAnsi="Times New Roman"/>
          <w:sz w:val="26"/>
          <w:szCs w:val="26"/>
        </w:rPr>
        <w:t>т</w:t>
      </w:r>
      <w:r>
        <w:rPr>
          <w:rFonts w:ascii="Times New Roman" w:hAnsi="Times New Roman"/>
          <w:sz w:val="26"/>
          <w:szCs w:val="26"/>
        </w:rPr>
        <w:t>ыс. рублей, в 2023</w:t>
      </w:r>
      <w:r w:rsidRPr="00B53818">
        <w:rPr>
          <w:rFonts w:ascii="Times New Roman" w:hAnsi="Times New Roman"/>
          <w:sz w:val="26"/>
          <w:szCs w:val="26"/>
        </w:rPr>
        <w:t xml:space="preserve"> году</w:t>
      </w:r>
      <w:r>
        <w:rPr>
          <w:rFonts w:ascii="Times New Roman" w:hAnsi="Times New Roman"/>
          <w:sz w:val="26"/>
          <w:szCs w:val="26"/>
        </w:rPr>
        <w:t xml:space="preserve"> </w:t>
      </w:r>
      <w:r w:rsidRPr="00B53818">
        <w:rPr>
          <w:rFonts w:ascii="Times New Roman" w:hAnsi="Times New Roman"/>
          <w:sz w:val="26"/>
          <w:szCs w:val="26"/>
        </w:rPr>
        <w:t xml:space="preserve"> </w:t>
      </w:r>
      <w:r>
        <w:rPr>
          <w:rFonts w:ascii="Times New Roman" w:hAnsi="Times New Roman"/>
          <w:sz w:val="26"/>
          <w:szCs w:val="26"/>
        </w:rPr>
        <w:t xml:space="preserve">93282,00 </w:t>
      </w:r>
      <w:r w:rsidRPr="00B53818">
        <w:rPr>
          <w:rFonts w:ascii="Times New Roman" w:hAnsi="Times New Roman"/>
          <w:sz w:val="26"/>
          <w:szCs w:val="26"/>
        </w:rPr>
        <w:t xml:space="preserve">тыс. рублей. </w:t>
      </w:r>
    </w:p>
    <w:p w:rsidR="0098258E" w:rsidRDefault="0098258E" w:rsidP="00DE3CE3">
      <w:pPr>
        <w:ind w:firstLine="540"/>
        <w:jc w:val="both"/>
        <w:rPr>
          <w:rFonts w:ascii="Times New Roman" w:hAnsi="Times New Roman"/>
          <w:sz w:val="26"/>
          <w:szCs w:val="26"/>
        </w:rPr>
      </w:pPr>
      <w:r w:rsidRPr="00700FA5">
        <w:rPr>
          <w:rFonts w:ascii="Times New Roman" w:hAnsi="Times New Roman"/>
          <w:sz w:val="26"/>
          <w:szCs w:val="26"/>
        </w:rPr>
        <w:t>Объем межбюджетных</w:t>
      </w:r>
      <w:r>
        <w:rPr>
          <w:rFonts w:ascii="Times New Roman" w:hAnsi="Times New Roman"/>
          <w:sz w:val="26"/>
          <w:szCs w:val="26"/>
        </w:rPr>
        <w:t xml:space="preserve"> трансфертов поселениям в 2021-2023</w:t>
      </w:r>
      <w:r w:rsidRPr="00B53818">
        <w:rPr>
          <w:rFonts w:ascii="Times New Roman" w:hAnsi="Times New Roman"/>
          <w:sz w:val="26"/>
          <w:szCs w:val="26"/>
        </w:rPr>
        <w:t xml:space="preserve"> годы </w:t>
      </w:r>
      <w:r>
        <w:rPr>
          <w:rFonts w:ascii="Times New Roman" w:hAnsi="Times New Roman"/>
          <w:sz w:val="26"/>
          <w:szCs w:val="26"/>
        </w:rPr>
        <w:t>увеличивается и в 2023</w:t>
      </w:r>
      <w:r w:rsidRPr="00B53818">
        <w:rPr>
          <w:rFonts w:ascii="Times New Roman" w:hAnsi="Times New Roman"/>
          <w:sz w:val="26"/>
          <w:szCs w:val="26"/>
        </w:rPr>
        <w:t xml:space="preserve">   году составит </w:t>
      </w:r>
      <w:r>
        <w:rPr>
          <w:rFonts w:ascii="Times New Roman" w:hAnsi="Times New Roman"/>
          <w:sz w:val="26"/>
          <w:szCs w:val="26"/>
        </w:rPr>
        <w:t xml:space="preserve">92124,00 </w:t>
      </w:r>
      <w:r w:rsidRPr="00B53818">
        <w:rPr>
          <w:rFonts w:ascii="Times New Roman" w:hAnsi="Times New Roman"/>
          <w:sz w:val="26"/>
          <w:szCs w:val="26"/>
        </w:rPr>
        <w:t>тыс. рублей, по сравнению  с</w:t>
      </w:r>
      <w:r>
        <w:rPr>
          <w:rFonts w:ascii="Times New Roman" w:hAnsi="Times New Roman"/>
          <w:sz w:val="26"/>
          <w:szCs w:val="26"/>
        </w:rPr>
        <w:t xml:space="preserve"> 2020</w:t>
      </w:r>
      <w:r w:rsidRPr="00B53818">
        <w:rPr>
          <w:rFonts w:ascii="Times New Roman" w:hAnsi="Times New Roman"/>
          <w:sz w:val="26"/>
          <w:szCs w:val="26"/>
        </w:rPr>
        <w:t xml:space="preserve"> годом (</w:t>
      </w:r>
      <w:r>
        <w:rPr>
          <w:rFonts w:ascii="Times New Roman" w:hAnsi="Times New Roman"/>
          <w:sz w:val="26"/>
          <w:szCs w:val="26"/>
        </w:rPr>
        <w:t xml:space="preserve">89332,0 </w:t>
      </w:r>
      <w:r w:rsidRPr="00B53818">
        <w:rPr>
          <w:rFonts w:ascii="Times New Roman" w:hAnsi="Times New Roman"/>
          <w:sz w:val="26"/>
          <w:szCs w:val="26"/>
        </w:rPr>
        <w:t xml:space="preserve">тыс. рублей) на </w:t>
      </w:r>
      <w:r w:rsidRPr="008D00D8">
        <w:rPr>
          <w:rFonts w:ascii="Times New Roman" w:hAnsi="Times New Roman"/>
          <w:sz w:val="26"/>
          <w:szCs w:val="26"/>
        </w:rPr>
        <w:t>2792,00</w:t>
      </w:r>
      <w:r>
        <w:rPr>
          <w:rFonts w:ascii="Times New Roman" w:hAnsi="Times New Roman"/>
          <w:b/>
          <w:sz w:val="26"/>
          <w:szCs w:val="26"/>
        </w:rPr>
        <w:t xml:space="preserve"> </w:t>
      </w:r>
      <w:r>
        <w:rPr>
          <w:rFonts w:ascii="Times New Roman" w:hAnsi="Times New Roman"/>
          <w:sz w:val="26"/>
          <w:szCs w:val="26"/>
        </w:rPr>
        <w:t>тыс. рублей.</w:t>
      </w:r>
    </w:p>
    <w:p w:rsidR="0098258E" w:rsidRPr="00217DB1" w:rsidRDefault="0098258E" w:rsidP="00DE3CE3">
      <w:pPr>
        <w:pStyle w:val="ConsNormal"/>
        <w:ind w:firstLine="540"/>
        <w:jc w:val="both"/>
        <w:rPr>
          <w:rFonts w:ascii="Times New Roman" w:hAnsi="Times New Roman" w:cs="Times New Roman"/>
          <w:sz w:val="26"/>
          <w:szCs w:val="26"/>
        </w:rPr>
      </w:pPr>
      <w:r>
        <w:rPr>
          <w:rFonts w:ascii="Times New Roman" w:hAnsi="Times New Roman"/>
          <w:sz w:val="26"/>
          <w:szCs w:val="26"/>
        </w:rPr>
        <w:t>5.</w:t>
      </w:r>
      <w:r w:rsidRPr="00A17B51">
        <w:rPr>
          <w:rFonts w:ascii="Times New Roman" w:hAnsi="Times New Roman" w:cs="Times New Roman"/>
          <w:sz w:val="26"/>
          <w:szCs w:val="26"/>
        </w:rPr>
        <w:t xml:space="preserve">Размер дефицита бюджета  муниципального </w:t>
      </w:r>
      <w:r>
        <w:rPr>
          <w:rFonts w:ascii="Times New Roman" w:hAnsi="Times New Roman" w:cs="Times New Roman"/>
          <w:sz w:val="26"/>
          <w:szCs w:val="26"/>
        </w:rPr>
        <w:t>образования на 2021 год прогнозируется в сумме  9400</w:t>
      </w:r>
      <w:r w:rsidRPr="00A17B51">
        <w:rPr>
          <w:rFonts w:ascii="Times New Roman" w:hAnsi="Times New Roman" w:cs="Times New Roman"/>
          <w:sz w:val="26"/>
          <w:szCs w:val="26"/>
        </w:rPr>
        <w:t>,0 тыс. рублей,</w:t>
      </w:r>
      <w:r w:rsidRPr="00A17B51">
        <w:rPr>
          <w:rFonts w:ascii="Times New Roman" w:hAnsi="Times New Roman" w:cs="Times New Roman"/>
          <w:i/>
          <w:sz w:val="26"/>
          <w:szCs w:val="26"/>
        </w:rPr>
        <w:t xml:space="preserve"> </w:t>
      </w:r>
      <w:r>
        <w:rPr>
          <w:rFonts w:ascii="Times New Roman" w:hAnsi="Times New Roman" w:cs="Times New Roman"/>
          <w:sz w:val="26"/>
          <w:szCs w:val="26"/>
        </w:rPr>
        <w:t>или 9,9</w:t>
      </w:r>
      <w:r w:rsidRPr="00A17B51">
        <w:rPr>
          <w:rFonts w:ascii="Times New Roman" w:hAnsi="Times New Roman" w:cs="Times New Roman"/>
          <w:sz w:val="26"/>
          <w:szCs w:val="26"/>
        </w:rPr>
        <w:t xml:space="preserve"> %</w:t>
      </w:r>
      <w:r w:rsidRPr="00A17B51">
        <w:rPr>
          <w:rFonts w:ascii="Times New Roman" w:hAnsi="Times New Roman" w:cs="Times New Roman"/>
          <w:i/>
          <w:sz w:val="26"/>
          <w:szCs w:val="26"/>
        </w:rPr>
        <w:t xml:space="preserve"> </w:t>
      </w:r>
      <w:r w:rsidRPr="00633192">
        <w:rPr>
          <w:rFonts w:ascii="Times New Roman" w:hAnsi="Times New Roman" w:cs="Times New Roman"/>
          <w:sz w:val="26"/>
          <w:szCs w:val="26"/>
        </w:rPr>
        <w:t xml:space="preserve">от </w:t>
      </w:r>
      <w:r>
        <w:rPr>
          <w:rFonts w:ascii="Times New Roman" w:hAnsi="Times New Roman" w:cs="Times New Roman"/>
          <w:sz w:val="26"/>
          <w:szCs w:val="26"/>
        </w:rPr>
        <w:t>объема</w:t>
      </w:r>
      <w:r w:rsidRPr="00A17B51">
        <w:rPr>
          <w:rFonts w:ascii="Times New Roman" w:hAnsi="Times New Roman" w:cs="Times New Roman"/>
          <w:sz w:val="26"/>
          <w:szCs w:val="26"/>
        </w:rPr>
        <w:t xml:space="preserve"> доходов  бюджета муниципального образования без учета объема безвозмездных поступлений и поступлений налоговых доходов по дополнительны</w:t>
      </w:r>
      <w:r>
        <w:rPr>
          <w:rFonts w:ascii="Times New Roman" w:hAnsi="Times New Roman" w:cs="Times New Roman"/>
          <w:sz w:val="26"/>
          <w:szCs w:val="26"/>
        </w:rPr>
        <w:t>м нормативам отчислений, на 2022 год – 9600,0 тыс. рублей или 9,9%, на 2023 год -  10000,0 тыс. рублей или 9,9%, что не</w:t>
      </w:r>
      <w:r w:rsidRPr="00A17B51">
        <w:rPr>
          <w:rFonts w:ascii="Times New Roman" w:hAnsi="Times New Roman" w:cs="Times New Roman"/>
          <w:sz w:val="26"/>
          <w:szCs w:val="26"/>
        </w:rPr>
        <w:t xml:space="preserve">  превышают предельные значения по</w:t>
      </w:r>
      <w:r w:rsidRPr="00A505A8">
        <w:t xml:space="preserve"> </w:t>
      </w:r>
      <w:r w:rsidRPr="00217DB1">
        <w:rPr>
          <w:rFonts w:ascii="Times New Roman" w:hAnsi="Times New Roman" w:cs="Times New Roman"/>
          <w:sz w:val="26"/>
          <w:szCs w:val="26"/>
        </w:rPr>
        <w:t>дефициту, установленные пунктом 3 статьи 92.1 Бюджетного кодекса Росс</w:t>
      </w:r>
      <w:r>
        <w:rPr>
          <w:rFonts w:ascii="Times New Roman" w:hAnsi="Times New Roman" w:cs="Times New Roman"/>
          <w:sz w:val="26"/>
          <w:szCs w:val="26"/>
        </w:rPr>
        <w:t>ийской Федерации (не превышать 10,0</w:t>
      </w:r>
      <w:r w:rsidRPr="00217DB1">
        <w:rPr>
          <w:rFonts w:ascii="Times New Roman" w:hAnsi="Times New Roman" w:cs="Times New Roman"/>
          <w:sz w:val="26"/>
          <w:szCs w:val="26"/>
        </w:rPr>
        <w:t>%).</w:t>
      </w:r>
    </w:p>
    <w:p w:rsidR="0098258E" w:rsidRPr="00217DB1" w:rsidRDefault="0098258E" w:rsidP="00DE3CE3">
      <w:pPr>
        <w:pStyle w:val="ConsNormal"/>
        <w:rPr>
          <w:rFonts w:ascii="Times New Roman" w:hAnsi="Times New Roman" w:cs="Times New Roman"/>
          <w:sz w:val="26"/>
          <w:szCs w:val="26"/>
        </w:rPr>
      </w:pPr>
    </w:p>
    <w:p w:rsidR="0098258E" w:rsidRPr="00217DB1" w:rsidRDefault="0098258E" w:rsidP="00DE3CE3">
      <w:pPr>
        <w:pStyle w:val="ConsNormal"/>
        <w:ind w:firstLine="540"/>
        <w:jc w:val="both"/>
        <w:rPr>
          <w:rFonts w:ascii="Times New Roman" w:hAnsi="Times New Roman" w:cs="Times New Roman"/>
          <w:sz w:val="26"/>
          <w:szCs w:val="26"/>
        </w:rPr>
      </w:pPr>
      <w:r w:rsidRPr="00217DB1">
        <w:rPr>
          <w:rFonts w:ascii="Times New Roman" w:hAnsi="Times New Roman" w:cs="Times New Roman"/>
          <w:sz w:val="26"/>
          <w:szCs w:val="26"/>
        </w:rPr>
        <w:t>Предельные значения по дефициту районного</w:t>
      </w:r>
      <w:r w:rsidRPr="00217DB1">
        <w:rPr>
          <w:rFonts w:ascii="Times New Roman" w:hAnsi="Times New Roman" w:cs="Times New Roman"/>
          <w:b/>
          <w:sz w:val="26"/>
          <w:szCs w:val="26"/>
        </w:rPr>
        <w:t xml:space="preserve"> </w:t>
      </w:r>
      <w:r w:rsidRPr="00217DB1">
        <w:rPr>
          <w:rFonts w:ascii="Times New Roman" w:hAnsi="Times New Roman" w:cs="Times New Roman"/>
          <w:sz w:val="26"/>
          <w:szCs w:val="26"/>
        </w:rPr>
        <w:t>бюджета в проекте решения о бюджете му</w:t>
      </w:r>
      <w:r>
        <w:rPr>
          <w:rFonts w:ascii="Times New Roman" w:hAnsi="Times New Roman" w:cs="Times New Roman"/>
          <w:sz w:val="26"/>
          <w:szCs w:val="26"/>
        </w:rPr>
        <w:t>ниципального образования на 2021-2023</w:t>
      </w:r>
      <w:r w:rsidRPr="00217DB1">
        <w:rPr>
          <w:rFonts w:ascii="Times New Roman" w:hAnsi="Times New Roman" w:cs="Times New Roman"/>
          <w:sz w:val="26"/>
          <w:szCs w:val="26"/>
        </w:rPr>
        <w:t xml:space="preserve"> годы </w:t>
      </w:r>
      <w:r>
        <w:rPr>
          <w:rFonts w:ascii="Times New Roman" w:hAnsi="Times New Roman" w:cs="Times New Roman"/>
          <w:sz w:val="26"/>
          <w:szCs w:val="26"/>
        </w:rPr>
        <w:t xml:space="preserve"> </w:t>
      </w:r>
      <w:r w:rsidRPr="00217DB1">
        <w:rPr>
          <w:rFonts w:ascii="Times New Roman" w:hAnsi="Times New Roman" w:cs="Times New Roman"/>
          <w:sz w:val="26"/>
          <w:szCs w:val="26"/>
        </w:rPr>
        <w:t>соблюдены.</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6.</w:t>
      </w:r>
      <w:r w:rsidRPr="00A505A8">
        <w:rPr>
          <w:rFonts w:ascii="Times New Roman" w:hAnsi="Times New Roman"/>
          <w:sz w:val="26"/>
          <w:szCs w:val="26"/>
        </w:rPr>
        <w:t xml:space="preserve"> Предельный объем внутреннего долга му</w:t>
      </w:r>
      <w:r>
        <w:rPr>
          <w:rFonts w:ascii="Times New Roman" w:hAnsi="Times New Roman"/>
          <w:sz w:val="26"/>
          <w:szCs w:val="26"/>
        </w:rPr>
        <w:t>ниципального образования на 2021</w:t>
      </w:r>
      <w:r w:rsidRPr="00A505A8">
        <w:rPr>
          <w:rFonts w:ascii="Times New Roman" w:hAnsi="Times New Roman"/>
          <w:sz w:val="26"/>
          <w:szCs w:val="26"/>
        </w:rPr>
        <w:t xml:space="preserve"> год запланирован в объеме </w:t>
      </w:r>
      <w:r>
        <w:rPr>
          <w:rFonts w:ascii="Times New Roman" w:hAnsi="Times New Roman"/>
          <w:sz w:val="26"/>
          <w:szCs w:val="26"/>
        </w:rPr>
        <w:t xml:space="preserve">94481,6 </w:t>
      </w:r>
      <w:r w:rsidRPr="00A505A8">
        <w:rPr>
          <w:rFonts w:ascii="Times New Roman" w:hAnsi="Times New Roman"/>
          <w:sz w:val="26"/>
          <w:szCs w:val="26"/>
        </w:rPr>
        <w:t>тыс. рубл</w:t>
      </w:r>
      <w:r>
        <w:rPr>
          <w:rFonts w:ascii="Times New Roman" w:hAnsi="Times New Roman"/>
          <w:sz w:val="26"/>
          <w:szCs w:val="26"/>
        </w:rPr>
        <w:t>ей, на 2022</w:t>
      </w:r>
      <w:r w:rsidRPr="00A505A8">
        <w:rPr>
          <w:rFonts w:ascii="Times New Roman" w:hAnsi="Times New Roman"/>
          <w:sz w:val="26"/>
          <w:szCs w:val="26"/>
        </w:rPr>
        <w:t xml:space="preserve"> год </w:t>
      </w:r>
      <w:r>
        <w:rPr>
          <w:rFonts w:ascii="Times New Roman" w:hAnsi="Times New Roman"/>
          <w:sz w:val="26"/>
          <w:szCs w:val="26"/>
        </w:rPr>
        <w:t>– 96606,0 тыс. рублей, на 2023</w:t>
      </w:r>
      <w:r w:rsidRPr="00A505A8">
        <w:rPr>
          <w:rFonts w:ascii="Times New Roman" w:hAnsi="Times New Roman"/>
          <w:sz w:val="26"/>
          <w:szCs w:val="26"/>
        </w:rPr>
        <w:t xml:space="preserve"> год </w:t>
      </w:r>
      <w:r>
        <w:rPr>
          <w:rFonts w:ascii="Times New Roman" w:hAnsi="Times New Roman"/>
          <w:sz w:val="26"/>
          <w:szCs w:val="26"/>
        </w:rPr>
        <w:t xml:space="preserve">– 101041,7 </w:t>
      </w:r>
      <w:r w:rsidRPr="00A505A8">
        <w:rPr>
          <w:rFonts w:ascii="Times New Roman" w:hAnsi="Times New Roman"/>
          <w:sz w:val="26"/>
          <w:szCs w:val="26"/>
        </w:rPr>
        <w:t>тыс. рублей</w:t>
      </w:r>
      <w:r>
        <w:rPr>
          <w:rFonts w:ascii="Times New Roman" w:hAnsi="Times New Roman"/>
          <w:sz w:val="26"/>
          <w:szCs w:val="26"/>
        </w:rPr>
        <w:t>.</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Планируемые показатели на 2021 - 2023 </w:t>
      </w:r>
      <w:r w:rsidRPr="00F93ABA">
        <w:rPr>
          <w:rFonts w:ascii="Times New Roman" w:hAnsi="Times New Roman"/>
          <w:b/>
          <w:sz w:val="26"/>
          <w:szCs w:val="26"/>
        </w:rPr>
        <w:t xml:space="preserve">годы </w:t>
      </w:r>
      <w:r>
        <w:rPr>
          <w:rFonts w:ascii="Times New Roman" w:hAnsi="Times New Roman"/>
          <w:b/>
          <w:sz w:val="26"/>
          <w:szCs w:val="26"/>
        </w:rPr>
        <w:t xml:space="preserve"> </w:t>
      </w:r>
      <w:r w:rsidRPr="00F93ABA">
        <w:rPr>
          <w:rFonts w:ascii="Times New Roman" w:hAnsi="Times New Roman"/>
          <w:b/>
          <w:sz w:val="26"/>
          <w:szCs w:val="26"/>
        </w:rPr>
        <w:t xml:space="preserve">превышают предельные значения муниципального долга (50 процентов) </w:t>
      </w:r>
      <w:r w:rsidRPr="001A3CB4">
        <w:rPr>
          <w:rFonts w:ascii="Times New Roman" w:hAnsi="Times New Roman"/>
          <w:sz w:val="26"/>
          <w:szCs w:val="26"/>
        </w:rPr>
        <w:t>запланированного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rFonts w:ascii="Times New Roman" w:hAnsi="Times New Roman"/>
          <w:sz w:val="26"/>
          <w:szCs w:val="26"/>
        </w:rPr>
        <w:t xml:space="preserve"> (47240,8 тыс. рублей; 48303,0 тыс. рублей; 50520,9 тыс. рублей),</w:t>
      </w:r>
      <w:r w:rsidRPr="001A3CB4">
        <w:rPr>
          <w:rFonts w:ascii="Times New Roman" w:hAnsi="Times New Roman"/>
          <w:sz w:val="26"/>
          <w:szCs w:val="26"/>
        </w:rPr>
        <w:t xml:space="preserve"> что </w:t>
      </w:r>
      <w:r w:rsidRPr="002E59FD">
        <w:rPr>
          <w:rFonts w:ascii="Times New Roman" w:hAnsi="Times New Roman"/>
          <w:b/>
          <w:sz w:val="26"/>
          <w:szCs w:val="26"/>
        </w:rPr>
        <w:t>противоречит пункту 3 статьи 107 Бюджетного кодекса Р</w:t>
      </w:r>
      <w:r>
        <w:rPr>
          <w:rFonts w:ascii="Times New Roman" w:hAnsi="Times New Roman"/>
          <w:b/>
          <w:sz w:val="26"/>
          <w:szCs w:val="26"/>
        </w:rPr>
        <w:t>Ф.</w:t>
      </w:r>
      <w:r w:rsidRPr="001A3CB4">
        <w:rPr>
          <w:rFonts w:ascii="Times New Roman" w:hAnsi="Times New Roman"/>
          <w:sz w:val="26"/>
          <w:szCs w:val="26"/>
        </w:rPr>
        <w:t xml:space="preserve">. </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7.В</w:t>
      </w:r>
      <w:r w:rsidRPr="00A505A8">
        <w:rPr>
          <w:rFonts w:ascii="Times New Roman" w:hAnsi="Times New Roman"/>
          <w:sz w:val="26"/>
          <w:szCs w:val="26"/>
        </w:rPr>
        <w:t xml:space="preserve">ерхний предел </w:t>
      </w:r>
      <w:r>
        <w:rPr>
          <w:rFonts w:ascii="Times New Roman" w:hAnsi="Times New Roman"/>
          <w:sz w:val="26"/>
          <w:szCs w:val="26"/>
        </w:rPr>
        <w:t xml:space="preserve">муниципального </w:t>
      </w:r>
      <w:r w:rsidRPr="00A505A8">
        <w:rPr>
          <w:rFonts w:ascii="Times New Roman" w:hAnsi="Times New Roman"/>
          <w:sz w:val="26"/>
          <w:szCs w:val="26"/>
        </w:rPr>
        <w:t>внутреннего долга муниципального образования</w:t>
      </w:r>
      <w:r>
        <w:rPr>
          <w:rFonts w:ascii="Times New Roman" w:hAnsi="Times New Roman"/>
          <w:sz w:val="26"/>
          <w:szCs w:val="26"/>
        </w:rPr>
        <w:t xml:space="preserve"> установлен:</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w:t>
      </w:r>
      <w:r w:rsidRPr="00A505A8">
        <w:rPr>
          <w:rFonts w:ascii="Times New Roman" w:hAnsi="Times New Roman"/>
          <w:sz w:val="26"/>
          <w:szCs w:val="26"/>
        </w:rPr>
        <w:t xml:space="preserve"> на 0</w:t>
      </w:r>
      <w:r>
        <w:rPr>
          <w:rFonts w:ascii="Times New Roman" w:hAnsi="Times New Roman"/>
          <w:sz w:val="26"/>
          <w:szCs w:val="26"/>
        </w:rPr>
        <w:t>1.01.2022</w:t>
      </w:r>
      <w:r w:rsidRPr="00A505A8">
        <w:rPr>
          <w:rFonts w:ascii="Times New Roman" w:hAnsi="Times New Roman"/>
          <w:sz w:val="26"/>
          <w:szCs w:val="26"/>
        </w:rPr>
        <w:t xml:space="preserve"> года в сумме </w:t>
      </w:r>
      <w:r>
        <w:rPr>
          <w:rFonts w:ascii="Times New Roman" w:hAnsi="Times New Roman"/>
          <w:sz w:val="26"/>
          <w:szCs w:val="26"/>
        </w:rPr>
        <w:t xml:space="preserve">194970,30 тыс. рублей, в том числе верхний предел долга по муниципальным гарантиям муниципального образования в сумме 0,0 тыс. рублей; </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на 01.01.2023</w:t>
      </w:r>
      <w:r w:rsidRPr="00A505A8">
        <w:rPr>
          <w:rFonts w:ascii="Times New Roman" w:hAnsi="Times New Roman"/>
          <w:sz w:val="26"/>
          <w:szCs w:val="26"/>
        </w:rPr>
        <w:t xml:space="preserve"> года в сумме </w:t>
      </w:r>
      <w:r>
        <w:rPr>
          <w:rFonts w:ascii="Times New Roman" w:hAnsi="Times New Roman"/>
          <w:sz w:val="26"/>
          <w:szCs w:val="26"/>
        </w:rPr>
        <w:t xml:space="preserve">204570,30 тыс. рублей, в том числе верхний предел долга по муниципальным гарантиям муниципального образования в сумме 0,0 тыс. рублей; </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-на 01.01.2024</w:t>
      </w:r>
      <w:r w:rsidRPr="00A505A8">
        <w:rPr>
          <w:rFonts w:ascii="Times New Roman" w:hAnsi="Times New Roman"/>
          <w:sz w:val="26"/>
          <w:szCs w:val="26"/>
        </w:rPr>
        <w:t xml:space="preserve"> года в сумме </w:t>
      </w:r>
      <w:r>
        <w:rPr>
          <w:rFonts w:ascii="Times New Roman" w:hAnsi="Times New Roman"/>
          <w:sz w:val="26"/>
          <w:szCs w:val="26"/>
        </w:rPr>
        <w:t>214570,30 тыс. рублей,</w:t>
      </w:r>
      <w:r w:rsidRPr="007F55F7">
        <w:rPr>
          <w:rFonts w:ascii="Times New Roman" w:hAnsi="Times New Roman"/>
          <w:sz w:val="26"/>
          <w:szCs w:val="26"/>
        </w:rPr>
        <w:t xml:space="preserve"> </w:t>
      </w:r>
      <w:r>
        <w:rPr>
          <w:rFonts w:ascii="Times New Roman" w:hAnsi="Times New Roman"/>
          <w:sz w:val="26"/>
          <w:szCs w:val="26"/>
        </w:rPr>
        <w:t xml:space="preserve">в том числе верхний предел долга по муниципальным гарантиям муниципального образования в сумме 0,0 тыс. рублей. </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p>
    <w:p w:rsidR="0098258E" w:rsidRPr="008B03B4" w:rsidRDefault="0098258E" w:rsidP="00DE3CE3">
      <w:pPr>
        <w:spacing w:line="240" w:lineRule="auto"/>
        <w:ind w:firstLine="540"/>
        <w:jc w:val="both"/>
        <w:rPr>
          <w:rFonts w:ascii="Times New Roman" w:hAnsi="Times New Roman"/>
          <w:sz w:val="26"/>
          <w:szCs w:val="26"/>
        </w:rPr>
      </w:pPr>
      <w:r>
        <w:rPr>
          <w:rFonts w:ascii="Times New Roman" w:hAnsi="Times New Roman"/>
          <w:sz w:val="26"/>
          <w:szCs w:val="26"/>
        </w:rPr>
        <w:t xml:space="preserve">8.Бюджетные ассигнования районного бюджета </w:t>
      </w:r>
      <w:r w:rsidRPr="00F10907">
        <w:rPr>
          <w:rFonts w:ascii="Times New Roman" w:hAnsi="Times New Roman"/>
          <w:sz w:val="26"/>
          <w:szCs w:val="26"/>
        </w:rPr>
        <w:t xml:space="preserve">на обслуживание муниципального внутреннего долга </w:t>
      </w:r>
      <w:r>
        <w:rPr>
          <w:rFonts w:ascii="Times New Roman" w:hAnsi="Times New Roman"/>
          <w:sz w:val="26"/>
          <w:szCs w:val="26"/>
        </w:rPr>
        <w:t>на 2021 год прогнозируются в сумме  15</w:t>
      </w:r>
      <w:r w:rsidRPr="00F10907">
        <w:rPr>
          <w:rFonts w:ascii="Times New Roman" w:hAnsi="Times New Roman"/>
          <w:sz w:val="26"/>
          <w:szCs w:val="26"/>
        </w:rPr>
        <w:t>0,0 т</w:t>
      </w:r>
      <w:r>
        <w:rPr>
          <w:rFonts w:ascii="Times New Roman" w:hAnsi="Times New Roman"/>
          <w:sz w:val="26"/>
          <w:szCs w:val="26"/>
        </w:rPr>
        <w:t>ыс. рублей, или 0,02</w:t>
      </w:r>
      <w:r w:rsidRPr="00F10907">
        <w:rPr>
          <w:rFonts w:ascii="Times New Roman" w:hAnsi="Times New Roman"/>
          <w:sz w:val="26"/>
          <w:szCs w:val="26"/>
        </w:rPr>
        <w:t>% от объема расходов районного бюджета, за исключением расходов, которые осуществляются за счет субвенций, предоставляемых из бюджетов бюджетной систе</w:t>
      </w:r>
      <w:r>
        <w:rPr>
          <w:rFonts w:ascii="Times New Roman" w:hAnsi="Times New Roman"/>
          <w:sz w:val="26"/>
          <w:szCs w:val="26"/>
        </w:rPr>
        <w:t>мы Российской Федерации, на 2022 год – 15</w:t>
      </w:r>
      <w:r w:rsidRPr="00F10907">
        <w:rPr>
          <w:rFonts w:ascii="Times New Roman" w:hAnsi="Times New Roman"/>
          <w:sz w:val="26"/>
          <w:szCs w:val="26"/>
        </w:rPr>
        <w:t>0,</w:t>
      </w:r>
      <w:r>
        <w:rPr>
          <w:rFonts w:ascii="Times New Roman" w:hAnsi="Times New Roman"/>
          <w:sz w:val="26"/>
          <w:szCs w:val="26"/>
        </w:rPr>
        <w:t>0 тыс. рублей, или 0,03%, на 2023 год – 15</w:t>
      </w:r>
      <w:r w:rsidRPr="00F10907">
        <w:rPr>
          <w:rFonts w:ascii="Times New Roman" w:hAnsi="Times New Roman"/>
          <w:sz w:val="26"/>
          <w:szCs w:val="26"/>
        </w:rPr>
        <w:t>0,0</w:t>
      </w:r>
      <w:r>
        <w:rPr>
          <w:rFonts w:ascii="Times New Roman" w:hAnsi="Times New Roman"/>
          <w:sz w:val="26"/>
          <w:szCs w:val="26"/>
        </w:rPr>
        <w:t xml:space="preserve"> тыс. рублей, или 0,04</w:t>
      </w:r>
      <w:r w:rsidRPr="00F10907">
        <w:rPr>
          <w:rFonts w:ascii="Times New Roman" w:hAnsi="Times New Roman"/>
          <w:sz w:val="26"/>
          <w:szCs w:val="26"/>
        </w:rPr>
        <w:t xml:space="preserve">%, что не превышает предельные объемы, установленные статьей </w:t>
      </w:r>
      <w:r w:rsidRPr="00107C1B">
        <w:rPr>
          <w:rFonts w:ascii="Times New Roman" w:hAnsi="Times New Roman"/>
          <w:b/>
          <w:sz w:val="26"/>
          <w:szCs w:val="26"/>
        </w:rPr>
        <w:t xml:space="preserve">111 </w:t>
      </w:r>
      <w:r w:rsidRPr="006349A2">
        <w:rPr>
          <w:rFonts w:ascii="Times New Roman" w:hAnsi="Times New Roman"/>
          <w:b/>
          <w:sz w:val="26"/>
          <w:szCs w:val="26"/>
        </w:rPr>
        <w:t>Бюджетного кодекса Российской Федерации</w:t>
      </w:r>
      <w:r w:rsidRPr="008B03B4">
        <w:rPr>
          <w:rFonts w:ascii="Times New Roman" w:hAnsi="Times New Roman"/>
          <w:sz w:val="26"/>
          <w:szCs w:val="26"/>
        </w:rPr>
        <w:t xml:space="preserve"> (не более 15%).</w:t>
      </w:r>
    </w:p>
    <w:p w:rsidR="0098258E" w:rsidRPr="00342361" w:rsidRDefault="0098258E" w:rsidP="00DE3CE3">
      <w:pPr>
        <w:spacing w:after="0" w:line="240" w:lineRule="auto"/>
        <w:ind w:firstLine="540"/>
        <w:jc w:val="both"/>
        <w:rPr>
          <w:rFonts w:ascii="Times New Roman" w:hAnsi="Times New Roman"/>
          <w:sz w:val="26"/>
          <w:szCs w:val="26"/>
        </w:rPr>
      </w:pPr>
      <w:r w:rsidRPr="008B03B4">
        <w:rPr>
          <w:rFonts w:ascii="Times New Roman" w:hAnsi="Times New Roman"/>
          <w:sz w:val="26"/>
          <w:szCs w:val="26"/>
        </w:rPr>
        <w:t>9.</w:t>
      </w:r>
      <w:r>
        <w:rPr>
          <w:rFonts w:ascii="Times New Roman" w:hAnsi="Times New Roman"/>
          <w:sz w:val="26"/>
          <w:szCs w:val="26"/>
        </w:rPr>
        <w:t>Р</w:t>
      </w:r>
      <w:r w:rsidRPr="00342361">
        <w:rPr>
          <w:rFonts w:ascii="Times New Roman" w:hAnsi="Times New Roman"/>
          <w:sz w:val="26"/>
          <w:szCs w:val="26"/>
        </w:rPr>
        <w:t>езервный фонд Администрации муниципального обра</w:t>
      </w:r>
      <w:r>
        <w:rPr>
          <w:rFonts w:ascii="Times New Roman" w:hAnsi="Times New Roman"/>
          <w:sz w:val="26"/>
          <w:szCs w:val="26"/>
        </w:rPr>
        <w:t>зования Аскизский район  на год 2021 г. предусмотрен в сумме 100</w:t>
      </w:r>
      <w:r w:rsidRPr="00342361">
        <w:rPr>
          <w:rFonts w:ascii="Times New Roman" w:hAnsi="Times New Roman"/>
          <w:sz w:val="26"/>
          <w:szCs w:val="26"/>
        </w:rPr>
        <w:t>00,0 тыс</w:t>
      </w:r>
      <w:r>
        <w:rPr>
          <w:rFonts w:ascii="Times New Roman" w:hAnsi="Times New Roman"/>
          <w:sz w:val="26"/>
          <w:szCs w:val="26"/>
        </w:rPr>
        <w:t>. рублей, на 2022 год-3000,0 тыс. рублей, на 2023 год - 3000,0 тыс. рублей, что составляет 0,8</w:t>
      </w:r>
      <w:r w:rsidRPr="00342361">
        <w:rPr>
          <w:rFonts w:ascii="Times New Roman" w:hAnsi="Times New Roman"/>
          <w:sz w:val="26"/>
          <w:szCs w:val="26"/>
        </w:rPr>
        <w:t>%</w:t>
      </w:r>
      <w:r>
        <w:rPr>
          <w:rFonts w:ascii="Times New Roman" w:hAnsi="Times New Roman"/>
          <w:sz w:val="26"/>
          <w:szCs w:val="26"/>
        </w:rPr>
        <w:t xml:space="preserve"> 0,3%, 0,3% соответственно </w:t>
      </w:r>
      <w:r w:rsidRPr="00342361">
        <w:rPr>
          <w:rFonts w:ascii="Times New Roman" w:hAnsi="Times New Roman"/>
          <w:sz w:val="26"/>
          <w:szCs w:val="26"/>
        </w:rPr>
        <w:t xml:space="preserve">от предусмотренных расходов бюджета  муниципального образования Аскизский район, </w:t>
      </w:r>
      <w:r>
        <w:rPr>
          <w:rFonts w:ascii="Times New Roman" w:hAnsi="Times New Roman"/>
          <w:sz w:val="26"/>
          <w:szCs w:val="26"/>
        </w:rPr>
        <w:t xml:space="preserve"> ч</w:t>
      </w:r>
      <w:r w:rsidRPr="00342361">
        <w:rPr>
          <w:rFonts w:ascii="Times New Roman" w:hAnsi="Times New Roman"/>
          <w:sz w:val="26"/>
          <w:szCs w:val="26"/>
        </w:rPr>
        <w:t xml:space="preserve">то не противоречит  статье 81  Бюджетного кодекса РФ. </w:t>
      </w:r>
    </w:p>
    <w:p w:rsidR="0098258E" w:rsidRPr="00107C1B" w:rsidRDefault="0098258E" w:rsidP="00DE3CE3">
      <w:pPr>
        <w:spacing w:line="240" w:lineRule="auto"/>
        <w:ind w:firstLine="540"/>
        <w:jc w:val="both"/>
        <w:rPr>
          <w:rFonts w:ascii="Times New Roman" w:hAnsi="Times New Roman"/>
          <w:b/>
          <w:sz w:val="26"/>
          <w:szCs w:val="26"/>
        </w:rPr>
      </w:pP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10.</w:t>
      </w:r>
      <w:r w:rsidRPr="00A505A8">
        <w:rPr>
          <w:rFonts w:ascii="Times New Roman" w:hAnsi="Times New Roman"/>
          <w:sz w:val="26"/>
          <w:szCs w:val="26"/>
        </w:rPr>
        <w:t>При рассмотрении проекта решения  о бюджете  муниципального обр</w:t>
      </w:r>
      <w:r>
        <w:rPr>
          <w:rFonts w:ascii="Times New Roman" w:hAnsi="Times New Roman"/>
          <w:sz w:val="26"/>
          <w:szCs w:val="26"/>
        </w:rPr>
        <w:t>азования Аскизский район на 2021</w:t>
      </w:r>
      <w:r w:rsidRPr="00A505A8">
        <w:rPr>
          <w:rFonts w:ascii="Times New Roman" w:hAnsi="Times New Roman"/>
          <w:sz w:val="26"/>
          <w:szCs w:val="26"/>
        </w:rPr>
        <w:t xml:space="preserve"> год и на плановый период 2</w:t>
      </w:r>
      <w:r>
        <w:rPr>
          <w:rFonts w:ascii="Times New Roman" w:hAnsi="Times New Roman"/>
          <w:sz w:val="26"/>
          <w:szCs w:val="26"/>
        </w:rPr>
        <w:t xml:space="preserve">022 и 2023 </w:t>
      </w:r>
      <w:r w:rsidRPr="00A505A8">
        <w:rPr>
          <w:rFonts w:ascii="Times New Roman" w:hAnsi="Times New Roman"/>
          <w:sz w:val="26"/>
          <w:szCs w:val="26"/>
        </w:rPr>
        <w:t xml:space="preserve">годов </w:t>
      </w:r>
      <w:r>
        <w:rPr>
          <w:rFonts w:ascii="Times New Roman" w:hAnsi="Times New Roman"/>
          <w:sz w:val="26"/>
          <w:szCs w:val="26"/>
        </w:rPr>
        <w:t xml:space="preserve">необходимо </w:t>
      </w:r>
      <w:r w:rsidRPr="003718DC">
        <w:rPr>
          <w:rFonts w:ascii="Times New Roman" w:hAnsi="Times New Roman"/>
          <w:sz w:val="26"/>
          <w:szCs w:val="26"/>
        </w:rPr>
        <w:t xml:space="preserve"> учесть</w:t>
      </w:r>
      <w:r>
        <w:rPr>
          <w:rFonts w:ascii="Times New Roman" w:hAnsi="Times New Roman"/>
          <w:sz w:val="26"/>
          <w:szCs w:val="26"/>
        </w:rPr>
        <w:t>:</w:t>
      </w:r>
    </w:p>
    <w:p w:rsidR="0098258E" w:rsidRDefault="0098258E" w:rsidP="00DE3CE3">
      <w:pPr>
        <w:widowControl w:val="0"/>
        <w:shd w:val="clear" w:color="auto" w:fill="FFFFFF"/>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-запланированные налоговые и неналоговые доходы на 2021-2023 годы соответствуют прогнозным данным администраторов доходов;</w:t>
      </w:r>
    </w:p>
    <w:p w:rsidR="0098258E" w:rsidRDefault="0098258E" w:rsidP="00DE3CE3">
      <w:pPr>
        <w:widowControl w:val="0"/>
        <w:shd w:val="clear" w:color="auto" w:fill="FFFFFF"/>
        <w:autoSpaceDE w:val="0"/>
        <w:autoSpaceDN w:val="0"/>
        <w:adjustRightInd w:val="0"/>
        <w:spacing w:after="0" w:line="240" w:lineRule="auto"/>
        <w:ind w:firstLine="540"/>
        <w:jc w:val="both"/>
        <w:rPr>
          <w:rFonts w:ascii="Times New Roman" w:hAnsi="Times New Roman"/>
          <w:sz w:val="26"/>
          <w:szCs w:val="26"/>
        </w:rPr>
      </w:pPr>
    </w:p>
    <w:p w:rsidR="0098258E" w:rsidRDefault="0098258E" w:rsidP="00DE3CE3">
      <w:pPr>
        <w:shd w:val="clear" w:color="auto" w:fill="FFFFFF"/>
        <w:tabs>
          <w:tab w:val="left" w:pos="11880"/>
        </w:tabs>
        <w:spacing w:after="0" w:line="206" w:lineRule="auto"/>
        <w:ind w:right="-2" w:firstLine="540"/>
        <w:contextualSpacing/>
        <w:jc w:val="both"/>
        <w:rPr>
          <w:rFonts w:ascii="Times New Roman" w:hAnsi="Times New Roman"/>
          <w:sz w:val="26"/>
          <w:szCs w:val="26"/>
        </w:rPr>
      </w:pPr>
      <w:r w:rsidRPr="00C54075">
        <w:rPr>
          <w:rFonts w:ascii="Times New Roman" w:hAnsi="Times New Roman"/>
          <w:sz w:val="26"/>
          <w:szCs w:val="26"/>
        </w:rPr>
        <w:t>-</w:t>
      </w:r>
      <w:r>
        <w:rPr>
          <w:rFonts w:ascii="Times New Roman" w:hAnsi="Times New Roman"/>
          <w:sz w:val="26"/>
          <w:szCs w:val="26"/>
        </w:rPr>
        <w:t>объемы дотаций</w:t>
      </w:r>
      <w:r w:rsidRPr="00C54075">
        <w:rPr>
          <w:rFonts w:ascii="Times New Roman" w:hAnsi="Times New Roman"/>
          <w:sz w:val="26"/>
          <w:szCs w:val="26"/>
        </w:rPr>
        <w:t xml:space="preserve"> на выравнивание бюджетной обеспеченности</w:t>
      </w:r>
      <w:r>
        <w:rPr>
          <w:rFonts w:ascii="Times New Roman" w:hAnsi="Times New Roman"/>
          <w:sz w:val="26"/>
          <w:szCs w:val="26"/>
        </w:rPr>
        <w:t xml:space="preserve"> и дотаций</w:t>
      </w:r>
      <w:r w:rsidRPr="00C54075">
        <w:rPr>
          <w:rFonts w:ascii="Times New Roman" w:hAnsi="Times New Roman"/>
          <w:sz w:val="26"/>
          <w:szCs w:val="26"/>
        </w:rPr>
        <w:t xml:space="preserve"> на поддержку мер по обеспечению сбалансированности бюджетов</w:t>
      </w:r>
      <w:r>
        <w:rPr>
          <w:rFonts w:ascii="Times New Roman" w:hAnsi="Times New Roman"/>
          <w:sz w:val="26"/>
          <w:szCs w:val="26"/>
        </w:rPr>
        <w:t xml:space="preserve">, а так же субсидии,  предусмотренные в проекте районного бюджета на 2021 год (63058,0 тыс. рублей, 79986,0 тыс. рублей, 132246,10 тыс. рублей)  не соответствуют Законопроекту </w:t>
      </w:r>
      <w:r w:rsidRPr="00C54075">
        <w:rPr>
          <w:rFonts w:ascii="Times New Roman" w:hAnsi="Times New Roman"/>
          <w:sz w:val="26"/>
          <w:szCs w:val="26"/>
        </w:rPr>
        <w:t>«О республиканском бюджете Республики Хакасия на 2021 год   и на плановый период 2022 и 2023 годов»</w:t>
      </w:r>
      <w:r>
        <w:rPr>
          <w:rFonts w:ascii="Times New Roman" w:hAnsi="Times New Roman"/>
          <w:sz w:val="26"/>
          <w:szCs w:val="26"/>
        </w:rPr>
        <w:t xml:space="preserve">  (73340,0 тыс. рублей);</w:t>
      </w:r>
    </w:p>
    <w:p w:rsidR="0098258E" w:rsidRDefault="0098258E" w:rsidP="00DE3CE3">
      <w:pPr>
        <w:shd w:val="clear" w:color="auto" w:fill="FFFFFF"/>
        <w:tabs>
          <w:tab w:val="left" w:pos="11880"/>
        </w:tabs>
        <w:spacing w:after="0" w:line="206" w:lineRule="auto"/>
        <w:ind w:right="-2" w:firstLine="540"/>
        <w:contextualSpacing/>
        <w:jc w:val="both"/>
        <w:rPr>
          <w:rFonts w:ascii="Times New Roman" w:hAnsi="Times New Roman"/>
          <w:sz w:val="26"/>
          <w:szCs w:val="26"/>
        </w:rPr>
      </w:pPr>
    </w:p>
    <w:p w:rsidR="0098258E" w:rsidRDefault="0098258E" w:rsidP="00DE3CE3">
      <w:pPr>
        <w:pStyle w:val="ConsNormal"/>
        <w:ind w:firstLine="540"/>
        <w:jc w:val="both"/>
        <w:rPr>
          <w:rFonts w:ascii="Times New Roman" w:hAnsi="Times New Roman" w:cs="Times New Roman"/>
          <w:sz w:val="26"/>
          <w:szCs w:val="26"/>
        </w:rPr>
      </w:pPr>
      <w:r>
        <w:rPr>
          <w:rFonts w:ascii="Times New Roman" w:hAnsi="Times New Roman"/>
          <w:sz w:val="26"/>
          <w:szCs w:val="26"/>
        </w:rPr>
        <w:t>-р</w:t>
      </w:r>
      <w:r w:rsidRPr="00A17B51">
        <w:rPr>
          <w:rFonts w:ascii="Times New Roman" w:hAnsi="Times New Roman" w:cs="Times New Roman"/>
          <w:sz w:val="26"/>
          <w:szCs w:val="26"/>
        </w:rPr>
        <w:t xml:space="preserve">азмер дефицита бюджета  муниципального </w:t>
      </w:r>
      <w:r>
        <w:rPr>
          <w:rFonts w:ascii="Times New Roman" w:hAnsi="Times New Roman" w:cs="Times New Roman"/>
          <w:sz w:val="26"/>
          <w:szCs w:val="26"/>
        </w:rPr>
        <w:t>образования на 2021 год прогнозируется в сумме  9400</w:t>
      </w:r>
      <w:r w:rsidRPr="00A17B51">
        <w:rPr>
          <w:rFonts w:ascii="Times New Roman" w:hAnsi="Times New Roman" w:cs="Times New Roman"/>
          <w:sz w:val="26"/>
          <w:szCs w:val="26"/>
        </w:rPr>
        <w:t>,0 тыс. рублей,</w:t>
      </w:r>
      <w:r w:rsidRPr="00A17B51">
        <w:rPr>
          <w:rFonts w:ascii="Times New Roman" w:hAnsi="Times New Roman" w:cs="Times New Roman"/>
          <w:i/>
          <w:sz w:val="26"/>
          <w:szCs w:val="26"/>
        </w:rPr>
        <w:t xml:space="preserve"> </w:t>
      </w:r>
      <w:r>
        <w:rPr>
          <w:rFonts w:ascii="Times New Roman" w:hAnsi="Times New Roman" w:cs="Times New Roman"/>
          <w:sz w:val="26"/>
          <w:szCs w:val="26"/>
        </w:rPr>
        <w:t>или 9,9</w:t>
      </w:r>
      <w:r w:rsidRPr="00A17B51">
        <w:rPr>
          <w:rFonts w:ascii="Times New Roman" w:hAnsi="Times New Roman" w:cs="Times New Roman"/>
          <w:sz w:val="26"/>
          <w:szCs w:val="26"/>
        </w:rPr>
        <w:t xml:space="preserve"> %</w:t>
      </w:r>
      <w:r w:rsidRPr="00A17B51">
        <w:rPr>
          <w:rFonts w:ascii="Times New Roman" w:hAnsi="Times New Roman" w:cs="Times New Roman"/>
          <w:i/>
          <w:sz w:val="26"/>
          <w:szCs w:val="26"/>
        </w:rPr>
        <w:t xml:space="preserve"> </w:t>
      </w:r>
      <w:r w:rsidRPr="00633192">
        <w:rPr>
          <w:rFonts w:ascii="Times New Roman" w:hAnsi="Times New Roman" w:cs="Times New Roman"/>
          <w:sz w:val="26"/>
          <w:szCs w:val="26"/>
        </w:rPr>
        <w:t xml:space="preserve">от </w:t>
      </w:r>
      <w:r>
        <w:rPr>
          <w:rFonts w:ascii="Times New Roman" w:hAnsi="Times New Roman" w:cs="Times New Roman"/>
          <w:sz w:val="26"/>
          <w:szCs w:val="26"/>
        </w:rPr>
        <w:t>объема</w:t>
      </w:r>
      <w:r w:rsidRPr="00A17B51">
        <w:rPr>
          <w:rFonts w:ascii="Times New Roman" w:hAnsi="Times New Roman" w:cs="Times New Roman"/>
          <w:sz w:val="26"/>
          <w:szCs w:val="26"/>
        </w:rPr>
        <w:t xml:space="preserve"> доходов  бюджета муниципального образования без учета объема безвозмездных поступлений и поступлений налоговых доходов по дополнительны</w:t>
      </w:r>
      <w:r>
        <w:rPr>
          <w:rFonts w:ascii="Times New Roman" w:hAnsi="Times New Roman" w:cs="Times New Roman"/>
          <w:sz w:val="26"/>
          <w:szCs w:val="26"/>
        </w:rPr>
        <w:t xml:space="preserve">м нормативам отчислений, на 2022 год – 9600,0 тыс. рублей или 9,9%, на 2023 год -  10000,0 тыс. рублей или 9,9%, что </w:t>
      </w:r>
      <w:r w:rsidRPr="00A17B51">
        <w:rPr>
          <w:rFonts w:ascii="Times New Roman" w:hAnsi="Times New Roman" w:cs="Times New Roman"/>
          <w:sz w:val="26"/>
          <w:szCs w:val="26"/>
        </w:rPr>
        <w:t xml:space="preserve"> </w:t>
      </w:r>
      <w:r>
        <w:rPr>
          <w:rFonts w:ascii="Times New Roman" w:hAnsi="Times New Roman" w:cs="Times New Roman"/>
          <w:sz w:val="26"/>
          <w:szCs w:val="26"/>
        </w:rPr>
        <w:t>не</w:t>
      </w:r>
      <w:r w:rsidRPr="00A17B51">
        <w:rPr>
          <w:rFonts w:ascii="Times New Roman" w:hAnsi="Times New Roman" w:cs="Times New Roman"/>
          <w:sz w:val="26"/>
          <w:szCs w:val="26"/>
        </w:rPr>
        <w:t xml:space="preserve"> превышают предельные значения по</w:t>
      </w:r>
      <w:r w:rsidRPr="00A505A8">
        <w:t xml:space="preserve"> </w:t>
      </w:r>
      <w:r w:rsidRPr="00217DB1">
        <w:rPr>
          <w:rFonts w:ascii="Times New Roman" w:hAnsi="Times New Roman" w:cs="Times New Roman"/>
          <w:sz w:val="26"/>
          <w:szCs w:val="26"/>
        </w:rPr>
        <w:t>дефициту, установленные пунктом 3 статьи 92.1 Бюджетного кодекса Российс</w:t>
      </w:r>
      <w:r>
        <w:rPr>
          <w:rFonts w:ascii="Times New Roman" w:hAnsi="Times New Roman" w:cs="Times New Roman"/>
          <w:sz w:val="26"/>
          <w:szCs w:val="26"/>
        </w:rPr>
        <w:t>кой Федерации (не превышать 10,0%);</w:t>
      </w:r>
    </w:p>
    <w:p w:rsidR="0098258E" w:rsidRDefault="0098258E" w:rsidP="00DE3CE3">
      <w:pPr>
        <w:pStyle w:val="ConsNormal"/>
        <w:ind w:firstLine="540"/>
        <w:jc w:val="both"/>
        <w:rPr>
          <w:rFonts w:ascii="Times New Roman" w:hAnsi="Times New Roman" w:cs="Times New Roman"/>
          <w:sz w:val="26"/>
          <w:szCs w:val="26"/>
        </w:rPr>
      </w:pP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-планируемые показатели предельного</w:t>
      </w:r>
      <w:r w:rsidRPr="00A505A8">
        <w:rPr>
          <w:rFonts w:ascii="Times New Roman" w:hAnsi="Times New Roman"/>
          <w:sz w:val="26"/>
          <w:szCs w:val="26"/>
        </w:rPr>
        <w:t xml:space="preserve"> объем</w:t>
      </w:r>
      <w:r>
        <w:rPr>
          <w:rFonts w:ascii="Times New Roman" w:hAnsi="Times New Roman"/>
          <w:sz w:val="26"/>
          <w:szCs w:val="26"/>
        </w:rPr>
        <w:t>а</w:t>
      </w:r>
      <w:r w:rsidRPr="00A505A8">
        <w:rPr>
          <w:rFonts w:ascii="Times New Roman" w:hAnsi="Times New Roman"/>
          <w:sz w:val="26"/>
          <w:szCs w:val="26"/>
        </w:rPr>
        <w:t xml:space="preserve"> </w:t>
      </w:r>
      <w:r>
        <w:rPr>
          <w:rFonts w:ascii="Times New Roman" w:hAnsi="Times New Roman"/>
          <w:sz w:val="26"/>
          <w:szCs w:val="26"/>
        </w:rPr>
        <w:t>муниципального внутреннего</w:t>
      </w:r>
      <w:r w:rsidRPr="00A505A8">
        <w:rPr>
          <w:rFonts w:ascii="Times New Roman" w:hAnsi="Times New Roman"/>
          <w:sz w:val="26"/>
          <w:szCs w:val="26"/>
        </w:rPr>
        <w:t xml:space="preserve"> долга </w:t>
      </w:r>
      <w:r>
        <w:rPr>
          <w:rFonts w:ascii="Times New Roman" w:hAnsi="Times New Roman"/>
          <w:sz w:val="26"/>
          <w:szCs w:val="26"/>
        </w:rPr>
        <w:t>на 2021 - </w:t>
      </w:r>
      <w:r w:rsidRPr="001E3BB3">
        <w:rPr>
          <w:rFonts w:ascii="Times New Roman" w:hAnsi="Times New Roman"/>
          <w:sz w:val="26"/>
          <w:szCs w:val="26"/>
        </w:rPr>
        <w:t>2023 годы</w:t>
      </w:r>
      <w:r w:rsidRPr="00F93ABA">
        <w:rPr>
          <w:rFonts w:ascii="Times New Roman" w:hAnsi="Times New Roman"/>
          <w:b/>
          <w:sz w:val="26"/>
          <w:szCs w:val="26"/>
        </w:rPr>
        <w:t xml:space="preserve">  </w:t>
      </w:r>
      <w:r w:rsidRPr="00554A2C">
        <w:rPr>
          <w:rFonts w:ascii="Times New Roman" w:hAnsi="Times New Roman"/>
          <w:sz w:val="26"/>
          <w:szCs w:val="26"/>
        </w:rPr>
        <w:t>(в объемах соответственно 94481,6 тыс. рублей</w:t>
      </w:r>
      <w:r>
        <w:rPr>
          <w:rFonts w:ascii="Times New Roman" w:hAnsi="Times New Roman"/>
          <w:sz w:val="26"/>
          <w:szCs w:val="26"/>
        </w:rPr>
        <w:t>;</w:t>
      </w:r>
      <w:r w:rsidRPr="00554A2C">
        <w:rPr>
          <w:rFonts w:ascii="Times New Roman" w:hAnsi="Times New Roman"/>
          <w:sz w:val="26"/>
          <w:szCs w:val="26"/>
        </w:rPr>
        <w:t xml:space="preserve"> 96606,0 тыс. </w:t>
      </w:r>
      <w:r>
        <w:rPr>
          <w:rFonts w:ascii="Times New Roman" w:hAnsi="Times New Roman"/>
          <w:sz w:val="26"/>
          <w:szCs w:val="26"/>
        </w:rPr>
        <w:t>рублей;</w:t>
      </w:r>
      <w:r w:rsidRPr="00554A2C">
        <w:rPr>
          <w:rFonts w:ascii="Times New Roman" w:hAnsi="Times New Roman"/>
          <w:sz w:val="26"/>
          <w:szCs w:val="26"/>
        </w:rPr>
        <w:t xml:space="preserve"> 101041,7 тыс. рублей)</w:t>
      </w:r>
      <w:r>
        <w:rPr>
          <w:rFonts w:ascii="Times New Roman" w:hAnsi="Times New Roman"/>
          <w:b/>
          <w:sz w:val="26"/>
          <w:szCs w:val="26"/>
        </w:rPr>
        <w:t xml:space="preserve">  </w:t>
      </w:r>
      <w:r w:rsidRPr="00224916">
        <w:rPr>
          <w:rFonts w:ascii="Times New Roman" w:hAnsi="Times New Roman"/>
          <w:sz w:val="26"/>
          <w:szCs w:val="26"/>
        </w:rPr>
        <w:t>не превышают предельные значения муниципального долга (50 %)</w:t>
      </w:r>
      <w:r w:rsidRPr="00F93ABA">
        <w:rPr>
          <w:rFonts w:ascii="Times New Roman" w:hAnsi="Times New Roman"/>
          <w:b/>
          <w:sz w:val="26"/>
          <w:szCs w:val="26"/>
        </w:rPr>
        <w:t xml:space="preserve"> </w:t>
      </w:r>
      <w:r w:rsidRPr="001A3CB4">
        <w:rPr>
          <w:rFonts w:ascii="Times New Roman" w:hAnsi="Times New Roman"/>
          <w:sz w:val="26"/>
          <w:szCs w:val="26"/>
        </w:rPr>
        <w:t>запланированного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rFonts w:ascii="Times New Roman" w:hAnsi="Times New Roman"/>
          <w:sz w:val="26"/>
          <w:szCs w:val="26"/>
        </w:rPr>
        <w:t>,</w:t>
      </w:r>
      <w:r w:rsidRPr="001A3CB4">
        <w:rPr>
          <w:rFonts w:ascii="Times New Roman" w:hAnsi="Times New Roman"/>
          <w:sz w:val="26"/>
          <w:szCs w:val="26"/>
        </w:rPr>
        <w:t xml:space="preserve"> что </w:t>
      </w:r>
      <w:r w:rsidRPr="001E3BB3">
        <w:rPr>
          <w:rFonts w:ascii="Times New Roman" w:hAnsi="Times New Roman"/>
          <w:b/>
          <w:sz w:val="26"/>
          <w:szCs w:val="26"/>
        </w:rPr>
        <w:t>не противоречит</w:t>
      </w:r>
      <w:r w:rsidRPr="002E59FD">
        <w:rPr>
          <w:rFonts w:ascii="Times New Roman" w:hAnsi="Times New Roman"/>
          <w:b/>
          <w:sz w:val="26"/>
          <w:szCs w:val="26"/>
        </w:rPr>
        <w:t xml:space="preserve"> пункту 3 статьи 107 Бюджетного кодекса Российской Федерации</w:t>
      </w:r>
      <w:r>
        <w:rPr>
          <w:rFonts w:ascii="Times New Roman" w:hAnsi="Times New Roman"/>
          <w:sz w:val="26"/>
          <w:szCs w:val="26"/>
        </w:rPr>
        <w:t>;</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p>
    <w:p w:rsidR="0098258E" w:rsidRPr="00554A2C" w:rsidRDefault="0098258E" w:rsidP="00DE3CE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-согласно пояснительной записке к проекту районного бюджета, расходы районного бюджета рассчитаны </w:t>
      </w:r>
      <w:r w:rsidRPr="00AF2C0E">
        <w:rPr>
          <w:rFonts w:ascii="Times New Roman" w:hAnsi="Times New Roman"/>
          <w:b/>
          <w:sz w:val="26"/>
          <w:szCs w:val="26"/>
        </w:rPr>
        <w:t>на 9 месяцев, недостаток</w:t>
      </w:r>
      <w:r w:rsidRPr="00554A2C">
        <w:rPr>
          <w:rFonts w:ascii="Times New Roman" w:hAnsi="Times New Roman"/>
          <w:sz w:val="26"/>
          <w:szCs w:val="26"/>
        </w:rPr>
        <w:t xml:space="preserve"> средств бюджета муниципального образования Аскизский район на 2021 год для выполнения муниципальным образованием своих полномочий по решению вопросов местного значения </w:t>
      </w:r>
      <w:r w:rsidRPr="00AF2C0E">
        <w:rPr>
          <w:rFonts w:ascii="Times New Roman" w:hAnsi="Times New Roman"/>
          <w:b/>
          <w:sz w:val="26"/>
          <w:szCs w:val="26"/>
        </w:rPr>
        <w:t>составляет 317 946,0 тыс. рублей</w:t>
      </w:r>
      <w:r>
        <w:rPr>
          <w:rFonts w:ascii="Times New Roman" w:hAnsi="Times New Roman"/>
          <w:sz w:val="26"/>
          <w:szCs w:val="26"/>
        </w:rPr>
        <w:t xml:space="preserve">, </w:t>
      </w:r>
      <w:r>
        <w:rPr>
          <w:rFonts w:ascii="Times New Roman" w:hAnsi="Times New Roman"/>
          <w:b/>
          <w:sz w:val="26"/>
          <w:szCs w:val="26"/>
        </w:rPr>
        <w:t>в том числе</w:t>
      </w:r>
      <w:r w:rsidRPr="00554A2C">
        <w:rPr>
          <w:rFonts w:ascii="Times New Roman" w:hAnsi="Times New Roman"/>
          <w:sz w:val="26"/>
          <w:szCs w:val="26"/>
        </w:rPr>
        <w:t>:</w:t>
      </w:r>
    </w:p>
    <w:p w:rsidR="0098258E" w:rsidRPr="00554A2C" w:rsidRDefault="0098258E" w:rsidP="00DE3CE3">
      <w:pPr>
        <w:pStyle w:val="90"/>
        <w:ind w:firstLine="709"/>
        <w:jc w:val="both"/>
        <w:rPr>
          <w:sz w:val="26"/>
          <w:szCs w:val="26"/>
        </w:rPr>
      </w:pPr>
      <w:r w:rsidRPr="00554A2C">
        <w:rPr>
          <w:sz w:val="26"/>
          <w:szCs w:val="26"/>
        </w:rPr>
        <w:t>-расходы на содержание учреждений бюджетной сферы</w:t>
      </w:r>
      <w:r>
        <w:rPr>
          <w:sz w:val="26"/>
          <w:szCs w:val="26"/>
        </w:rPr>
        <w:t>,</w:t>
      </w:r>
      <w:r w:rsidRPr="00554A2C">
        <w:rPr>
          <w:sz w:val="26"/>
          <w:szCs w:val="26"/>
        </w:rPr>
        <w:t xml:space="preserve"> </w:t>
      </w:r>
      <w:r>
        <w:rPr>
          <w:sz w:val="26"/>
          <w:szCs w:val="26"/>
        </w:rPr>
        <w:t xml:space="preserve"> не предусмотренные в проекте бюджета, составляю</w:t>
      </w:r>
      <w:r w:rsidRPr="00554A2C">
        <w:rPr>
          <w:sz w:val="26"/>
          <w:szCs w:val="26"/>
        </w:rPr>
        <w:t>т в сумме 128294,5 тыс. рублей;</w:t>
      </w:r>
    </w:p>
    <w:p w:rsidR="0098258E" w:rsidRPr="00554A2C" w:rsidRDefault="0098258E" w:rsidP="00DE3CE3">
      <w:pPr>
        <w:pStyle w:val="90"/>
        <w:ind w:firstLine="709"/>
        <w:jc w:val="both"/>
        <w:rPr>
          <w:sz w:val="26"/>
          <w:szCs w:val="26"/>
        </w:rPr>
      </w:pPr>
      <w:r w:rsidRPr="00554A2C">
        <w:rPr>
          <w:sz w:val="26"/>
          <w:szCs w:val="26"/>
        </w:rPr>
        <w:t>-ожидаемая кредиторская задолженность на 01.01.2021 года в сумме 114194,1 тыс. рублей;</w:t>
      </w:r>
    </w:p>
    <w:p w:rsidR="0098258E" w:rsidRPr="00554A2C" w:rsidRDefault="0098258E" w:rsidP="00DE3CE3">
      <w:pPr>
        <w:pStyle w:val="90"/>
        <w:ind w:firstLine="709"/>
        <w:jc w:val="both"/>
        <w:rPr>
          <w:sz w:val="26"/>
          <w:szCs w:val="26"/>
        </w:rPr>
      </w:pPr>
      <w:r w:rsidRPr="00554A2C">
        <w:rPr>
          <w:sz w:val="26"/>
          <w:szCs w:val="26"/>
        </w:rPr>
        <w:t>-расходы на устранение предписаний в сумме 6810,2 тыс. рублей;</w:t>
      </w:r>
    </w:p>
    <w:p w:rsidR="0098258E" w:rsidRPr="00554A2C" w:rsidRDefault="0098258E" w:rsidP="00DE3CE3">
      <w:pPr>
        <w:pStyle w:val="90"/>
        <w:ind w:firstLine="709"/>
        <w:jc w:val="both"/>
        <w:rPr>
          <w:sz w:val="26"/>
          <w:szCs w:val="26"/>
        </w:rPr>
      </w:pPr>
      <w:r w:rsidRPr="00554A2C">
        <w:rPr>
          <w:sz w:val="26"/>
          <w:szCs w:val="26"/>
        </w:rPr>
        <w:t xml:space="preserve">-расходы на исполнение </w:t>
      </w:r>
      <w:r>
        <w:rPr>
          <w:sz w:val="26"/>
          <w:szCs w:val="26"/>
        </w:rPr>
        <w:t>решения</w:t>
      </w:r>
      <w:r w:rsidRPr="00554A2C">
        <w:rPr>
          <w:sz w:val="26"/>
          <w:szCs w:val="26"/>
        </w:rPr>
        <w:t xml:space="preserve"> суда в сумме 6041,6 тыс. рублей;</w:t>
      </w:r>
    </w:p>
    <w:p w:rsidR="0098258E" w:rsidRPr="00554A2C" w:rsidRDefault="0098258E" w:rsidP="00DE3CE3">
      <w:pPr>
        <w:pStyle w:val="90"/>
        <w:ind w:firstLine="709"/>
        <w:jc w:val="both"/>
        <w:rPr>
          <w:sz w:val="26"/>
          <w:szCs w:val="26"/>
        </w:rPr>
      </w:pPr>
      <w:r w:rsidRPr="00554A2C">
        <w:rPr>
          <w:sz w:val="26"/>
          <w:szCs w:val="26"/>
        </w:rPr>
        <w:t>-расходы на проведение капитальных ремонтов муниципальных учреждений в сумме 62605,6 тыс. рублей.</w:t>
      </w:r>
    </w:p>
    <w:p w:rsidR="0098258E" w:rsidRDefault="0098258E" w:rsidP="00DE3CE3">
      <w:pPr>
        <w:autoSpaceDE w:val="0"/>
        <w:autoSpaceDN w:val="0"/>
        <w:adjustRightInd w:val="0"/>
        <w:spacing w:after="0" w:line="240" w:lineRule="auto"/>
        <w:ind w:firstLine="540"/>
        <w:jc w:val="both"/>
        <w:rPr>
          <w:rFonts w:ascii="Times New Roman" w:hAnsi="Times New Roman"/>
          <w:sz w:val="26"/>
          <w:szCs w:val="26"/>
        </w:rPr>
      </w:pPr>
    </w:p>
    <w:p w:rsidR="0098258E" w:rsidRDefault="0098258E" w:rsidP="00DE3CE3">
      <w:pPr>
        <w:widowControl w:val="0"/>
        <w:shd w:val="clear" w:color="auto" w:fill="FFFFFF"/>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-таблицу поправок к проекту Закона Республики Хакасия «О республиканском бюджете Республики Хакасия на 2021 год и на плановый период 2022 и 2023 годов</w:t>
      </w:r>
      <w:r w:rsidRPr="009E2DC0">
        <w:rPr>
          <w:rFonts w:ascii="Times New Roman" w:hAnsi="Times New Roman"/>
          <w:sz w:val="26"/>
          <w:szCs w:val="26"/>
        </w:rPr>
        <w:t>»</w:t>
      </w:r>
      <w:r>
        <w:rPr>
          <w:rFonts w:ascii="Times New Roman" w:hAnsi="Times New Roman"/>
          <w:sz w:val="26"/>
          <w:szCs w:val="26"/>
        </w:rPr>
        <w:t>.</w:t>
      </w:r>
      <w:r w:rsidRPr="00B02EC2">
        <w:rPr>
          <w:rFonts w:ascii="Times New Roman" w:hAnsi="Times New Roman"/>
          <w:sz w:val="26"/>
          <w:szCs w:val="26"/>
        </w:rPr>
        <w:t xml:space="preserve"> </w:t>
      </w:r>
    </w:p>
    <w:p w:rsidR="0098258E" w:rsidRDefault="0098258E" w:rsidP="0058207E">
      <w:pPr>
        <w:widowControl w:val="0"/>
        <w:shd w:val="clear" w:color="auto" w:fill="FFFFFF"/>
        <w:autoSpaceDE w:val="0"/>
        <w:autoSpaceDN w:val="0"/>
        <w:adjustRightInd w:val="0"/>
        <w:spacing w:after="0" w:line="240" w:lineRule="auto"/>
        <w:ind w:firstLine="540"/>
        <w:jc w:val="both"/>
        <w:rPr>
          <w:rFonts w:ascii="Times New Roman" w:hAnsi="Times New Roman"/>
          <w:sz w:val="26"/>
          <w:szCs w:val="26"/>
        </w:rPr>
      </w:pPr>
    </w:p>
    <w:p w:rsidR="0098258E" w:rsidRDefault="0098258E" w:rsidP="0058207E">
      <w:pPr>
        <w:widowControl w:val="0"/>
        <w:shd w:val="clear" w:color="auto" w:fill="FFFFFF"/>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Учитывая вышеизложенное, участники публичных слушаниях 5 декабря 2020г. предложили следующие рекомендации:</w:t>
      </w:r>
    </w:p>
    <w:p w:rsidR="0098258E" w:rsidRDefault="0098258E" w:rsidP="0058207E">
      <w:pPr>
        <w:widowControl w:val="0"/>
        <w:shd w:val="clear" w:color="auto" w:fill="FFFFFF"/>
        <w:autoSpaceDE w:val="0"/>
        <w:autoSpaceDN w:val="0"/>
        <w:adjustRightInd w:val="0"/>
        <w:spacing w:after="0" w:line="240" w:lineRule="auto"/>
        <w:ind w:firstLine="540"/>
        <w:jc w:val="both"/>
        <w:rPr>
          <w:rFonts w:ascii="Times New Roman" w:hAnsi="Times New Roman"/>
          <w:sz w:val="26"/>
          <w:szCs w:val="26"/>
        </w:rPr>
      </w:pPr>
    </w:p>
    <w:p w:rsidR="0098258E" w:rsidRDefault="0098258E" w:rsidP="00C26F6E">
      <w:pPr>
        <w:spacing w:after="0" w:line="240" w:lineRule="auto"/>
        <w:ind w:firstLine="540"/>
        <w:jc w:val="both"/>
        <w:rPr>
          <w:rFonts w:ascii="Times New Roman" w:hAnsi="Times New Roman"/>
          <w:bCs/>
          <w:sz w:val="26"/>
          <w:szCs w:val="26"/>
        </w:rPr>
      </w:pPr>
      <w:r>
        <w:rPr>
          <w:rFonts w:ascii="Times New Roman" w:hAnsi="Times New Roman"/>
          <w:sz w:val="26"/>
          <w:szCs w:val="26"/>
        </w:rPr>
        <w:t xml:space="preserve">1.Совету депутатов Аскизского района проект решения </w:t>
      </w:r>
      <w:r w:rsidRPr="00C26F6E">
        <w:rPr>
          <w:rFonts w:ascii="Times New Roman" w:hAnsi="Times New Roman"/>
          <w:bCs/>
          <w:sz w:val="26"/>
          <w:szCs w:val="26"/>
        </w:rPr>
        <w:t xml:space="preserve">"О бюджете  муниципального образования Аскизский </w:t>
      </w:r>
      <w:r>
        <w:rPr>
          <w:rFonts w:ascii="Times New Roman" w:hAnsi="Times New Roman"/>
          <w:bCs/>
          <w:sz w:val="26"/>
          <w:szCs w:val="26"/>
        </w:rPr>
        <w:t>район Республики Хакасия на 2021 год и на плановый период 2022 и 2022</w:t>
      </w:r>
      <w:r w:rsidRPr="00C26F6E">
        <w:rPr>
          <w:rFonts w:ascii="Times New Roman" w:hAnsi="Times New Roman"/>
          <w:bCs/>
          <w:sz w:val="26"/>
          <w:szCs w:val="26"/>
        </w:rPr>
        <w:t xml:space="preserve"> годов"</w:t>
      </w:r>
      <w:r>
        <w:rPr>
          <w:rFonts w:ascii="Times New Roman" w:hAnsi="Times New Roman"/>
          <w:bCs/>
          <w:sz w:val="26"/>
          <w:szCs w:val="26"/>
        </w:rPr>
        <w:t xml:space="preserve"> не принимать в представленных параметрах.</w:t>
      </w:r>
    </w:p>
    <w:p w:rsidR="0098258E" w:rsidRDefault="0098258E" w:rsidP="00C26F6E">
      <w:pPr>
        <w:spacing w:after="0" w:line="240" w:lineRule="auto"/>
        <w:ind w:firstLine="540"/>
        <w:jc w:val="both"/>
        <w:rPr>
          <w:rFonts w:ascii="Times New Roman" w:hAnsi="Times New Roman"/>
          <w:bCs/>
          <w:sz w:val="26"/>
          <w:szCs w:val="26"/>
        </w:rPr>
      </w:pPr>
      <w:r>
        <w:rPr>
          <w:rFonts w:ascii="Times New Roman" w:hAnsi="Times New Roman"/>
          <w:bCs/>
          <w:sz w:val="26"/>
          <w:szCs w:val="26"/>
        </w:rPr>
        <w:t>2.Рекомендации публичных слушаний опубликовать в газете «Аскизский  труженик», а так же направить в Правительство Республики Хакасия и Верховный Совет Республики Хакасия.</w:t>
      </w:r>
    </w:p>
    <w:p w:rsidR="0098258E" w:rsidRDefault="0098258E" w:rsidP="00C26F6E">
      <w:pPr>
        <w:spacing w:after="0" w:line="240" w:lineRule="auto"/>
        <w:ind w:firstLine="540"/>
        <w:jc w:val="both"/>
        <w:rPr>
          <w:rFonts w:ascii="Times New Roman" w:hAnsi="Times New Roman"/>
          <w:bCs/>
          <w:sz w:val="26"/>
          <w:szCs w:val="26"/>
        </w:rPr>
      </w:pPr>
    </w:p>
    <w:p w:rsidR="0098258E" w:rsidRPr="00B67EAB" w:rsidRDefault="0098258E" w:rsidP="00B67EAB">
      <w:pPr>
        <w:pStyle w:val="ConsNormal"/>
        <w:ind w:firstLine="540"/>
        <w:jc w:val="both"/>
        <w:rPr>
          <w:rFonts w:ascii="Times New Roman" w:hAnsi="Times New Roman" w:cs="Times New Roman"/>
          <w:b/>
          <w:sz w:val="26"/>
          <w:szCs w:val="26"/>
        </w:rPr>
      </w:pPr>
      <w:r>
        <w:rPr>
          <w:rFonts w:ascii="Times New Roman" w:hAnsi="Times New Roman"/>
          <w:bCs/>
          <w:sz w:val="26"/>
          <w:szCs w:val="26"/>
        </w:rPr>
        <w:t xml:space="preserve">11.Решение Совета депутатов Аскизского района </w:t>
      </w:r>
      <w:r w:rsidRPr="00A505A8">
        <w:rPr>
          <w:rFonts w:ascii="Times New Roman" w:hAnsi="Times New Roman"/>
          <w:sz w:val="26"/>
          <w:szCs w:val="26"/>
        </w:rPr>
        <w:t>"О бюджете  муниципального образования Аскизский райо</w:t>
      </w:r>
      <w:r>
        <w:rPr>
          <w:rFonts w:ascii="Times New Roman" w:hAnsi="Times New Roman"/>
          <w:sz w:val="26"/>
          <w:szCs w:val="26"/>
        </w:rPr>
        <w:t>н Республики Хакасия на 2021 год и на плановый период 2022 и 2023</w:t>
      </w:r>
      <w:r w:rsidRPr="00A505A8">
        <w:rPr>
          <w:rFonts w:ascii="Times New Roman" w:hAnsi="Times New Roman"/>
          <w:sz w:val="26"/>
          <w:szCs w:val="26"/>
        </w:rPr>
        <w:t xml:space="preserve"> годов"</w:t>
      </w:r>
      <w:r>
        <w:rPr>
          <w:rFonts w:ascii="Times New Roman" w:hAnsi="Times New Roman"/>
          <w:sz w:val="26"/>
          <w:szCs w:val="26"/>
        </w:rPr>
        <w:t xml:space="preserve"> принято на сессии Совета депутатов Аскизского района 28.12.2020г. с дефицитом районного бюджета (на 2021 год) в сумме 221889,6 тыс. рублей или 234,8%,  </w:t>
      </w:r>
      <w:r w:rsidRPr="00B67EAB">
        <w:rPr>
          <w:rFonts w:ascii="Times New Roman" w:hAnsi="Times New Roman" w:cs="Times New Roman"/>
          <w:b/>
          <w:sz w:val="26"/>
          <w:szCs w:val="26"/>
        </w:rPr>
        <w:t>что  превышают предельные значения по</w:t>
      </w:r>
      <w:r w:rsidRPr="00B67EAB">
        <w:rPr>
          <w:b/>
        </w:rPr>
        <w:t xml:space="preserve"> </w:t>
      </w:r>
      <w:r w:rsidRPr="00B67EAB">
        <w:rPr>
          <w:rFonts w:ascii="Times New Roman" w:hAnsi="Times New Roman" w:cs="Times New Roman"/>
          <w:b/>
          <w:sz w:val="26"/>
          <w:szCs w:val="26"/>
        </w:rPr>
        <w:t>дефициту, установленные пунктом 3 статьи 92.1 Бюджетного кодекса Российской Федерации (не превышать 10,0%).</w:t>
      </w:r>
    </w:p>
    <w:p w:rsidR="0098258E" w:rsidRDefault="0098258E" w:rsidP="00C26F6E">
      <w:pPr>
        <w:spacing w:after="0" w:line="240" w:lineRule="auto"/>
        <w:ind w:firstLine="540"/>
        <w:jc w:val="both"/>
        <w:rPr>
          <w:rFonts w:ascii="Times New Roman" w:hAnsi="Times New Roman"/>
          <w:bCs/>
          <w:sz w:val="26"/>
          <w:szCs w:val="26"/>
        </w:rPr>
      </w:pPr>
    </w:p>
    <w:p w:rsidR="0098258E" w:rsidRPr="00B34BAE" w:rsidRDefault="0098258E" w:rsidP="0058207E">
      <w:pPr>
        <w:widowControl w:val="0"/>
        <w:shd w:val="clear" w:color="auto" w:fill="FFFFFF"/>
        <w:autoSpaceDE w:val="0"/>
        <w:autoSpaceDN w:val="0"/>
        <w:adjustRightInd w:val="0"/>
        <w:spacing w:after="0" w:line="240" w:lineRule="auto"/>
        <w:ind w:firstLine="540"/>
        <w:jc w:val="both"/>
        <w:rPr>
          <w:rFonts w:ascii="Times New Roman" w:hAnsi="Times New Roman"/>
          <w:sz w:val="26"/>
          <w:szCs w:val="26"/>
        </w:rPr>
      </w:pPr>
    </w:p>
    <w:p w:rsidR="0098258E" w:rsidRDefault="0098258E" w:rsidP="00994384">
      <w:pPr>
        <w:spacing w:after="0" w:line="240" w:lineRule="auto"/>
        <w:jc w:val="both"/>
        <w:rPr>
          <w:rFonts w:ascii="Times New Roman" w:hAnsi="Times New Roman"/>
          <w:sz w:val="26"/>
          <w:szCs w:val="26"/>
        </w:rPr>
      </w:pPr>
      <w:r w:rsidRPr="00A505A8">
        <w:rPr>
          <w:rFonts w:ascii="Times New Roman" w:hAnsi="Times New Roman"/>
          <w:sz w:val="26"/>
          <w:szCs w:val="26"/>
        </w:rPr>
        <w:t xml:space="preserve">Председатель </w:t>
      </w:r>
    </w:p>
    <w:p w:rsidR="0098258E" w:rsidRDefault="0098258E" w:rsidP="00994384">
      <w:pPr>
        <w:spacing w:after="0" w:line="240" w:lineRule="auto"/>
        <w:jc w:val="both"/>
        <w:rPr>
          <w:rFonts w:ascii="Times New Roman" w:hAnsi="Times New Roman"/>
          <w:sz w:val="26"/>
          <w:szCs w:val="26"/>
        </w:rPr>
      </w:pPr>
      <w:r>
        <w:rPr>
          <w:rFonts w:ascii="Times New Roman" w:hAnsi="Times New Roman"/>
          <w:sz w:val="26"/>
          <w:szCs w:val="26"/>
        </w:rPr>
        <w:t>Контрольно-ревизионной</w:t>
      </w:r>
    </w:p>
    <w:p w:rsidR="0098258E" w:rsidRPr="00A505A8" w:rsidRDefault="0098258E" w:rsidP="00256075">
      <w:pPr>
        <w:spacing w:after="0" w:line="240" w:lineRule="auto"/>
        <w:rPr>
          <w:rFonts w:ascii="Times New Roman" w:hAnsi="Times New Roman"/>
          <w:sz w:val="26"/>
          <w:szCs w:val="26"/>
        </w:rPr>
      </w:pPr>
      <w:r>
        <w:rPr>
          <w:rFonts w:ascii="Times New Roman" w:hAnsi="Times New Roman"/>
          <w:sz w:val="26"/>
          <w:szCs w:val="26"/>
        </w:rPr>
        <w:t xml:space="preserve">комиссии Аскизского района                                                                                                           </w:t>
      </w:r>
      <w:r w:rsidRPr="00A505A8">
        <w:rPr>
          <w:rFonts w:ascii="Times New Roman" w:hAnsi="Times New Roman"/>
          <w:sz w:val="26"/>
          <w:szCs w:val="26"/>
        </w:rPr>
        <w:t>Л. Ф. Чебодаева</w:t>
      </w:r>
    </w:p>
    <w:p w:rsidR="0098258E" w:rsidRDefault="0098258E" w:rsidP="00994384">
      <w:pPr>
        <w:autoSpaceDE w:val="0"/>
        <w:autoSpaceDN w:val="0"/>
        <w:adjustRightInd w:val="0"/>
        <w:jc w:val="both"/>
        <w:outlineLvl w:val="0"/>
        <w:rPr>
          <w:rFonts w:ascii="Times New Roman" w:hAnsi="Times New Roman"/>
          <w:sz w:val="26"/>
          <w:szCs w:val="26"/>
          <w:lang w:eastAsia="en-US"/>
        </w:rPr>
      </w:pPr>
    </w:p>
    <w:p w:rsidR="0098258E" w:rsidRPr="00A505A8" w:rsidRDefault="0098258E" w:rsidP="00994384">
      <w:pPr>
        <w:spacing w:after="0" w:line="240" w:lineRule="auto"/>
        <w:ind w:firstLine="720"/>
        <w:jc w:val="both"/>
        <w:rPr>
          <w:rFonts w:ascii="Times New Roman" w:hAnsi="Times New Roman"/>
          <w:sz w:val="26"/>
          <w:szCs w:val="26"/>
        </w:rPr>
      </w:pPr>
    </w:p>
    <w:p w:rsidR="0098258E" w:rsidRDefault="0098258E"/>
    <w:sectPr w:rsidR="0098258E" w:rsidSect="008C5B01">
      <w:footerReference w:type="even" r:id="rId8"/>
      <w:footerReference w:type="default" r:id="rId9"/>
      <w:pgSz w:w="11906" w:h="16838"/>
      <w:pgMar w:top="737" w:right="737"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58E" w:rsidRDefault="0098258E" w:rsidP="007C5066">
      <w:pPr>
        <w:pStyle w:val="ConsPlusTitle"/>
      </w:pPr>
      <w:r>
        <w:separator/>
      </w:r>
    </w:p>
  </w:endnote>
  <w:endnote w:type="continuationSeparator" w:id="1">
    <w:p w:rsidR="0098258E" w:rsidRDefault="0098258E" w:rsidP="007C5066">
      <w:pPr>
        <w:pStyle w:val="ConsPlusTitl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irta">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E" w:rsidRDefault="0098258E" w:rsidP="00D20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258E" w:rsidRDefault="0098258E" w:rsidP="00217D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E" w:rsidRDefault="0098258E" w:rsidP="00D20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258E" w:rsidRDefault="0098258E" w:rsidP="00217D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58E" w:rsidRDefault="0098258E" w:rsidP="007C5066">
      <w:pPr>
        <w:pStyle w:val="ConsPlusTitle"/>
      </w:pPr>
      <w:r>
        <w:separator/>
      </w:r>
    </w:p>
  </w:footnote>
  <w:footnote w:type="continuationSeparator" w:id="1">
    <w:p w:rsidR="0098258E" w:rsidRDefault="0098258E" w:rsidP="007C5066">
      <w:pPr>
        <w:pStyle w:val="ConsPlusTitl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CE56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95AED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CED7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8EF2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3E02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2B6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A88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8A5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D4F0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E72AC"/>
    <w:lvl w:ilvl="0">
      <w:start w:val="1"/>
      <w:numFmt w:val="bullet"/>
      <w:lvlText w:val=""/>
      <w:lvlJc w:val="left"/>
      <w:pPr>
        <w:tabs>
          <w:tab w:val="num" w:pos="360"/>
        </w:tabs>
        <w:ind w:left="360" w:hanging="360"/>
      </w:pPr>
      <w:rPr>
        <w:rFonts w:ascii="Symbol" w:hAnsi="Symbol" w:hint="default"/>
      </w:rPr>
    </w:lvl>
  </w:abstractNum>
  <w:abstractNum w:abstractNumId="10">
    <w:nsid w:val="065942C0"/>
    <w:multiLevelType w:val="hybridMultilevel"/>
    <w:tmpl w:val="DF648202"/>
    <w:lvl w:ilvl="0" w:tplc="4F26E35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09C4670F"/>
    <w:multiLevelType w:val="hybridMultilevel"/>
    <w:tmpl w:val="0D6C37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BF1950"/>
    <w:multiLevelType w:val="hybridMultilevel"/>
    <w:tmpl w:val="6B761C96"/>
    <w:lvl w:ilvl="0" w:tplc="97168D0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F67E43"/>
    <w:multiLevelType w:val="hybridMultilevel"/>
    <w:tmpl w:val="BC20BF10"/>
    <w:lvl w:ilvl="0" w:tplc="606699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DB251A4"/>
    <w:multiLevelType w:val="hybridMultilevel"/>
    <w:tmpl w:val="D8722A48"/>
    <w:lvl w:ilvl="0" w:tplc="643E297C">
      <w:start w:val="1"/>
      <w:numFmt w:val="decimal"/>
      <w:lvlText w:val="%1."/>
      <w:lvlJc w:val="left"/>
      <w:pPr>
        <w:ind w:left="9291" w:hanging="360"/>
      </w:pPr>
      <w:rPr>
        <w:rFonts w:cs="Times New Roman"/>
        <w:b/>
        <w:sz w:val="28"/>
        <w:szCs w:val="28"/>
      </w:rPr>
    </w:lvl>
    <w:lvl w:ilvl="1" w:tplc="04190019">
      <w:start w:val="1"/>
      <w:numFmt w:val="decimal"/>
      <w:lvlText w:val="%2."/>
      <w:lvlJc w:val="left"/>
      <w:pPr>
        <w:tabs>
          <w:tab w:val="num" w:pos="10087"/>
        </w:tabs>
        <w:ind w:left="10087" w:hanging="360"/>
      </w:pPr>
      <w:rPr>
        <w:rFonts w:cs="Times New Roman"/>
      </w:rPr>
    </w:lvl>
    <w:lvl w:ilvl="2" w:tplc="0419001B">
      <w:start w:val="1"/>
      <w:numFmt w:val="decimal"/>
      <w:lvlText w:val="%3."/>
      <w:lvlJc w:val="left"/>
      <w:pPr>
        <w:tabs>
          <w:tab w:val="num" w:pos="10807"/>
        </w:tabs>
        <w:ind w:left="10807" w:hanging="360"/>
      </w:pPr>
      <w:rPr>
        <w:rFonts w:cs="Times New Roman"/>
      </w:rPr>
    </w:lvl>
    <w:lvl w:ilvl="3" w:tplc="0419000F">
      <w:start w:val="1"/>
      <w:numFmt w:val="decimal"/>
      <w:lvlText w:val="%4."/>
      <w:lvlJc w:val="left"/>
      <w:pPr>
        <w:tabs>
          <w:tab w:val="num" w:pos="11527"/>
        </w:tabs>
        <w:ind w:left="11527" w:hanging="360"/>
      </w:pPr>
      <w:rPr>
        <w:rFonts w:cs="Times New Roman"/>
      </w:rPr>
    </w:lvl>
    <w:lvl w:ilvl="4" w:tplc="04190019">
      <w:start w:val="1"/>
      <w:numFmt w:val="decimal"/>
      <w:lvlText w:val="%5."/>
      <w:lvlJc w:val="left"/>
      <w:pPr>
        <w:tabs>
          <w:tab w:val="num" w:pos="12247"/>
        </w:tabs>
        <w:ind w:left="12247" w:hanging="360"/>
      </w:pPr>
      <w:rPr>
        <w:rFonts w:cs="Times New Roman"/>
      </w:rPr>
    </w:lvl>
    <w:lvl w:ilvl="5" w:tplc="0419001B">
      <w:start w:val="1"/>
      <w:numFmt w:val="decimal"/>
      <w:lvlText w:val="%6."/>
      <w:lvlJc w:val="left"/>
      <w:pPr>
        <w:tabs>
          <w:tab w:val="num" w:pos="12967"/>
        </w:tabs>
        <w:ind w:left="12967" w:hanging="360"/>
      </w:pPr>
      <w:rPr>
        <w:rFonts w:cs="Times New Roman"/>
      </w:rPr>
    </w:lvl>
    <w:lvl w:ilvl="6" w:tplc="0419000F">
      <w:start w:val="1"/>
      <w:numFmt w:val="decimal"/>
      <w:lvlText w:val="%7."/>
      <w:lvlJc w:val="left"/>
      <w:pPr>
        <w:tabs>
          <w:tab w:val="num" w:pos="13687"/>
        </w:tabs>
        <w:ind w:left="13687" w:hanging="360"/>
      </w:pPr>
      <w:rPr>
        <w:rFonts w:cs="Times New Roman"/>
      </w:rPr>
    </w:lvl>
    <w:lvl w:ilvl="7" w:tplc="04190019">
      <w:start w:val="1"/>
      <w:numFmt w:val="decimal"/>
      <w:lvlText w:val="%8."/>
      <w:lvlJc w:val="left"/>
      <w:pPr>
        <w:tabs>
          <w:tab w:val="num" w:pos="14407"/>
        </w:tabs>
        <w:ind w:left="14407" w:hanging="360"/>
      </w:pPr>
      <w:rPr>
        <w:rFonts w:cs="Times New Roman"/>
      </w:rPr>
    </w:lvl>
    <w:lvl w:ilvl="8" w:tplc="0419001B">
      <w:start w:val="1"/>
      <w:numFmt w:val="decimal"/>
      <w:lvlText w:val="%9."/>
      <w:lvlJc w:val="left"/>
      <w:pPr>
        <w:tabs>
          <w:tab w:val="num" w:pos="15127"/>
        </w:tabs>
        <w:ind w:left="15127" w:hanging="360"/>
      </w:pPr>
      <w:rPr>
        <w:rFonts w:cs="Times New Roman"/>
      </w:rPr>
    </w:lvl>
  </w:abstractNum>
  <w:abstractNum w:abstractNumId="15">
    <w:nsid w:val="39EA0A18"/>
    <w:multiLevelType w:val="hybridMultilevel"/>
    <w:tmpl w:val="C5E0B02C"/>
    <w:lvl w:ilvl="0" w:tplc="235CC3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6305DE8"/>
    <w:multiLevelType w:val="hybridMultilevel"/>
    <w:tmpl w:val="9FD05838"/>
    <w:lvl w:ilvl="0" w:tplc="545E2C0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F6031D7"/>
    <w:multiLevelType w:val="hybridMultilevel"/>
    <w:tmpl w:val="9538F800"/>
    <w:lvl w:ilvl="0" w:tplc="97168D0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4B4AEB"/>
    <w:multiLevelType w:val="hybridMultilevel"/>
    <w:tmpl w:val="EEE0A688"/>
    <w:lvl w:ilvl="0" w:tplc="D9D09282">
      <w:start w:val="1"/>
      <w:numFmt w:val="decimal"/>
      <w:lvlText w:val="%1)"/>
      <w:lvlJc w:val="left"/>
      <w:pPr>
        <w:ind w:left="975" w:hanging="43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12"/>
  </w:num>
  <w:num w:numId="25">
    <w:abstractNumId w:val="17"/>
  </w:num>
  <w:num w:numId="26">
    <w:abstractNumId w:val="13"/>
  </w:num>
  <w:num w:numId="27">
    <w:abstractNumId w:val="16"/>
  </w:num>
  <w:num w:numId="28">
    <w:abstractNumId w:val="18"/>
  </w:num>
  <w:num w:numId="29">
    <w:abstractNumId w:val="15"/>
  </w:num>
  <w:num w:numId="30">
    <w:abstractNumId w:val="10"/>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1"/>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384"/>
    <w:rsid w:val="0000047E"/>
    <w:rsid w:val="00012EAC"/>
    <w:rsid w:val="00022BE5"/>
    <w:rsid w:val="00023C00"/>
    <w:rsid w:val="0002687B"/>
    <w:rsid w:val="00033B27"/>
    <w:rsid w:val="0004665C"/>
    <w:rsid w:val="0007028F"/>
    <w:rsid w:val="00084039"/>
    <w:rsid w:val="00090BB7"/>
    <w:rsid w:val="000A0B7C"/>
    <w:rsid w:val="000A13F8"/>
    <w:rsid w:val="000B5CB8"/>
    <w:rsid w:val="000D3CDA"/>
    <w:rsid w:val="000D709C"/>
    <w:rsid w:val="000E67A0"/>
    <w:rsid w:val="000F68DF"/>
    <w:rsid w:val="00107C1B"/>
    <w:rsid w:val="00121FF7"/>
    <w:rsid w:val="001245CE"/>
    <w:rsid w:val="00126913"/>
    <w:rsid w:val="00143FBF"/>
    <w:rsid w:val="0015360D"/>
    <w:rsid w:val="00153CF8"/>
    <w:rsid w:val="00155B07"/>
    <w:rsid w:val="001573E5"/>
    <w:rsid w:val="00166D6D"/>
    <w:rsid w:val="00171323"/>
    <w:rsid w:val="0017313C"/>
    <w:rsid w:val="0018013F"/>
    <w:rsid w:val="00180BB8"/>
    <w:rsid w:val="00182599"/>
    <w:rsid w:val="00194B38"/>
    <w:rsid w:val="001A3CB4"/>
    <w:rsid w:val="001D0150"/>
    <w:rsid w:val="001D555B"/>
    <w:rsid w:val="001E3BB3"/>
    <w:rsid w:val="001F1514"/>
    <w:rsid w:val="002042D2"/>
    <w:rsid w:val="002102F3"/>
    <w:rsid w:val="00212ACA"/>
    <w:rsid w:val="00217DB1"/>
    <w:rsid w:val="00220B21"/>
    <w:rsid w:val="00224916"/>
    <w:rsid w:val="00245E9F"/>
    <w:rsid w:val="00256075"/>
    <w:rsid w:val="00257F77"/>
    <w:rsid w:val="00261C8C"/>
    <w:rsid w:val="0026621B"/>
    <w:rsid w:val="0027015D"/>
    <w:rsid w:val="0027387B"/>
    <w:rsid w:val="00277807"/>
    <w:rsid w:val="00286DD3"/>
    <w:rsid w:val="00296059"/>
    <w:rsid w:val="002A1C70"/>
    <w:rsid w:val="002A6162"/>
    <w:rsid w:val="002A7397"/>
    <w:rsid w:val="002C29D3"/>
    <w:rsid w:val="002C477C"/>
    <w:rsid w:val="002C5728"/>
    <w:rsid w:val="002E3911"/>
    <w:rsid w:val="002E59FD"/>
    <w:rsid w:val="00300875"/>
    <w:rsid w:val="00313B71"/>
    <w:rsid w:val="003153B3"/>
    <w:rsid w:val="00317FF4"/>
    <w:rsid w:val="00320C5E"/>
    <w:rsid w:val="00321031"/>
    <w:rsid w:val="00336A48"/>
    <w:rsid w:val="00342361"/>
    <w:rsid w:val="003427A9"/>
    <w:rsid w:val="00347293"/>
    <w:rsid w:val="003509C0"/>
    <w:rsid w:val="0036716B"/>
    <w:rsid w:val="003718DC"/>
    <w:rsid w:val="00383F2B"/>
    <w:rsid w:val="0039504F"/>
    <w:rsid w:val="003A0BA4"/>
    <w:rsid w:val="003A5BF2"/>
    <w:rsid w:val="003A77BC"/>
    <w:rsid w:val="003E7AFC"/>
    <w:rsid w:val="003F0D8B"/>
    <w:rsid w:val="00402768"/>
    <w:rsid w:val="00410392"/>
    <w:rsid w:val="00423557"/>
    <w:rsid w:val="004406CC"/>
    <w:rsid w:val="00467EDE"/>
    <w:rsid w:val="00475E36"/>
    <w:rsid w:val="0049046A"/>
    <w:rsid w:val="004A53C9"/>
    <w:rsid w:val="004B37E3"/>
    <w:rsid w:val="004B46C9"/>
    <w:rsid w:val="004B6197"/>
    <w:rsid w:val="004B777B"/>
    <w:rsid w:val="004D03E5"/>
    <w:rsid w:val="00504A58"/>
    <w:rsid w:val="00510008"/>
    <w:rsid w:val="00521667"/>
    <w:rsid w:val="00524BAE"/>
    <w:rsid w:val="00543674"/>
    <w:rsid w:val="005451D4"/>
    <w:rsid w:val="00545F26"/>
    <w:rsid w:val="00554A2C"/>
    <w:rsid w:val="00566967"/>
    <w:rsid w:val="0057098B"/>
    <w:rsid w:val="0058207E"/>
    <w:rsid w:val="0058237A"/>
    <w:rsid w:val="005825FF"/>
    <w:rsid w:val="00596CDB"/>
    <w:rsid w:val="005C4149"/>
    <w:rsid w:val="005C4AD2"/>
    <w:rsid w:val="005C6F02"/>
    <w:rsid w:val="005C7DF9"/>
    <w:rsid w:val="005D07E9"/>
    <w:rsid w:val="005D5FBF"/>
    <w:rsid w:val="005E3664"/>
    <w:rsid w:val="005E758E"/>
    <w:rsid w:val="005F51EE"/>
    <w:rsid w:val="00606FA8"/>
    <w:rsid w:val="00622A0B"/>
    <w:rsid w:val="00633192"/>
    <w:rsid w:val="006349A2"/>
    <w:rsid w:val="0064097D"/>
    <w:rsid w:val="00647197"/>
    <w:rsid w:val="00652C26"/>
    <w:rsid w:val="00653608"/>
    <w:rsid w:val="0066324C"/>
    <w:rsid w:val="00663F6C"/>
    <w:rsid w:val="006723E1"/>
    <w:rsid w:val="00675F3E"/>
    <w:rsid w:val="00677924"/>
    <w:rsid w:val="00683C04"/>
    <w:rsid w:val="0069260A"/>
    <w:rsid w:val="006A4C72"/>
    <w:rsid w:val="006C5F52"/>
    <w:rsid w:val="006D79C2"/>
    <w:rsid w:val="006E1262"/>
    <w:rsid w:val="006F0531"/>
    <w:rsid w:val="006F787F"/>
    <w:rsid w:val="006F7ED0"/>
    <w:rsid w:val="0070081C"/>
    <w:rsid w:val="00700FA5"/>
    <w:rsid w:val="00756C1A"/>
    <w:rsid w:val="00760467"/>
    <w:rsid w:val="00761189"/>
    <w:rsid w:val="007673AD"/>
    <w:rsid w:val="0078607A"/>
    <w:rsid w:val="007B1D84"/>
    <w:rsid w:val="007C4B85"/>
    <w:rsid w:val="007C5066"/>
    <w:rsid w:val="007E3D2A"/>
    <w:rsid w:val="007E6577"/>
    <w:rsid w:val="007E7C58"/>
    <w:rsid w:val="007F0035"/>
    <w:rsid w:val="007F292D"/>
    <w:rsid w:val="007F55F7"/>
    <w:rsid w:val="00800353"/>
    <w:rsid w:val="00800597"/>
    <w:rsid w:val="008024B2"/>
    <w:rsid w:val="00860013"/>
    <w:rsid w:val="00860914"/>
    <w:rsid w:val="00881634"/>
    <w:rsid w:val="0088624F"/>
    <w:rsid w:val="008A73F4"/>
    <w:rsid w:val="008B03B4"/>
    <w:rsid w:val="008B50FC"/>
    <w:rsid w:val="008C5B01"/>
    <w:rsid w:val="008C7BC8"/>
    <w:rsid w:val="008D00D8"/>
    <w:rsid w:val="008E1ED7"/>
    <w:rsid w:val="008E2779"/>
    <w:rsid w:val="008E70D1"/>
    <w:rsid w:val="0094586E"/>
    <w:rsid w:val="0094781A"/>
    <w:rsid w:val="00955C9C"/>
    <w:rsid w:val="009716AC"/>
    <w:rsid w:val="0098258E"/>
    <w:rsid w:val="00982D71"/>
    <w:rsid w:val="00987CCC"/>
    <w:rsid w:val="00994384"/>
    <w:rsid w:val="00995A31"/>
    <w:rsid w:val="00996179"/>
    <w:rsid w:val="009A5B51"/>
    <w:rsid w:val="009B402D"/>
    <w:rsid w:val="009C3F7B"/>
    <w:rsid w:val="009C6501"/>
    <w:rsid w:val="009D1290"/>
    <w:rsid w:val="009D7887"/>
    <w:rsid w:val="009E2DC0"/>
    <w:rsid w:val="009F7B6A"/>
    <w:rsid w:val="00A05785"/>
    <w:rsid w:val="00A072E4"/>
    <w:rsid w:val="00A07335"/>
    <w:rsid w:val="00A17B51"/>
    <w:rsid w:val="00A24A9F"/>
    <w:rsid w:val="00A40E26"/>
    <w:rsid w:val="00A44F92"/>
    <w:rsid w:val="00A505A8"/>
    <w:rsid w:val="00A62CBA"/>
    <w:rsid w:val="00A62F56"/>
    <w:rsid w:val="00A66E48"/>
    <w:rsid w:val="00A74FC0"/>
    <w:rsid w:val="00A773DE"/>
    <w:rsid w:val="00A85F8A"/>
    <w:rsid w:val="00A909AF"/>
    <w:rsid w:val="00A9728F"/>
    <w:rsid w:val="00AB3FA4"/>
    <w:rsid w:val="00AC0B63"/>
    <w:rsid w:val="00AD071E"/>
    <w:rsid w:val="00AD4889"/>
    <w:rsid w:val="00AD51C6"/>
    <w:rsid w:val="00AE481D"/>
    <w:rsid w:val="00AF1D27"/>
    <w:rsid w:val="00AF2C0E"/>
    <w:rsid w:val="00AF4717"/>
    <w:rsid w:val="00AF6D8D"/>
    <w:rsid w:val="00B01666"/>
    <w:rsid w:val="00B02EC2"/>
    <w:rsid w:val="00B03D4C"/>
    <w:rsid w:val="00B05249"/>
    <w:rsid w:val="00B10969"/>
    <w:rsid w:val="00B15267"/>
    <w:rsid w:val="00B34BAE"/>
    <w:rsid w:val="00B53818"/>
    <w:rsid w:val="00B656D4"/>
    <w:rsid w:val="00B6758E"/>
    <w:rsid w:val="00B67EAB"/>
    <w:rsid w:val="00B770CE"/>
    <w:rsid w:val="00B90846"/>
    <w:rsid w:val="00B9400F"/>
    <w:rsid w:val="00B95234"/>
    <w:rsid w:val="00BA1C91"/>
    <w:rsid w:val="00BA40B8"/>
    <w:rsid w:val="00BB2BFB"/>
    <w:rsid w:val="00BB3A05"/>
    <w:rsid w:val="00BB5F58"/>
    <w:rsid w:val="00BB7DD6"/>
    <w:rsid w:val="00BC1572"/>
    <w:rsid w:val="00BC3A76"/>
    <w:rsid w:val="00BC5A63"/>
    <w:rsid w:val="00BC6CFD"/>
    <w:rsid w:val="00BC7233"/>
    <w:rsid w:val="00BD6367"/>
    <w:rsid w:val="00BD6F9E"/>
    <w:rsid w:val="00BF16E8"/>
    <w:rsid w:val="00BF26EB"/>
    <w:rsid w:val="00BF70BE"/>
    <w:rsid w:val="00C01370"/>
    <w:rsid w:val="00C0608D"/>
    <w:rsid w:val="00C07C2A"/>
    <w:rsid w:val="00C12479"/>
    <w:rsid w:val="00C26F6E"/>
    <w:rsid w:val="00C54075"/>
    <w:rsid w:val="00C62C4A"/>
    <w:rsid w:val="00C91286"/>
    <w:rsid w:val="00C951F5"/>
    <w:rsid w:val="00CB40B6"/>
    <w:rsid w:val="00CC42F6"/>
    <w:rsid w:val="00D15FF6"/>
    <w:rsid w:val="00D20A88"/>
    <w:rsid w:val="00D4090A"/>
    <w:rsid w:val="00D4102A"/>
    <w:rsid w:val="00D60EA6"/>
    <w:rsid w:val="00D82FE2"/>
    <w:rsid w:val="00DA0533"/>
    <w:rsid w:val="00DA6A2C"/>
    <w:rsid w:val="00DA6E4A"/>
    <w:rsid w:val="00DB289D"/>
    <w:rsid w:val="00DC4567"/>
    <w:rsid w:val="00DD1BA3"/>
    <w:rsid w:val="00DD304C"/>
    <w:rsid w:val="00DE3CE3"/>
    <w:rsid w:val="00E060C5"/>
    <w:rsid w:val="00E304FE"/>
    <w:rsid w:val="00E348A9"/>
    <w:rsid w:val="00E40D66"/>
    <w:rsid w:val="00E4246B"/>
    <w:rsid w:val="00E476BA"/>
    <w:rsid w:val="00E6755E"/>
    <w:rsid w:val="00E75D01"/>
    <w:rsid w:val="00E86A58"/>
    <w:rsid w:val="00EA0ADC"/>
    <w:rsid w:val="00EA185F"/>
    <w:rsid w:val="00EB547C"/>
    <w:rsid w:val="00EB6452"/>
    <w:rsid w:val="00EC3056"/>
    <w:rsid w:val="00EC31E9"/>
    <w:rsid w:val="00EC48F7"/>
    <w:rsid w:val="00ED4940"/>
    <w:rsid w:val="00EE59C6"/>
    <w:rsid w:val="00F062DA"/>
    <w:rsid w:val="00F10907"/>
    <w:rsid w:val="00F27890"/>
    <w:rsid w:val="00F57600"/>
    <w:rsid w:val="00F6523D"/>
    <w:rsid w:val="00F93ABA"/>
    <w:rsid w:val="00F94934"/>
    <w:rsid w:val="00FA4249"/>
    <w:rsid w:val="00FA45AC"/>
    <w:rsid w:val="00FB1B3C"/>
    <w:rsid w:val="00FB2C54"/>
    <w:rsid w:val="00FF03D2"/>
    <w:rsid w:val="00FF0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5CB8"/>
    <w:pPr>
      <w:spacing w:after="200" w:line="276" w:lineRule="auto"/>
    </w:pPr>
  </w:style>
  <w:style w:type="paragraph" w:styleId="Heading1">
    <w:name w:val="heading 1"/>
    <w:basedOn w:val="Normal"/>
    <w:next w:val="Normal"/>
    <w:link w:val="Heading1Char"/>
    <w:uiPriority w:val="99"/>
    <w:qFormat/>
    <w:rsid w:val="00994384"/>
    <w:pPr>
      <w:keepNext/>
      <w:spacing w:after="0" w:line="240" w:lineRule="auto"/>
      <w:outlineLvl w:val="0"/>
    </w:pPr>
    <w:rPr>
      <w:rFonts w:ascii="Times New Roman" w:hAnsi="Times New Roman"/>
      <w:sz w:val="28"/>
      <w:szCs w:val="24"/>
    </w:rPr>
  </w:style>
  <w:style w:type="paragraph" w:styleId="Heading2">
    <w:name w:val="heading 2"/>
    <w:basedOn w:val="Normal"/>
    <w:next w:val="Normal"/>
    <w:link w:val="Heading2Char"/>
    <w:uiPriority w:val="99"/>
    <w:qFormat/>
    <w:rsid w:val="0099438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94384"/>
    <w:pPr>
      <w:keepNext/>
      <w:spacing w:after="0" w:line="240" w:lineRule="auto"/>
      <w:ind w:firstLine="720"/>
      <w:jc w:val="both"/>
      <w:outlineLvl w:val="2"/>
    </w:pPr>
    <w:rPr>
      <w:rFonts w:ascii="Times New Roman" w:hAnsi="Times New Roman"/>
      <w:sz w:val="28"/>
      <w:szCs w:val="24"/>
    </w:rPr>
  </w:style>
  <w:style w:type="paragraph" w:styleId="Heading4">
    <w:name w:val="heading 4"/>
    <w:basedOn w:val="Normal"/>
    <w:next w:val="Normal"/>
    <w:link w:val="Heading4Char"/>
    <w:uiPriority w:val="99"/>
    <w:qFormat/>
    <w:rsid w:val="00994384"/>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994384"/>
    <w:pPr>
      <w:keepNext/>
      <w:keepLines/>
      <w:spacing w:before="200" w:after="0" w:line="240" w:lineRule="auto"/>
      <w:outlineLvl w:val="4"/>
    </w:pPr>
    <w:rPr>
      <w:rFonts w:ascii="Cambria" w:hAnsi="Cambria"/>
      <w:color w:val="243F60"/>
      <w:sz w:val="24"/>
      <w:szCs w:val="24"/>
    </w:rPr>
  </w:style>
  <w:style w:type="paragraph" w:styleId="Heading6">
    <w:name w:val="heading 6"/>
    <w:basedOn w:val="Normal"/>
    <w:next w:val="Normal"/>
    <w:link w:val="Heading6Char"/>
    <w:uiPriority w:val="99"/>
    <w:qFormat/>
    <w:rsid w:val="00994384"/>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uiPriority w:val="99"/>
    <w:qFormat/>
    <w:rsid w:val="00994384"/>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994384"/>
    <w:pPr>
      <w:keepNext/>
      <w:keepLines/>
      <w:spacing w:before="200" w:after="0" w:line="240" w:lineRule="auto"/>
      <w:outlineLvl w:val="7"/>
    </w:pPr>
    <w:rPr>
      <w:rFonts w:ascii="Cambria" w:hAnsi="Cambria"/>
      <w:color w:val="404040"/>
      <w:sz w:val="20"/>
      <w:szCs w:val="20"/>
    </w:rPr>
  </w:style>
  <w:style w:type="paragraph" w:styleId="Heading9">
    <w:name w:val="heading 9"/>
    <w:basedOn w:val="Normal"/>
    <w:next w:val="Normal"/>
    <w:link w:val="Heading9Char"/>
    <w:uiPriority w:val="99"/>
    <w:qFormat/>
    <w:rsid w:val="00994384"/>
    <w:pPr>
      <w:spacing w:before="240" w:after="60" w:line="240" w:lineRule="auto"/>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4384"/>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99438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94384"/>
    <w:rPr>
      <w:rFonts w:ascii="Times New Roman" w:hAnsi="Times New Roman" w:cs="Times New Roman"/>
      <w:sz w:val="24"/>
      <w:szCs w:val="24"/>
    </w:rPr>
  </w:style>
  <w:style w:type="character" w:customStyle="1" w:styleId="Heading4Char">
    <w:name w:val="Heading 4 Char"/>
    <w:basedOn w:val="DefaultParagraphFont"/>
    <w:link w:val="Heading4"/>
    <w:uiPriority w:val="99"/>
    <w:locked/>
    <w:rsid w:val="00994384"/>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94384"/>
    <w:rPr>
      <w:rFonts w:ascii="Cambria" w:hAnsi="Cambria" w:cs="Times New Roman"/>
      <w:color w:val="243F60"/>
      <w:sz w:val="24"/>
      <w:szCs w:val="24"/>
    </w:rPr>
  </w:style>
  <w:style w:type="character" w:customStyle="1" w:styleId="Heading6Char">
    <w:name w:val="Heading 6 Char"/>
    <w:basedOn w:val="DefaultParagraphFont"/>
    <w:link w:val="Heading6"/>
    <w:uiPriority w:val="99"/>
    <w:locked/>
    <w:rsid w:val="00994384"/>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994384"/>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94384"/>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994384"/>
    <w:rPr>
      <w:rFonts w:ascii="Cambria" w:hAnsi="Cambria" w:cs="Times New Roman"/>
    </w:rPr>
  </w:style>
  <w:style w:type="paragraph" w:styleId="BodyText">
    <w:name w:val="Body Text"/>
    <w:aliases w:val="bt"/>
    <w:basedOn w:val="Normal"/>
    <w:link w:val="BodyTextChar"/>
    <w:uiPriority w:val="99"/>
    <w:rsid w:val="00994384"/>
    <w:pPr>
      <w:spacing w:after="120" w:line="240" w:lineRule="auto"/>
    </w:pPr>
    <w:rPr>
      <w:rFonts w:ascii="Times New Roman" w:hAnsi="Times New Roman"/>
      <w:sz w:val="24"/>
      <w:szCs w:val="24"/>
    </w:rPr>
  </w:style>
  <w:style w:type="character" w:customStyle="1" w:styleId="BodyTextChar">
    <w:name w:val="Body Text Char"/>
    <w:aliases w:val="bt Char"/>
    <w:basedOn w:val="DefaultParagraphFont"/>
    <w:link w:val="BodyText"/>
    <w:uiPriority w:val="99"/>
    <w:locked/>
    <w:rsid w:val="00994384"/>
    <w:rPr>
      <w:rFonts w:ascii="Times New Roman" w:hAnsi="Times New Roman" w:cs="Times New Roman"/>
      <w:sz w:val="24"/>
      <w:szCs w:val="24"/>
    </w:rPr>
  </w:style>
  <w:style w:type="paragraph" w:styleId="BodyTextIndent">
    <w:name w:val="Body Text Indent"/>
    <w:aliases w:val="Надин стиль,Основной текст 1,Нумерованный список !!,Iniiaiie oaeno 1,Ioia?iaaiiue nienie !!,Iaaei noeeu"/>
    <w:basedOn w:val="Normal"/>
    <w:link w:val="BodyTextIndentChar"/>
    <w:uiPriority w:val="99"/>
    <w:rsid w:val="00994384"/>
    <w:pPr>
      <w:spacing w:after="120" w:line="240" w:lineRule="auto"/>
      <w:ind w:left="283"/>
    </w:pPr>
    <w:rPr>
      <w:rFonts w:ascii="Times New Roman" w:hAnsi="Times New Roman"/>
      <w:sz w:val="24"/>
      <w:szCs w:val="24"/>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basedOn w:val="DefaultParagraphFont"/>
    <w:link w:val="BodyTextIndent"/>
    <w:uiPriority w:val="99"/>
    <w:locked/>
    <w:rsid w:val="00994384"/>
    <w:rPr>
      <w:rFonts w:ascii="Times New Roman" w:hAnsi="Times New Roman" w:cs="Times New Roman"/>
      <w:sz w:val="24"/>
      <w:szCs w:val="24"/>
    </w:rPr>
  </w:style>
  <w:style w:type="paragraph" w:customStyle="1" w:styleId="ConsNormal">
    <w:name w:val="ConsNormal"/>
    <w:uiPriority w:val="99"/>
    <w:rsid w:val="00994384"/>
    <w:pPr>
      <w:widowControl w:val="0"/>
      <w:ind w:firstLine="720"/>
    </w:pPr>
    <w:rPr>
      <w:rFonts w:ascii="Arial" w:hAnsi="Arial" w:cs="Arial"/>
      <w:sz w:val="18"/>
      <w:szCs w:val="18"/>
    </w:rPr>
  </w:style>
  <w:style w:type="paragraph" w:customStyle="1" w:styleId="ConsPlusNormal">
    <w:name w:val="ConsPlusNormal"/>
    <w:link w:val="ConsPlusNormal0"/>
    <w:uiPriority w:val="99"/>
    <w:rsid w:val="00994384"/>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994384"/>
    <w:rPr>
      <w:rFonts w:ascii="Arial" w:hAnsi="Arial" w:cs="Arial"/>
      <w:lang w:val="ru-RU" w:eastAsia="ru-RU" w:bidi="ar-SA"/>
    </w:rPr>
  </w:style>
  <w:style w:type="character" w:customStyle="1" w:styleId="A2">
    <w:name w:val="A2"/>
    <w:uiPriority w:val="99"/>
    <w:rsid w:val="00994384"/>
    <w:rPr>
      <w:b/>
      <w:color w:val="000000"/>
    </w:rPr>
  </w:style>
  <w:style w:type="table" w:styleId="TableGrid">
    <w:name w:val="Table Grid"/>
    <w:basedOn w:val="TableNormal"/>
    <w:uiPriority w:val="99"/>
    <w:rsid w:val="009943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94384"/>
    <w:rPr>
      <w:rFonts w:ascii="Times New Roman" w:hAnsi="Times New Roman" w:cs="Times New Roman"/>
      <w:color w:val="0000FF"/>
      <w:u w:val="single"/>
    </w:rPr>
  </w:style>
  <w:style w:type="character" w:styleId="FollowedHyperlink">
    <w:name w:val="FollowedHyperlink"/>
    <w:basedOn w:val="DefaultParagraphFont"/>
    <w:uiPriority w:val="99"/>
    <w:rsid w:val="00994384"/>
    <w:rPr>
      <w:rFonts w:ascii="Times New Roman" w:hAnsi="Times New Roman" w:cs="Times New Roman"/>
      <w:color w:val="800080"/>
      <w:u w:val="single"/>
    </w:rPr>
  </w:style>
  <w:style w:type="character" w:styleId="Strong">
    <w:name w:val="Strong"/>
    <w:basedOn w:val="DefaultParagraphFont"/>
    <w:uiPriority w:val="99"/>
    <w:qFormat/>
    <w:rsid w:val="00994384"/>
    <w:rPr>
      <w:rFonts w:ascii="Verdana" w:hAnsi="Verdana" w:cs="Times New Roman"/>
      <w:b/>
    </w:rPr>
  </w:style>
  <w:style w:type="paragraph" w:styleId="NormalWeb">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Normal"/>
    <w:link w:val="NormalWebChar"/>
    <w:uiPriority w:val="99"/>
    <w:rsid w:val="00994384"/>
    <w:pPr>
      <w:spacing w:after="100" w:line="240" w:lineRule="auto"/>
    </w:pPr>
    <w:rPr>
      <w:rFonts w:ascii="Verdana" w:hAnsi="Verdana"/>
      <w:color w:val="000000"/>
      <w:sz w:val="24"/>
      <w:szCs w:val="24"/>
    </w:rPr>
  </w:style>
  <w:style w:type="character" w:customStyle="1" w:styleId="NormalIndentChar">
    <w:name w:val="Normal Indent Char"/>
    <w:aliases w:val="Обычный отступ Знак Знак Знак Знак Знак Char,Обычный отступ Знак Знак Знак Знак Char"/>
    <w:link w:val="NormalIndent"/>
    <w:uiPriority w:val="99"/>
    <w:locked/>
    <w:rsid w:val="00994384"/>
    <w:rPr>
      <w:sz w:val="24"/>
    </w:rPr>
  </w:style>
  <w:style w:type="paragraph" w:styleId="NormalIndent">
    <w:name w:val="Normal Indent"/>
    <w:aliases w:val="Обычный отступ Знак Знак Знак Знак Знак,Обычный отступ Знак Знак Знак Знак"/>
    <w:basedOn w:val="Normal"/>
    <w:link w:val="NormalIndentChar"/>
    <w:uiPriority w:val="99"/>
    <w:rsid w:val="00994384"/>
    <w:pPr>
      <w:spacing w:after="0" w:line="240" w:lineRule="auto"/>
      <w:ind w:left="708"/>
    </w:pPr>
    <w:rPr>
      <w:sz w:val="24"/>
      <w:szCs w:val="20"/>
    </w:rPr>
  </w:style>
  <w:style w:type="paragraph" w:styleId="FootnoteText">
    <w:name w:val="footnote text"/>
    <w:basedOn w:val="Normal"/>
    <w:link w:val="FootnoteTextChar"/>
    <w:uiPriority w:val="99"/>
    <w:semiHidden/>
    <w:rsid w:val="0099438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994384"/>
    <w:rPr>
      <w:rFonts w:ascii="Times New Roman" w:hAnsi="Times New Roman" w:cs="Times New Roman"/>
      <w:sz w:val="20"/>
      <w:szCs w:val="20"/>
    </w:rPr>
  </w:style>
  <w:style w:type="paragraph" w:styleId="Header">
    <w:name w:val="header"/>
    <w:basedOn w:val="Normal"/>
    <w:link w:val="HeaderChar"/>
    <w:uiPriority w:val="99"/>
    <w:rsid w:val="0099438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994384"/>
    <w:rPr>
      <w:rFonts w:ascii="Times New Roman" w:hAnsi="Times New Roman" w:cs="Times New Roman"/>
      <w:sz w:val="24"/>
      <w:szCs w:val="24"/>
    </w:rPr>
  </w:style>
  <w:style w:type="paragraph" w:styleId="Footer">
    <w:name w:val="footer"/>
    <w:basedOn w:val="Normal"/>
    <w:link w:val="FooterChar"/>
    <w:uiPriority w:val="99"/>
    <w:rsid w:val="00994384"/>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994384"/>
    <w:rPr>
      <w:rFonts w:ascii="Times New Roman" w:hAnsi="Times New Roman" w:cs="Times New Roman"/>
      <w:sz w:val="24"/>
      <w:szCs w:val="24"/>
    </w:rPr>
  </w:style>
  <w:style w:type="paragraph" w:styleId="Caption">
    <w:name w:val="caption"/>
    <w:basedOn w:val="Normal"/>
    <w:next w:val="Normal"/>
    <w:uiPriority w:val="99"/>
    <w:qFormat/>
    <w:rsid w:val="00994384"/>
    <w:pPr>
      <w:spacing w:after="0" w:line="240" w:lineRule="auto"/>
    </w:pPr>
    <w:rPr>
      <w:rFonts w:ascii="Times New Roman" w:hAnsi="Times New Roman"/>
      <w:b/>
      <w:sz w:val="24"/>
      <w:szCs w:val="20"/>
    </w:rPr>
  </w:style>
  <w:style w:type="paragraph" w:styleId="Title">
    <w:name w:val="Title"/>
    <w:basedOn w:val="Normal"/>
    <w:link w:val="TitleChar"/>
    <w:uiPriority w:val="99"/>
    <w:qFormat/>
    <w:rsid w:val="00994384"/>
    <w:pPr>
      <w:widowControl w:val="0"/>
      <w:spacing w:after="0" w:line="240" w:lineRule="auto"/>
      <w:ind w:firstLine="720"/>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994384"/>
    <w:rPr>
      <w:rFonts w:ascii="Times New Roman" w:hAnsi="Times New Roman" w:cs="Times New Roman"/>
      <w:b/>
      <w:sz w:val="20"/>
      <w:szCs w:val="20"/>
    </w:rPr>
  </w:style>
  <w:style w:type="character" w:customStyle="1" w:styleId="1">
    <w:name w:val="Основной текст Знак1"/>
    <w:aliases w:val="bt Знак1"/>
    <w:uiPriority w:val="99"/>
    <w:locked/>
    <w:rsid w:val="00994384"/>
    <w:rPr>
      <w:rFonts w:ascii="Times New Roman" w:hAnsi="Times New Roman"/>
      <w:sz w:val="24"/>
    </w:rPr>
  </w:style>
  <w:style w:type="character" w:customStyle="1" w:styleId="10">
    <w:name w:val="Основной текст с отступом Знак1"/>
    <w:aliases w:val="Надин стиль Знак1,Основной текст 1 Знак1,Нумерованный список !! Знак1,Iniiaiie oaeno 1 Знак1,Ioia?iaaiiue nienie !! Знак1,Iaaei noeeu Знак1"/>
    <w:basedOn w:val="DefaultParagraphFont"/>
    <w:uiPriority w:val="99"/>
    <w:semiHidden/>
    <w:rsid w:val="00994384"/>
    <w:rPr>
      <w:rFonts w:cs="Times New Roman"/>
    </w:rPr>
  </w:style>
  <w:style w:type="paragraph" w:styleId="BodyText2">
    <w:name w:val="Body Text 2"/>
    <w:basedOn w:val="Normal"/>
    <w:link w:val="BodyText2Char"/>
    <w:uiPriority w:val="99"/>
    <w:rsid w:val="0099438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994384"/>
    <w:rPr>
      <w:rFonts w:ascii="Times New Roman" w:hAnsi="Times New Roman" w:cs="Times New Roman"/>
      <w:sz w:val="24"/>
      <w:szCs w:val="24"/>
    </w:rPr>
  </w:style>
  <w:style w:type="paragraph" w:styleId="BodyText3">
    <w:name w:val="Body Text 3"/>
    <w:basedOn w:val="Normal"/>
    <w:link w:val="BodyText3Char"/>
    <w:uiPriority w:val="99"/>
    <w:rsid w:val="00994384"/>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994384"/>
    <w:rPr>
      <w:rFonts w:ascii="Times New Roman" w:hAnsi="Times New Roman" w:cs="Times New Roman"/>
      <w:sz w:val="16"/>
      <w:szCs w:val="16"/>
    </w:rPr>
  </w:style>
  <w:style w:type="paragraph" w:styleId="BodyTextIndent2">
    <w:name w:val="Body Text Indent 2"/>
    <w:basedOn w:val="Normal"/>
    <w:link w:val="BodyTextIndent2Char"/>
    <w:uiPriority w:val="99"/>
    <w:rsid w:val="00994384"/>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994384"/>
    <w:rPr>
      <w:rFonts w:ascii="Times New Roman" w:hAnsi="Times New Roman" w:cs="Times New Roman"/>
      <w:sz w:val="24"/>
      <w:szCs w:val="24"/>
    </w:rPr>
  </w:style>
  <w:style w:type="paragraph" w:styleId="BodyTextIndent3">
    <w:name w:val="Body Text Indent 3"/>
    <w:basedOn w:val="Normal"/>
    <w:link w:val="BodyTextIndent3Char"/>
    <w:uiPriority w:val="99"/>
    <w:rsid w:val="00994384"/>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994384"/>
    <w:rPr>
      <w:rFonts w:ascii="Times New Roman" w:hAnsi="Times New Roman" w:cs="Times New Roman"/>
      <w:sz w:val="16"/>
      <w:szCs w:val="16"/>
    </w:rPr>
  </w:style>
  <w:style w:type="paragraph" w:styleId="BlockText">
    <w:name w:val="Block Text"/>
    <w:basedOn w:val="Normal"/>
    <w:uiPriority w:val="99"/>
    <w:rsid w:val="00994384"/>
    <w:pPr>
      <w:widowControl w:val="0"/>
      <w:spacing w:after="0" w:line="240" w:lineRule="auto"/>
      <w:ind w:left="-1276" w:right="-99" w:firstLine="425"/>
      <w:jc w:val="both"/>
    </w:pPr>
    <w:rPr>
      <w:rFonts w:ascii="Times New Roman" w:hAnsi="Times New Roman"/>
      <w:sz w:val="28"/>
      <w:szCs w:val="20"/>
    </w:rPr>
  </w:style>
  <w:style w:type="paragraph" w:styleId="BalloonText">
    <w:name w:val="Balloon Text"/>
    <w:basedOn w:val="Normal"/>
    <w:link w:val="BalloonTextChar"/>
    <w:uiPriority w:val="99"/>
    <w:rsid w:val="00994384"/>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994384"/>
    <w:rPr>
      <w:rFonts w:ascii="Tahoma" w:hAnsi="Tahoma" w:cs="Tahoma"/>
      <w:sz w:val="16"/>
      <w:szCs w:val="16"/>
      <w:lang w:eastAsia="en-US"/>
    </w:rPr>
  </w:style>
  <w:style w:type="character" w:customStyle="1" w:styleId="ListParagraphChar">
    <w:name w:val="List Paragraph Char"/>
    <w:link w:val="ListParagraph"/>
    <w:uiPriority w:val="99"/>
    <w:locked/>
    <w:rsid w:val="00994384"/>
    <w:rPr>
      <w:rFonts w:ascii="Times New Roman" w:hAnsi="Times New Roman"/>
      <w:color w:val="000000"/>
      <w:sz w:val="26"/>
    </w:rPr>
  </w:style>
  <w:style w:type="paragraph" w:styleId="ListParagraph">
    <w:name w:val="List Paragraph"/>
    <w:basedOn w:val="Normal"/>
    <w:link w:val="ListParagraphChar"/>
    <w:uiPriority w:val="99"/>
    <w:qFormat/>
    <w:rsid w:val="00994384"/>
    <w:pPr>
      <w:spacing w:line="240" w:lineRule="auto"/>
      <w:ind w:left="720" w:firstLine="357"/>
      <w:contextualSpacing/>
      <w:jc w:val="both"/>
    </w:pPr>
    <w:rPr>
      <w:rFonts w:ascii="Times New Roman" w:hAnsi="Times New Roman"/>
      <w:color w:val="000000"/>
      <w:sz w:val="26"/>
      <w:szCs w:val="20"/>
    </w:rPr>
  </w:style>
  <w:style w:type="paragraph" w:customStyle="1" w:styleId="11">
    <w:name w:val="Текст выноски1"/>
    <w:basedOn w:val="Normal"/>
    <w:next w:val="BalloonText"/>
    <w:uiPriority w:val="99"/>
    <w:rsid w:val="00994384"/>
    <w:pPr>
      <w:spacing w:after="0" w:line="240" w:lineRule="auto"/>
    </w:pPr>
    <w:rPr>
      <w:rFonts w:ascii="Tahoma" w:hAnsi="Tahoma" w:cs="Tahoma"/>
      <w:sz w:val="16"/>
      <w:szCs w:val="16"/>
    </w:rPr>
  </w:style>
  <w:style w:type="paragraph" w:customStyle="1" w:styleId="a">
    <w:name w:val="Документ"/>
    <w:basedOn w:val="Normal"/>
    <w:uiPriority w:val="99"/>
    <w:rsid w:val="00994384"/>
    <w:pPr>
      <w:spacing w:after="0" w:line="360" w:lineRule="auto"/>
      <w:ind w:firstLine="709"/>
      <w:jc w:val="both"/>
    </w:pPr>
    <w:rPr>
      <w:rFonts w:ascii="Times New Roman" w:hAnsi="Times New Roman"/>
      <w:sz w:val="28"/>
      <w:szCs w:val="20"/>
    </w:rPr>
  </w:style>
  <w:style w:type="paragraph" w:customStyle="1" w:styleId="12">
    <w:name w:val="Знак1 Знак Знак Знак"/>
    <w:basedOn w:val="Normal"/>
    <w:uiPriority w:val="99"/>
    <w:rsid w:val="00994384"/>
    <w:pPr>
      <w:spacing w:after="160" w:line="240" w:lineRule="exact"/>
    </w:pPr>
    <w:rPr>
      <w:rFonts w:ascii="Verdana" w:hAnsi="Verdana"/>
      <w:sz w:val="24"/>
      <w:szCs w:val="24"/>
      <w:lang w:val="en-US" w:eastAsia="en-US"/>
    </w:rPr>
  </w:style>
  <w:style w:type="paragraph" w:customStyle="1" w:styleId="ConsPlusTitle">
    <w:name w:val="ConsPlusTitle"/>
    <w:uiPriority w:val="99"/>
    <w:rsid w:val="00994384"/>
    <w:pPr>
      <w:autoSpaceDE w:val="0"/>
      <w:autoSpaceDN w:val="0"/>
      <w:adjustRightInd w:val="0"/>
    </w:pPr>
    <w:rPr>
      <w:rFonts w:ascii="Times New Roman" w:hAnsi="Times New Roman"/>
      <w:b/>
      <w:bCs/>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994384"/>
    <w:pPr>
      <w:spacing w:after="0" w:line="240" w:lineRule="auto"/>
    </w:pPr>
    <w:rPr>
      <w:rFonts w:ascii="Verdana" w:hAnsi="Verdana" w:cs="Verdana"/>
      <w:sz w:val="20"/>
      <w:szCs w:val="20"/>
      <w:lang w:val="en-US" w:eastAsia="en-US"/>
    </w:rPr>
  </w:style>
  <w:style w:type="paragraph" w:customStyle="1" w:styleId="Default">
    <w:name w:val="Default"/>
    <w:uiPriority w:val="99"/>
    <w:rsid w:val="00994384"/>
    <w:pPr>
      <w:autoSpaceDE w:val="0"/>
      <w:autoSpaceDN w:val="0"/>
      <w:adjustRightInd w:val="0"/>
    </w:pPr>
    <w:rPr>
      <w:rFonts w:ascii="Times New Roman" w:hAnsi="Times New Roman"/>
      <w:color w:val="000000"/>
      <w:sz w:val="24"/>
      <w:szCs w:val="24"/>
    </w:rPr>
  </w:style>
  <w:style w:type="paragraph" w:customStyle="1" w:styleId="text1">
    <w:name w:val="text1"/>
    <w:basedOn w:val="Normal"/>
    <w:uiPriority w:val="99"/>
    <w:rsid w:val="00994384"/>
    <w:pPr>
      <w:spacing w:after="216" w:line="240" w:lineRule="auto"/>
      <w:jc w:val="center"/>
    </w:pPr>
    <w:rPr>
      <w:rFonts w:ascii="Times New Roman" w:hAnsi="Times New Roman"/>
      <w:sz w:val="26"/>
      <w:szCs w:val="26"/>
    </w:rPr>
  </w:style>
  <w:style w:type="paragraph" w:customStyle="1" w:styleId="2">
    <w:name w:val="Обычный2"/>
    <w:uiPriority w:val="99"/>
    <w:rsid w:val="00994384"/>
    <w:rPr>
      <w:rFonts w:ascii="Times New Roman" w:hAnsi="Times New Roman"/>
      <w:sz w:val="24"/>
      <w:szCs w:val="20"/>
    </w:rPr>
  </w:style>
  <w:style w:type="paragraph" w:customStyle="1" w:styleId="4">
    <w:name w:val="Обычный4"/>
    <w:uiPriority w:val="99"/>
    <w:rsid w:val="00994384"/>
    <w:pPr>
      <w:widowControl w:val="0"/>
      <w:snapToGrid w:val="0"/>
      <w:spacing w:line="252" w:lineRule="auto"/>
      <w:ind w:left="40" w:firstLine="140"/>
      <w:jc w:val="both"/>
    </w:pPr>
    <w:rPr>
      <w:rFonts w:ascii="Times New Roman" w:hAnsi="Times New Roman"/>
      <w:sz w:val="18"/>
      <w:szCs w:val="20"/>
    </w:rPr>
  </w:style>
  <w:style w:type="paragraph" w:customStyle="1" w:styleId="text">
    <w:name w:val="text"/>
    <w:basedOn w:val="Normal"/>
    <w:uiPriority w:val="99"/>
    <w:rsid w:val="00994384"/>
    <w:pPr>
      <w:spacing w:after="0" w:line="240" w:lineRule="auto"/>
      <w:ind w:firstLine="450"/>
      <w:jc w:val="both"/>
    </w:pPr>
    <w:rPr>
      <w:rFonts w:ascii="Arial" w:hAnsi="Arial" w:cs="Arial"/>
      <w:color w:val="FFFFFF"/>
      <w:sz w:val="20"/>
      <w:szCs w:val="20"/>
    </w:rPr>
  </w:style>
  <w:style w:type="paragraph" w:customStyle="1" w:styleId="xl26">
    <w:name w:val="xl26"/>
    <w:basedOn w:val="Normal"/>
    <w:uiPriority w:val="99"/>
    <w:rsid w:val="009943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ConsPlusNonformat">
    <w:name w:val="ConsPlusNonformat"/>
    <w:uiPriority w:val="99"/>
    <w:rsid w:val="00994384"/>
    <w:pPr>
      <w:widowControl w:val="0"/>
      <w:autoSpaceDE w:val="0"/>
      <w:autoSpaceDN w:val="0"/>
      <w:adjustRightInd w:val="0"/>
    </w:pPr>
    <w:rPr>
      <w:rFonts w:ascii="Courier New" w:hAnsi="Courier New" w:cs="Courier New"/>
      <w:sz w:val="20"/>
      <w:szCs w:val="20"/>
    </w:rPr>
  </w:style>
  <w:style w:type="paragraph" w:customStyle="1" w:styleId="rvps698610">
    <w:name w:val="rvps698610"/>
    <w:basedOn w:val="Normal"/>
    <w:uiPriority w:val="99"/>
    <w:rsid w:val="00994384"/>
    <w:pPr>
      <w:spacing w:after="150" w:line="240" w:lineRule="auto"/>
      <w:ind w:right="300"/>
    </w:pPr>
    <w:rPr>
      <w:rFonts w:ascii="Times New Roman" w:hAnsi="Times New Roman"/>
      <w:sz w:val="24"/>
      <w:szCs w:val="24"/>
    </w:rPr>
  </w:style>
  <w:style w:type="paragraph" w:customStyle="1" w:styleId="ConsPlusCell">
    <w:name w:val="ConsPlusCell"/>
    <w:uiPriority w:val="99"/>
    <w:rsid w:val="00994384"/>
    <w:pPr>
      <w:widowControl w:val="0"/>
      <w:autoSpaceDE w:val="0"/>
      <w:autoSpaceDN w:val="0"/>
      <w:adjustRightInd w:val="0"/>
    </w:pPr>
    <w:rPr>
      <w:rFonts w:ascii="Arial" w:hAnsi="Arial" w:cs="Arial"/>
      <w:sz w:val="20"/>
      <w:szCs w:val="20"/>
    </w:rPr>
  </w:style>
  <w:style w:type="paragraph" w:customStyle="1" w:styleId="13">
    <w:name w:val="Знак1"/>
    <w:basedOn w:val="Normal"/>
    <w:uiPriority w:val="99"/>
    <w:rsid w:val="00994384"/>
    <w:pPr>
      <w:spacing w:after="160" w:line="240" w:lineRule="exact"/>
    </w:pPr>
    <w:rPr>
      <w:rFonts w:ascii="Verdana" w:hAnsi="Verdana"/>
      <w:sz w:val="24"/>
      <w:szCs w:val="24"/>
      <w:lang w:val="en-US" w:eastAsia="en-US"/>
    </w:rPr>
  </w:style>
  <w:style w:type="paragraph" w:customStyle="1" w:styleId="110">
    <w:name w:val="Знак Знак1 Знак Знак Знак Знак Знак Знак1 Знак"/>
    <w:basedOn w:val="Normal"/>
    <w:uiPriority w:val="99"/>
    <w:rsid w:val="00994384"/>
    <w:pPr>
      <w:spacing w:before="100" w:beforeAutospacing="1" w:after="100" w:afterAutospacing="1" w:line="240" w:lineRule="auto"/>
    </w:pPr>
    <w:rPr>
      <w:rFonts w:ascii="Tahoma" w:hAnsi="Tahoma"/>
      <w:sz w:val="20"/>
      <w:szCs w:val="20"/>
      <w:lang w:val="en-US" w:eastAsia="en-US"/>
    </w:rPr>
  </w:style>
  <w:style w:type="paragraph" w:customStyle="1" w:styleId="a0">
    <w:name w:val="Знак Знак Знак Знак Знак Знак Знак"/>
    <w:basedOn w:val="Normal"/>
    <w:uiPriority w:val="99"/>
    <w:rsid w:val="00994384"/>
    <w:pPr>
      <w:spacing w:after="160" w:line="240" w:lineRule="exact"/>
    </w:pPr>
    <w:rPr>
      <w:rFonts w:ascii="Verdana" w:hAnsi="Verdana" w:cs="Verdana"/>
      <w:sz w:val="20"/>
      <w:szCs w:val="20"/>
      <w:lang w:val="en-US" w:eastAsia="en-US"/>
    </w:rPr>
  </w:style>
  <w:style w:type="paragraph" w:customStyle="1" w:styleId="5">
    <w:name w:val="Знак5 Знак Знак Знак"/>
    <w:basedOn w:val="Normal"/>
    <w:uiPriority w:val="99"/>
    <w:rsid w:val="00994384"/>
    <w:pPr>
      <w:spacing w:after="160" w:line="240" w:lineRule="exact"/>
    </w:pPr>
    <w:rPr>
      <w:rFonts w:ascii="Verdana" w:hAnsi="Verdana"/>
      <w:sz w:val="20"/>
      <w:szCs w:val="20"/>
      <w:lang w:val="en-US" w:eastAsia="en-US"/>
    </w:rPr>
  </w:style>
  <w:style w:type="paragraph" w:customStyle="1" w:styleId="21">
    <w:name w:val="Основной текст 21"/>
    <w:basedOn w:val="Normal"/>
    <w:uiPriority w:val="99"/>
    <w:rsid w:val="00994384"/>
    <w:pPr>
      <w:overflowPunct w:val="0"/>
      <w:autoSpaceDE w:val="0"/>
      <w:autoSpaceDN w:val="0"/>
      <w:adjustRightInd w:val="0"/>
      <w:spacing w:after="0" w:line="320" w:lineRule="exact"/>
      <w:ind w:firstLine="720"/>
      <w:jc w:val="both"/>
    </w:pPr>
    <w:rPr>
      <w:rFonts w:ascii="Times New Roman CYR" w:hAnsi="Times New Roman CYR"/>
      <w:sz w:val="28"/>
      <w:szCs w:val="20"/>
    </w:rPr>
  </w:style>
  <w:style w:type="paragraph" w:customStyle="1" w:styleId="BodyText22">
    <w:name w:val="Body Text 22"/>
    <w:basedOn w:val="Normal"/>
    <w:uiPriority w:val="99"/>
    <w:rsid w:val="00994384"/>
    <w:pPr>
      <w:overflowPunct w:val="0"/>
      <w:autoSpaceDE w:val="0"/>
      <w:autoSpaceDN w:val="0"/>
      <w:adjustRightInd w:val="0"/>
      <w:spacing w:after="0" w:line="320" w:lineRule="exact"/>
      <w:ind w:firstLine="720"/>
      <w:jc w:val="both"/>
    </w:pPr>
    <w:rPr>
      <w:rFonts w:ascii="Times New Roman CYR" w:hAnsi="Times New Roman CYR"/>
      <w:sz w:val="28"/>
      <w:szCs w:val="20"/>
    </w:rPr>
  </w:style>
  <w:style w:type="paragraph" w:customStyle="1" w:styleId="a1">
    <w:name w:val="Знак"/>
    <w:basedOn w:val="Normal"/>
    <w:uiPriority w:val="99"/>
    <w:rsid w:val="00994384"/>
    <w:pPr>
      <w:spacing w:after="0" w:line="240" w:lineRule="auto"/>
    </w:pPr>
    <w:rPr>
      <w:rFonts w:ascii="Verdana" w:hAnsi="Verdana" w:cs="Verdana"/>
      <w:sz w:val="20"/>
      <w:szCs w:val="20"/>
      <w:lang w:val="en-US" w:eastAsia="en-US"/>
    </w:rPr>
  </w:style>
  <w:style w:type="paragraph" w:customStyle="1" w:styleId="a3">
    <w:name w:val="Мой стиль"/>
    <w:basedOn w:val="Normal"/>
    <w:uiPriority w:val="99"/>
    <w:rsid w:val="00994384"/>
    <w:pPr>
      <w:spacing w:line="240" w:lineRule="auto"/>
      <w:jc w:val="both"/>
    </w:pPr>
    <w:rPr>
      <w:rFonts w:ascii="Times New Roman" w:hAnsi="Times New Roman"/>
      <w:sz w:val="26"/>
      <w:szCs w:val="26"/>
      <w:lang w:eastAsia="en-US"/>
    </w:rPr>
  </w:style>
  <w:style w:type="paragraph" w:customStyle="1" w:styleId="14">
    <w:name w:val="Абзац списка1"/>
    <w:basedOn w:val="Normal"/>
    <w:uiPriority w:val="99"/>
    <w:rsid w:val="00994384"/>
    <w:pPr>
      <w:ind w:left="720"/>
    </w:pPr>
  </w:style>
  <w:style w:type="paragraph" w:customStyle="1" w:styleId="15">
    <w:name w:val="Обычный1"/>
    <w:uiPriority w:val="99"/>
    <w:rsid w:val="00994384"/>
    <w:pPr>
      <w:widowControl w:val="0"/>
      <w:snapToGrid w:val="0"/>
    </w:pPr>
    <w:rPr>
      <w:rFonts w:ascii="Courier New" w:hAnsi="Courier New"/>
      <w:sz w:val="20"/>
      <w:szCs w:val="20"/>
    </w:rPr>
  </w:style>
  <w:style w:type="paragraph" w:customStyle="1" w:styleId="20">
    <w:name w:val="Абзац списка2"/>
    <w:basedOn w:val="Normal"/>
    <w:uiPriority w:val="99"/>
    <w:rsid w:val="00994384"/>
    <w:pPr>
      <w:ind w:left="720"/>
    </w:pPr>
  </w:style>
  <w:style w:type="paragraph" w:customStyle="1" w:styleId="3">
    <w:name w:val="Обычный3"/>
    <w:uiPriority w:val="99"/>
    <w:rsid w:val="00994384"/>
    <w:pPr>
      <w:widowControl w:val="0"/>
      <w:snapToGrid w:val="0"/>
    </w:pPr>
    <w:rPr>
      <w:rFonts w:ascii="Courier New" w:hAnsi="Courier New"/>
      <w:sz w:val="20"/>
      <w:szCs w:val="20"/>
    </w:rPr>
  </w:style>
  <w:style w:type="paragraph" w:customStyle="1" w:styleId="30">
    <w:name w:val="Абзац списка3"/>
    <w:basedOn w:val="Normal"/>
    <w:uiPriority w:val="99"/>
    <w:rsid w:val="00994384"/>
    <w:pPr>
      <w:ind w:left="720"/>
    </w:pPr>
  </w:style>
  <w:style w:type="character" w:styleId="FootnoteReference">
    <w:name w:val="footnote reference"/>
    <w:basedOn w:val="DefaultParagraphFont"/>
    <w:uiPriority w:val="99"/>
    <w:semiHidden/>
    <w:rsid w:val="00994384"/>
    <w:rPr>
      <w:rFonts w:ascii="Times New Roman" w:hAnsi="Times New Roman" w:cs="Times New Roman"/>
      <w:vertAlign w:val="superscript"/>
    </w:rPr>
  </w:style>
  <w:style w:type="character" w:styleId="PageNumber">
    <w:name w:val="page number"/>
    <w:basedOn w:val="DefaultParagraphFont"/>
    <w:uiPriority w:val="99"/>
    <w:rsid w:val="00994384"/>
    <w:rPr>
      <w:rFonts w:ascii="Times New Roman" w:hAnsi="Times New Roman" w:cs="Times New Roman"/>
    </w:rPr>
  </w:style>
  <w:style w:type="character" w:customStyle="1" w:styleId="140">
    <w:name w:val="Основной текст Знак14"/>
    <w:aliases w:val="bt Знак14"/>
    <w:basedOn w:val="DefaultParagraphFont"/>
    <w:uiPriority w:val="99"/>
    <w:semiHidden/>
    <w:rsid w:val="00994384"/>
    <w:rPr>
      <w:rFonts w:ascii="Times New Roman" w:hAnsi="Times New Roman" w:cs="Times New Roman"/>
      <w:sz w:val="22"/>
      <w:szCs w:val="22"/>
    </w:rPr>
  </w:style>
  <w:style w:type="character" w:customStyle="1" w:styleId="130">
    <w:name w:val="Основной текст Знак13"/>
    <w:aliases w:val="bt Знак13"/>
    <w:basedOn w:val="DefaultParagraphFont"/>
    <w:uiPriority w:val="99"/>
    <w:semiHidden/>
    <w:rsid w:val="00994384"/>
    <w:rPr>
      <w:rFonts w:ascii="Times New Roman" w:hAnsi="Times New Roman" w:cs="Times New Roman"/>
      <w:sz w:val="22"/>
      <w:szCs w:val="22"/>
    </w:rPr>
  </w:style>
  <w:style w:type="character" w:customStyle="1" w:styleId="120">
    <w:name w:val="Основной текст Знак12"/>
    <w:aliases w:val="bt Знак12"/>
    <w:basedOn w:val="DefaultParagraphFont"/>
    <w:uiPriority w:val="99"/>
    <w:semiHidden/>
    <w:rsid w:val="00994384"/>
    <w:rPr>
      <w:rFonts w:ascii="Times New Roman" w:hAnsi="Times New Roman" w:cs="Times New Roman"/>
      <w:sz w:val="22"/>
      <w:szCs w:val="22"/>
    </w:rPr>
  </w:style>
  <w:style w:type="character" w:customStyle="1" w:styleId="111">
    <w:name w:val="Основной текст Знак11"/>
    <w:aliases w:val="bt Знак11"/>
    <w:basedOn w:val="DefaultParagraphFont"/>
    <w:uiPriority w:val="99"/>
    <w:rsid w:val="00994384"/>
    <w:rPr>
      <w:rFonts w:ascii="Times New Roman" w:hAnsi="Times New Roman" w:cs="Times New Roman"/>
      <w:sz w:val="22"/>
      <w:szCs w:val="22"/>
    </w:rPr>
  </w:style>
  <w:style w:type="character" w:customStyle="1" w:styleId="100">
    <w:name w:val="Основной текст Знак10"/>
    <w:aliases w:val="bt Знак10"/>
    <w:uiPriority w:val="99"/>
    <w:semiHidden/>
    <w:rsid w:val="00994384"/>
  </w:style>
  <w:style w:type="character" w:customStyle="1" w:styleId="9">
    <w:name w:val="Основной текст Знак9"/>
    <w:aliases w:val="bt Знак9"/>
    <w:uiPriority w:val="99"/>
    <w:semiHidden/>
    <w:rsid w:val="00994384"/>
  </w:style>
  <w:style w:type="character" w:customStyle="1" w:styleId="8">
    <w:name w:val="Основной текст Знак8"/>
    <w:aliases w:val="bt Знак8"/>
    <w:uiPriority w:val="99"/>
    <w:semiHidden/>
    <w:rsid w:val="00994384"/>
  </w:style>
  <w:style w:type="character" w:customStyle="1" w:styleId="7">
    <w:name w:val="Основной текст Знак7"/>
    <w:aliases w:val="bt Знак7"/>
    <w:uiPriority w:val="99"/>
    <w:semiHidden/>
    <w:rsid w:val="00994384"/>
  </w:style>
  <w:style w:type="character" w:customStyle="1" w:styleId="6">
    <w:name w:val="Основной текст Знак6"/>
    <w:aliases w:val="bt Знак6"/>
    <w:uiPriority w:val="99"/>
    <w:semiHidden/>
    <w:rsid w:val="00994384"/>
  </w:style>
  <w:style w:type="character" w:customStyle="1" w:styleId="50">
    <w:name w:val="Основной текст Знак5"/>
    <w:aliases w:val="bt Знак5"/>
    <w:uiPriority w:val="99"/>
    <w:semiHidden/>
    <w:rsid w:val="00994384"/>
  </w:style>
  <w:style w:type="character" w:customStyle="1" w:styleId="40">
    <w:name w:val="Основной текст Знак4"/>
    <w:aliases w:val="bt Знак4"/>
    <w:uiPriority w:val="99"/>
    <w:semiHidden/>
    <w:rsid w:val="00994384"/>
  </w:style>
  <w:style w:type="character" w:customStyle="1" w:styleId="31">
    <w:name w:val="Основной текст Знак3"/>
    <w:aliases w:val="bt Знак3"/>
    <w:uiPriority w:val="99"/>
    <w:semiHidden/>
    <w:rsid w:val="00994384"/>
  </w:style>
  <w:style w:type="character" w:customStyle="1" w:styleId="22">
    <w:name w:val="Основной текст Знак2"/>
    <w:aliases w:val="bt Знак2"/>
    <w:uiPriority w:val="99"/>
    <w:semiHidden/>
    <w:rsid w:val="00994384"/>
  </w:style>
  <w:style w:type="character" w:customStyle="1" w:styleId="113">
    <w:name w:val="Основной текст с отступом Знак113"/>
    <w:aliases w:val="Надин стиль Знак113,Основной текст 1 Знак113,Нумерованный список !! Знак113,Iniiaiie oaeno 1 Знак113,Ioia?iaaiiue nienie !! Знак113,Iaaei noeeu Знак113"/>
    <w:basedOn w:val="DefaultParagraphFont"/>
    <w:uiPriority w:val="99"/>
    <w:semiHidden/>
    <w:rsid w:val="00994384"/>
    <w:rPr>
      <w:rFonts w:ascii="Times New Roman" w:hAnsi="Times New Roman" w:cs="Times New Roman"/>
      <w:sz w:val="22"/>
      <w:szCs w:val="22"/>
    </w:rPr>
  </w:style>
  <w:style w:type="character" w:customStyle="1" w:styleId="112">
    <w:name w:val="Основной текст с отступом Знак112"/>
    <w:aliases w:val="Надин стиль Знак112,Основной текст 1 Знак112,Нумерованный список !! Знак112,Iniiaiie oaeno 1 Знак112,Ioia?iaaiiue nienie !! Знак112,Iaaei noeeu Знак112"/>
    <w:basedOn w:val="DefaultParagraphFont"/>
    <w:uiPriority w:val="99"/>
    <w:semiHidden/>
    <w:rsid w:val="00994384"/>
    <w:rPr>
      <w:rFonts w:ascii="Times New Roman" w:hAnsi="Times New Roman" w:cs="Times New Roman"/>
      <w:sz w:val="22"/>
      <w:szCs w:val="22"/>
    </w:rPr>
  </w:style>
  <w:style w:type="character" w:customStyle="1" w:styleId="1110">
    <w:name w:val="Основной текст с отступом Знак111"/>
    <w:aliases w:val="Надин стиль Знак111,Основной текст 1 Знак111,Нумерованный список !! Знак111,Iniiaiie oaeno 1 Знак111,Ioia?iaaiiue nienie !! Знак111,Iaaei noeeu Знак111"/>
    <w:basedOn w:val="DefaultParagraphFont"/>
    <w:uiPriority w:val="99"/>
    <w:semiHidden/>
    <w:rsid w:val="00994384"/>
    <w:rPr>
      <w:rFonts w:ascii="Times New Roman" w:hAnsi="Times New Roman" w:cs="Times New Roman"/>
      <w:sz w:val="22"/>
      <w:szCs w:val="22"/>
    </w:rPr>
  </w:style>
  <w:style w:type="character" w:customStyle="1" w:styleId="1100">
    <w:name w:val="Основной текст с отступом Знак110"/>
    <w:aliases w:val="Надин стиль Знак110,Основной текст 1 Знак110,Нумерованный список !! Знак110,Iniiaiie oaeno 1 Знак110,Ioia?iaaiiue nienie !! Знак110,Iaaei noeeu Знак110"/>
    <w:basedOn w:val="DefaultParagraphFont"/>
    <w:uiPriority w:val="99"/>
    <w:semiHidden/>
    <w:rsid w:val="00994384"/>
    <w:rPr>
      <w:rFonts w:ascii="Times New Roman" w:hAnsi="Times New Roman" w:cs="Times New Roman"/>
      <w:sz w:val="22"/>
      <w:szCs w:val="22"/>
    </w:rPr>
  </w:style>
  <w:style w:type="character" w:customStyle="1" w:styleId="19">
    <w:name w:val="Основной текст с отступом Знак19"/>
    <w:aliases w:val="Надин стиль Знак19,Основной текст 1 Знак19,Нумерованный список !! Знак19,Iniiaiie oaeno 1 Знак19,Ioia?iaaiiue nienie !! Знак19,Iaaei noeeu Знак19"/>
    <w:uiPriority w:val="99"/>
    <w:semiHidden/>
    <w:rsid w:val="00994384"/>
  </w:style>
  <w:style w:type="character" w:customStyle="1" w:styleId="18">
    <w:name w:val="Основной текст с отступом Знак18"/>
    <w:aliases w:val="Надин стиль Знак18,Основной текст 1 Знак18,Нумерованный список !! Знак18,Iniiaiie oaeno 1 Знак18,Ioia?iaaiiue nienie !! Знак18,Iaaei noeeu Знак18"/>
    <w:uiPriority w:val="99"/>
    <w:semiHidden/>
    <w:rsid w:val="00994384"/>
  </w:style>
  <w:style w:type="character" w:customStyle="1" w:styleId="17">
    <w:name w:val="Основной текст с отступом Знак17"/>
    <w:aliases w:val="Надин стиль Знак17,Основной текст 1 Знак17,Нумерованный список !! Знак17,Iniiaiie oaeno 1 Знак17,Ioia?iaaiiue nienie !! Знак17,Iaaei noeeu Знак17"/>
    <w:uiPriority w:val="99"/>
    <w:semiHidden/>
    <w:rsid w:val="00994384"/>
  </w:style>
  <w:style w:type="character" w:customStyle="1" w:styleId="16">
    <w:name w:val="Основной текст с отступом Знак16"/>
    <w:aliases w:val="Надин стиль Знак16,Основной текст 1 Знак16,Нумерованный список !! Знак16,Iniiaiie oaeno 1 Знак16,Ioia?iaaiiue nienie !! Знак16,Iaaei noeeu Знак16"/>
    <w:uiPriority w:val="99"/>
    <w:semiHidden/>
    <w:rsid w:val="00994384"/>
  </w:style>
  <w:style w:type="character" w:customStyle="1" w:styleId="150">
    <w:name w:val="Основной текст с отступом Знак15"/>
    <w:aliases w:val="Надин стиль Знак15,Основной текст 1 Знак15,Нумерованный список !! Знак15,Iniiaiie oaeno 1 Знак15,Ioia?iaaiiue nienie !! Знак15,Iaaei noeeu Знак15"/>
    <w:uiPriority w:val="99"/>
    <w:semiHidden/>
    <w:rsid w:val="00994384"/>
  </w:style>
  <w:style w:type="character" w:customStyle="1" w:styleId="141">
    <w:name w:val="Основной текст с отступом Знак14"/>
    <w:aliases w:val="Надин стиль Знак14,Основной текст 1 Знак14,Нумерованный список !! Знак14,Iniiaiie oaeno 1 Знак14,Ioia?iaaiiue nienie !! Знак14,Iaaei noeeu Знак14"/>
    <w:uiPriority w:val="99"/>
    <w:semiHidden/>
    <w:rsid w:val="00994384"/>
  </w:style>
  <w:style w:type="character" w:customStyle="1" w:styleId="131">
    <w:name w:val="Основной текст с отступом Знак13"/>
    <w:aliases w:val="Надин стиль Знак13,Основной текст 1 Знак13,Нумерованный список !! Знак13,Iniiaiie oaeno 1 Знак13,Ioia?iaaiiue nienie !! Знак13,Iaaei noeeu Знак13"/>
    <w:uiPriority w:val="99"/>
    <w:semiHidden/>
    <w:rsid w:val="00994384"/>
  </w:style>
  <w:style w:type="character" w:customStyle="1" w:styleId="121">
    <w:name w:val="Основной текст с отступом Знак12"/>
    <w:aliases w:val="Надин стиль Знак12,Основной текст 1 Знак12,Нумерованный список !! Знак12,Iniiaiie oaeno 1 Знак12,Ioia?iaaiiue nienie !! Знак12,Iaaei noeeu Знак12"/>
    <w:uiPriority w:val="99"/>
    <w:semiHidden/>
    <w:rsid w:val="00994384"/>
  </w:style>
  <w:style w:type="character" w:customStyle="1" w:styleId="114">
    <w:name w:val="Основной текст с отступом Знак11"/>
    <w:aliases w:val="Надин стиль Знак11,Основной текст 1 Знак11,Нумерованный список !! Знак11,Iniiaiie oaeno 1 Знак11,Ioia?iaaiiue nienie !! Знак11,Iaaei noeeu Знак11"/>
    <w:uiPriority w:val="99"/>
    <w:semiHidden/>
    <w:rsid w:val="00994384"/>
  </w:style>
  <w:style w:type="character" w:customStyle="1" w:styleId="a4">
    <w:name w:val="Абзац списка Знак"/>
    <w:uiPriority w:val="99"/>
    <w:locked/>
    <w:rsid w:val="00994384"/>
    <w:rPr>
      <w:rFonts w:ascii="Times New Roman" w:hAnsi="Times New Roman"/>
      <w:color w:val="000000"/>
      <w:sz w:val="26"/>
      <w:lang w:eastAsia="en-US"/>
    </w:rPr>
  </w:style>
  <w:style w:type="character" w:customStyle="1" w:styleId="1a">
    <w:name w:val="Просмотренная гиперссылка1"/>
    <w:uiPriority w:val="99"/>
    <w:semiHidden/>
    <w:rsid w:val="00994384"/>
    <w:rPr>
      <w:rFonts w:ascii="Times New Roman" w:hAnsi="Times New Roman"/>
      <w:color w:val="800080"/>
      <w:u w:val="single"/>
    </w:rPr>
  </w:style>
  <w:style w:type="character" w:customStyle="1" w:styleId="BodyTextIndentChar1">
    <w:name w:val="Body Text Indent Char1"/>
    <w:aliases w:val="Надин стиль Char1,Основной текст 1 Char1,Нумерованный список !! Char1,Iniiaiie oaeno 1 Char1,Ioia?iaaiiue nienie !! Char1,Iaaei noeeu Char1"/>
    <w:uiPriority w:val="99"/>
    <w:semiHidden/>
    <w:rsid w:val="00994384"/>
    <w:rPr>
      <w:lang w:eastAsia="en-US"/>
    </w:rPr>
  </w:style>
  <w:style w:type="character" w:customStyle="1" w:styleId="1b">
    <w:name w:val="Текст выноски Знак1"/>
    <w:uiPriority w:val="99"/>
    <w:semiHidden/>
    <w:rsid w:val="00994384"/>
    <w:rPr>
      <w:rFonts w:ascii="Tahoma" w:hAnsi="Tahoma"/>
      <w:i/>
      <w:color w:val="auto"/>
      <w:sz w:val="16"/>
      <w:lang w:eastAsia="ru-RU"/>
    </w:rPr>
  </w:style>
  <w:style w:type="character" w:customStyle="1" w:styleId="a5">
    <w:name w:val="Основной текст Знак Знак Знак"/>
    <w:uiPriority w:val="99"/>
    <w:rsid w:val="00994384"/>
    <w:rPr>
      <w:rFonts w:ascii="Times New Roman" w:hAnsi="Times New Roman"/>
      <w:sz w:val="24"/>
      <w:lang w:val="ru-RU" w:eastAsia="ru-RU"/>
    </w:rPr>
  </w:style>
  <w:style w:type="character" w:customStyle="1" w:styleId="a6">
    <w:name w:val="Знак Знак"/>
    <w:uiPriority w:val="99"/>
    <w:locked/>
    <w:rsid w:val="00994384"/>
    <w:rPr>
      <w:rFonts w:ascii="Times New Roman" w:hAnsi="Times New Roman"/>
      <w:sz w:val="24"/>
      <w:lang w:val="ru-RU" w:eastAsia="ru-RU"/>
    </w:rPr>
  </w:style>
  <w:style w:type="character" w:customStyle="1" w:styleId="1c">
    <w:name w:val="Знак Знак1"/>
    <w:uiPriority w:val="99"/>
    <w:rsid w:val="00994384"/>
    <w:rPr>
      <w:rFonts w:ascii="Times New Roman" w:hAnsi="Times New Roman"/>
      <w:sz w:val="24"/>
      <w:lang w:val="ru-RU" w:eastAsia="ru-RU"/>
    </w:rPr>
  </w:style>
  <w:style w:type="table" w:customStyle="1" w:styleId="1d">
    <w:name w:val="Сетка таблицы1"/>
    <w:uiPriority w:val="99"/>
    <w:rsid w:val="0099438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Табличный"/>
    <w:link w:val="NoSpacingChar"/>
    <w:uiPriority w:val="99"/>
    <w:qFormat/>
    <w:rsid w:val="00994384"/>
  </w:style>
  <w:style w:type="character" w:customStyle="1" w:styleId="NormalWebChar">
    <w:name w:val="Normal (Web) Char"/>
    <w:aliases w:val="Обычный (Web) Знак Знак Знак Знак Знак Знак Знак Char,Обычный (Web) Char,Обычный (веб) Знак2 Знак Char,Обычный (веб) Знак Знак1 Знак Char,Обычный (веб) Знак1 Знак Знак Знак2 Char,Обычный (веб) Знак Знак Знак Знак Знак2 Знак Char"/>
    <w:basedOn w:val="DefaultParagraphFont"/>
    <w:link w:val="NormalWeb"/>
    <w:uiPriority w:val="99"/>
    <w:locked/>
    <w:rsid w:val="00994384"/>
    <w:rPr>
      <w:rFonts w:ascii="Verdana" w:hAnsi="Verdana" w:cs="Times New Roman"/>
      <w:color w:val="000000"/>
      <w:sz w:val="24"/>
      <w:szCs w:val="24"/>
    </w:rPr>
  </w:style>
  <w:style w:type="character" w:styleId="Emphasis">
    <w:name w:val="Emphasis"/>
    <w:basedOn w:val="DefaultParagraphFont"/>
    <w:uiPriority w:val="99"/>
    <w:qFormat/>
    <w:rsid w:val="00994384"/>
    <w:rPr>
      <w:rFonts w:cs="Times New Roman"/>
      <w:i/>
      <w:iCs/>
    </w:rPr>
  </w:style>
  <w:style w:type="paragraph" w:customStyle="1" w:styleId="xl56">
    <w:name w:val="xl56"/>
    <w:basedOn w:val="Normal"/>
    <w:uiPriority w:val="99"/>
    <w:rsid w:val="00994384"/>
    <w:pPr>
      <w:pBdr>
        <w:bottom w:val="single" w:sz="4" w:space="0" w:color="auto"/>
      </w:pBdr>
      <w:spacing w:before="100" w:beforeAutospacing="1" w:after="100" w:afterAutospacing="1" w:line="240" w:lineRule="auto"/>
      <w:textAlignment w:val="center"/>
    </w:pPr>
    <w:rPr>
      <w:rFonts w:ascii="Arial Unicode MS" w:eastAsia="Arial Unicode MS" w:hAnsi="Arial Unicode MS"/>
      <w:color w:val="000000"/>
      <w:sz w:val="24"/>
      <w:szCs w:val="24"/>
    </w:rPr>
  </w:style>
  <w:style w:type="paragraph" w:customStyle="1" w:styleId="xl294">
    <w:name w:val="xl294"/>
    <w:basedOn w:val="Normal"/>
    <w:uiPriority w:val="99"/>
    <w:rsid w:val="0099438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Arial Unicode MS" w:hAnsi="Times New Roman CYR"/>
      <w:i/>
      <w:iCs/>
      <w:color w:val="000000"/>
      <w:sz w:val="24"/>
      <w:szCs w:val="24"/>
    </w:rPr>
  </w:style>
  <w:style w:type="paragraph" w:customStyle="1" w:styleId="1e">
    <w:name w:val="Основной текст с отступом1"/>
    <w:basedOn w:val="Normal"/>
    <w:uiPriority w:val="99"/>
    <w:rsid w:val="00994384"/>
    <w:pPr>
      <w:spacing w:after="0" w:line="240" w:lineRule="auto"/>
      <w:ind w:firstLine="709"/>
      <w:jc w:val="center"/>
    </w:pPr>
    <w:rPr>
      <w:rFonts w:ascii="Times New Roman" w:hAnsi="Times New Roman"/>
      <w:sz w:val="24"/>
      <w:szCs w:val="24"/>
    </w:rPr>
  </w:style>
  <w:style w:type="paragraph" w:styleId="ListBullet">
    <w:name w:val="List Bullet"/>
    <w:basedOn w:val="Normal"/>
    <w:autoRedefine/>
    <w:uiPriority w:val="99"/>
    <w:rsid w:val="00994384"/>
    <w:pPr>
      <w:widowControl w:val="0"/>
      <w:spacing w:after="0" w:line="240" w:lineRule="auto"/>
      <w:jc w:val="center"/>
    </w:pPr>
    <w:rPr>
      <w:rFonts w:ascii="Times New Roman" w:hAnsi="Times New Roman"/>
      <w:b/>
      <w:sz w:val="28"/>
      <w:szCs w:val="28"/>
      <w:lang w:eastAsia="ar-SA"/>
    </w:rPr>
  </w:style>
  <w:style w:type="paragraph" w:styleId="DocumentMap">
    <w:name w:val="Document Map"/>
    <w:basedOn w:val="Normal"/>
    <w:link w:val="DocumentMapChar"/>
    <w:uiPriority w:val="99"/>
    <w:semiHidden/>
    <w:rsid w:val="00994384"/>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94384"/>
    <w:rPr>
      <w:rFonts w:ascii="Tahoma" w:hAnsi="Tahoma" w:cs="Tahoma"/>
      <w:sz w:val="20"/>
      <w:szCs w:val="20"/>
      <w:shd w:val="clear" w:color="auto" w:fill="000080"/>
    </w:rPr>
  </w:style>
  <w:style w:type="character" w:customStyle="1" w:styleId="apple-style-span">
    <w:name w:val="apple-style-span"/>
    <w:uiPriority w:val="99"/>
    <w:rsid w:val="00994384"/>
  </w:style>
  <w:style w:type="character" w:customStyle="1" w:styleId="ajaxsearchhighlight">
    <w:name w:val="ajaxsearch_highlight"/>
    <w:basedOn w:val="DefaultParagraphFont"/>
    <w:uiPriority w:val="99"/>
    <w:rsid w:val="00994384"/>
    <w:rPr>
      <w:rFonts w:cs="Times New Roman"/>
    </w:rPr>
  </w:style>
  <w:style w:type="character" w:customStyle="1" w:styleId="1f">
    <w:name w:val="1"/>
    <w:basedOn w:val="DefaultParagraphFont"/>
    <w:uiPriority w:val="99"/>
    <w:rsid w:val="00994384"/>
    <w:rPr>
      <w:rFonts w:cs="Times New Roman"/>
    </w:rPr>
  </w:style>
  <w:style w:type="paragraph" w:customStyle="1" w:styleId="220">
    <w:name w:val="Основной текст 22"/>
    <w:basedOn w:val="Normal"/>
    <w:uiPriority w:val="99"/>
    <w:rsid w:val="00994384"/>
    <w:pPr>
      <w:spacing w:after="0" w:line="240" w:lineRule="auto"/>
      <w:jc w:val="both"/>
    </w:pPr>
    <w:rPr>
      <w:rFonts w:ascii="Times New Roman" w:hAnsi="Times New Roman"/>
      <w:sz w:val="28"/>
      <w:szCs w:val="20"/>
    </w:rPr>
  </w:style>
  <w:style w:type="paragraph" w:customStyle="1" w:styleId="Title32">
    <w:name w:val="Title32"/>
    <w:basedOn w:val="Normal"/>
    <w:uiPriority w:val="99"/>
    <w:rsid w:val="00994384"/>
    <w:pPr>
      <w:spacing w:after="0" w:line="240" w:lineRule="auto"/>
      <w:jc w:val="center"/>
    </w:pPr>
    <w:rPr>
      <w:rFonts w:ascii="Arial" w:hAnsi="Arial"/>
      <w:b/>
      <w:caps/>
      <w:sz w:val="28"/>
      <w:szCs w:val="20"/>
    </w:rPr>
  </w:style>
  <w:style w:type="paragraph" w:customStyle="1" w:styleId="210">
    <w:name w:val="Основной текст с отступом 21"/>
    <w:basedOn w:val="Normal"/>
    <w:uiPriority w:val="99"/>
    <w:rsid w:val="00994384"/>
    <w:pPr>
      <w:widowControl w:val="0"/>
      <w:spacing w:before="120" w:after="0" w:line="240" w:lineRule="auto"/>
      <w:ind w:firstLine="720"/>
      <w:jc w:val="both"/>
    </w:pPr>
    <w:rPr>
      <w:rFonts w:ascii="Times New Roman" w:hAnsi="Times New Roman"/>
      <w:sz w:val="16"/>
      <w:szCs w:val="20"/>
    </w:rPr>
  </w:style>
  <w:style w:type="paragraph" w:customStyle="1" w:styleId="351">
    <w:name w:val="заголовок 351"/>
    <w:basedOn w:val="Normal"/>
    <w:next w:val="Normal"/>
    <w:uiPriority w:val="99"/>
    <w:rsid w:val="00994384"/>
    <w:pPr>
      <w:keepNext/>
      <w:spacing w:before="120" w:after="120" w:line="240" w:lineRule="auto"/>
      <w:jc w:val="center"/>
    </w:pPr>
    <w:rPr>
      <w:rFonts w:ascii="Times New Roman" w:hAnsi="Times New Roman"/>
      <w:b/>
      <w:sz w:val="16"/>
      <w:szCs w:val="20"/>
    </w:rPr>
  </w:style>
  <w:style w:type="paragraph" w:customStyle="1" w:styleId="msonormalcxspmiddle">
    <w:name w:val="msonormalcxspmiddle"/>
    <w:basedOn w:val="Normal"/>
    <w:uiPriority w:val="99"/>
    <w:rsid w:val="00994384"/>
    <w:pPr>
      <w:spacing w:before="100" w:beforeAutospacing="1" w:after="100" w:afterAutospacing="1" w:line="240" w:lineRule="auto"/>
    </w:pPr>
    <w:rPr>
      <w:rFonts w:ascii="Times New Roman" w:hAnsi="Times New Roman"/>
      <w:sz w:val="24"/>
      <w:szCs w:val="24"/>
    </w:rPr>
  </w:style>
  <w:style w:type="paragraph" w:customStyle="1" w:styleId="Pa11">
    <w:name w:val="Pa11"/>
    <w:basedOn w:val="Normal"/>
    <w:next w:val="Normal"/>
    <w:uiPriority w:val="99"/>
    <w:rsid w:val="00994384"/>
    <w:pPr>
      <w:autoSpaceDE w:val="0"/>
      <w:autoSpaceDN w:val="0"/>
      <w:adjustRightInd w:val="0"/>
      <w:spacing w:after="100" w:line="601" w:lineRule="atLeast"/>
    </w:pPr>
    <w:rPr>
      <w:rFonts w:ascii="Mirta" w:hAnsi="Mirta"/>
      <w:sz w:val="24"/>
      <w:szCs w:val="24"/>
    </w:rPr>
  </w:style>
  <w:style w:type="paragraph" w:customStyle="1" w:styleId="a7">
    <w:name w:val="Обычный с отступом"/>
    <w:basedOn w:val="Normal"/>
    <w:link w:val="a8"/>
    <w:uiPriority w:val="99"/>
    <w:rsid w:val="00994384"/>
    <w:pPr>
      <w:spacing w:after="0" w:line="240" w:lineRule="auto"/>
      <w:ind w:firstLine="709"/>
      <w:jc w:val="both"/>
    </w:pPr>
    <w:rPr>
      <w:sz w:val="26"/>
    </w:rPr>
  </w:style>
  <w:style w:type="character" w:customStyle="1" w:styleId="a8">
    <w:name w:val="Обычный с отступом Знак"/>
    <w:basedOn w:val="DefaultParagraphFont"/>
    <w:link w:val="a7"/>
    <w:uiPriority w:val="99"/>
    <w:locked/>
    <w:rsid w:val="00994384"/>
    <w:rPr>
      <w:rFonts w:ascii="Calibri" w:hAnsi="Calibri" w:cs="Times New Roman"/>
      <w:sz w:val="26"/>
    </w:rPr>
  </w:style>
  <w:style w:type="paragraph" w:customStyle="1" w:styleId="51">
    <w:name w:val="Обычный5"/>
    <w:uiPriority w:val="99"/>
    <w:rsid w:val="00994384"/>
    <w:pPr>
      <w:widowControl w:val="0"/>
      <w:snapToGrid w:val="0"/>
      <w:spacing w:line="256" w:lineRule="auto"/>
      <w:ind w:left="40" w:firstLine="140"/>
      <w:jc w:val="both"/>
    </w:pPr>
    <w:rPr>
      <w:rFonts w:ascii="Times New Roman" w:hAnsi="Times New Roman"/>
      <w:sz w:val="18"/>
      <w:szCs w:val="20"/>
    </w:rPr>
  </w:style>
  <w:style w:type="character" w:customStyle="1" w:styleId="NoSpacingChar">
    <w:name w:val="No Spacing Char"/>
    <w:aliases w:val="Табличный Char"/>
    <w:basedOn w:val="DefaultParagraphFont"/>
    <w:link w:val="NoSpacing"/>
    <w:uiPriority w:val="99"/>
    <w:locked/>
    <w:rsid w:val="00994384"/>
    <w:rPr>
      <w:rFonts w:cs="Times New Roman"/>
      <w:sz w:val="22"/>
      <w:szCs w:val="22"/>
      <w:lang w:val="ru-RU" w:eastAsia="ru-RU" w:bidi="ar-SA"/>
    </w:rPr>
  </w:style>
  <w:style w:type="paragraph" w:customStyle="1" w:styleId="60">
    <w:name w:val="Обычный6"/>
    <w:uiPriority w:val="99"/>
    <w:rsid w:val="00994384"/>
    <w:pPr>
      <w:snapToGrid w:val="0"/>
    </w:pPr>
    <w:rPr>
      <w:rFonts w:ascii="Times New Roman" w:hAnsi="Times New Roman"/>
      <w:sz w:val="20"/>
      <w:szCs w:val="20"/>
    </w:rPr>
  </w:style>
  <w:style w:type="paragraph" w:customStyle="1" w:styleId="23">
    <w:name w:val="Знак2"/>
    <w:basedOn w:val="Normal"/>
    <w:uiPriority w:val="99"/>
    <w:rsid w:val="00994384"/>
    <w:pPr>
      <w:spacing w:after="0" w:line="240" w:lineRule="auto"/>
    </w:pPr>
    <w:rPr>
      <w:rFonts w:ascii="Verdana" w:hAnsi="Verdana" w:cs="Verdana"/>
      <w:sz w:val="20"/>
      <w:szCs w:val="20"/>
      <w:lang w:val="en-US" w:eastAsia="en-US"/>
    </w:rPr>
  </w:style>
  <w:style w:type="paragraph" w:customStyle="1" w:styleId="70">
    <w:name w:val="Обычный7"/>
    <w:uiPriority w:val="99"/>
    <w:rsid w:val="00994384"/>
    <w:pPr>
      <w:snapToGrid w:val="0"/>
    </w:pPr>
    <w:rPr>
      <w:rFonts w:ascii="Times New Roman" w:hAnsi="Times New Roman"/>
      <w:sz w:val="20"/>
      <w:szCs w:val="20"/>
    </w:rPr>
  </w:style>
  <w:style w:type="paragraph" w:customStyle="1" w:styleId="80">
    <w:name w:val="Обычный8"/>
    <w:uiPriority w:val="99"/>
    <w:rsid w:val="00ED4940"/>
    <w:pPr>
      <w:snapToGrid w:val="0"/>
    </w:pPr>
    <w:rPr>
      <w:rFonts w:ascii="Times New Roman" w:hAnsi="Times New Roman"/>
      <w:sz w:val="20"/>
      <w:szCs w:val="20"/>
    </w:rPr>
  </w:style>
  <w:style w:type="paragraph" w:customStyle="1" w:styleId="32">
    <w:name w:val="Знак3"/>
    <w:basedOn w:val="Normal"/>
    <w:uiPriority w:val="99"/>
    <w:rsid w:val="00ED4940"/>
    <w:pPr>
      <w:spacing w:after="0" w:line="240" w:lineRule="auto"/>
    </w:pPr>
    <w:rPr>
      <w:rFonts w:ascii="Verdana" w:hAnsi="Verdana" w:cs="Verdana"/>
      <w:sz w:val="20"/>
      <w:szCs w:val="20"/>
      <w:lang w:val="en-US" w:eastAsia="en-US"/>
    </w:rPr>
  </w:style>
  <w:style w:type="paragraph" w:customStyle="1" w:styleId="pt-a-000016">
    <w:name w:val="pt-a-000016"/>
    <w:basedOn w:val="Normal"/>
    <w:uiPriority w:val="99"/>
    <w:rsid w:val="008B50FC"/>
    <w:pPr>
      <w:spacing w:before="100" w:beforeAutospacing="1" w:after="100" w:afterAutospacing="1" w:line="240" w:lineRule="auto"/>
    </w:pPr>
    <w:rPr>
      <w:rFonts w:ascii="Times New Roman" w:hAnsi="Times New Roman"/>
      <w:sz w:val="24"/>
      <w:szCs w:val="24"/>
    </w:rPr>
  </w:style>
  <w:style w:type="paragraph" w:customStyle="1" w:styleId="310">
    <w:name w:val="Основной текст 31"/>
    <w:basedOn w:val="Normal"/>
    <w:uiPriority w:val="99"/>
    <w:rsid w:val="002C477C"/>
    <w:pPr>
      <w:spacing w:after="0" w:line="240" w:lineRule="auto"/>
      <w:jc w:val="center"/>
    </w:pPr>
    <w:rPr>
      <w:rFonts w:ascii="Times New Roman" w:hAnsi="Times New Roman"/>
      <w:b/>
      <w:sz w:val="24"/>
      <w:szCs w:val="20"/>
    </w:rPr>
  </w:style>
  <w:style w:type="paragraph" w:customStyle="1" w:styleId="a9">
    <w:name w:val="Таблицы (моноширинный)"/>
    <w:basedOn w:val="Normal"/>
    <w:next w:val="Normal"/>
    <w:uiPriority w:val="99"/>
    <w:rsid w:val="00C9128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
    <w:name w:val="- СТРАНИЦА -"/>
    <w:uiPriority w:val="99"/>
    <w:rsid w:val="00C91286"/>
    <w:rPr>
      <w:rFonts w:ascii="Times New Roman" w:hAnsi="Times New Roman"/>
      <w:sz w:val="20"/>
      <w:szCs w:val="20"/>
    </w:rPr>
  </w:style>
  <w:style w:type="character" w:customStyle="1" w:styleId="142">
    <w:name w:val="Стиль 14 пт"/>
    <w:basedOn w:val="DefaultParagraphFont"/>
    <w:uiPriority w:val="99"/>
    <w:rsid w:val="00C91286"/>
    <w:rPr>
      <w:rFonts w:cs="Times New Roman"/>
      <w:sz w:val="28"/>
    </w:rPr>
  </w:style>
  <w:style w:type="paragraph" w:customStyle="1" w:styleId="90">
    <w:name w:val="Обычный9"/>
    <w:uiPriority w:val="99"/>
    <w:rsid w:val="00DE3CE3"/>
    <w:pPr>
      <w:snapToGrid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37633731">
      <w:marLeft w:val="0"/>
      <w:marRight w:val="0"/>
      <w:marTop w:val="0"/>
      <w:marBottom w:val="0"/>
      <w:divBdr>
        <w:top w:val="none" w:sz="0" w:space="0" w:color="auto"/>
        <w:left w:val="none" w:sz="0" w:space="0" w:color="auto"/>
        <w:bottom w:val="none" w:sz="0" w:space="0" w:color="auto"/>
        <w:right w:val="none" w:sz="0" w:space="0" w:color="auto"/>
      </w:divBdr>
    </w:div>
    <w:div w:id="37633732">
      <w:marLeft w:val="0"/>
      <w:marRight w:val="0"/>
      <w:marTop w:val="0"/>
      <w:marBottom w:val="0"/>
      <w:divBdr>
        <w:top w:val="none" w:sz="0" w:space="0" w:color="auto"/>
        <w:left w:val="none" w:sz="0" w:space="0" w:color="auto"/>
        <w:bottom w:val="none" w:sz="0" w:space="0" w:color="auto"/>
        <w:right w:val="none" w:sz="0" w:space="0" w:color="auto"/>
      </w:divBdr>
    </w:div>
    <w:div w:id="37633733">
      <w:marLeft w:val="0"/>
      <w:marRight w:val="0"/>
      <w:marTop w:val="0"/>
      <w:marBottom w:val="0"/>
      <w:divBdr>
        <w:top w:val="none" w:sz="0" w:space="0" w:color="auto"/>
        <w:left w:val="none" w:sz="0" w:space="0" w:color="auto"/>
        <w:bottom w:val="none" w:sz="0" w:space="0" w:color="auto"/>
        <w:right w:val="none" w:sz="0" w:space="0" w:color="auto"/>
      </w:divBdr>
    </w:div>
    <w:div w:id="37633734">
      <w:marLeft w:val="0"/>
      <w:marRight w:val="0"/>
      <w:marTop w:val="0"/>
      <w:marBottom w:val="0"/>
      <w:divBdr>
        <w:top w:val="none" w:sz="0" w:space="0" w:color="auto"/>
        <w:left w:val="none" w:sz="0" w:space="0" w:color="auto"/>
        <w:bottom w:val="none" w:sz="0" w:space="0" w:color="auto"/>
        <w:right w:val="none" w:sz="0" w:space="0" w:color="auto"/>
      </w:divBdr>
    </w:div>
    <w:div w:id="37633735">
      <w:marLeft w:val="0"/>
      <w:marRight w:val="0"/>
      <w:marTop w:val="0"/>
      <w:marBottom w:val="0"/>
      <w:divBdr>
        <w:top w:val="none" w:sz="0" w:space="0" w:color="auto"/>
        <w:left w:val="none" w:sz="0" w:space="0" w:color="auto"/>
        <w:bottom w:val="none" w:sz="0" w:space="0" w:color="auto"/>
        <w:right w:val="none" w:sz="0" w:space="0" w:color="auto"/>
      </w:divBdr>
    </w:div>
    <w:div w:id="37633736">
      <w:marLeft w:val="0"/>
      <w:marRight w:val="0"/>
      <w:marTop w:val="0"/>
      <w:marBottom w:val="0"/>
      <w:divBdr>
        <w:top w:val="none" w:sz="0" w:space="0" w:color="auto"/>
        <w:left w:val="none" w:sz="0" w:space="0" w:color="auto"/>
        <w:bottom w:val="none" w:sz="0" w:space="0" w:color="auto"/>
        <w:right w:val="none" w:sz="0" w:space="0" w:color="auto"/>
      </w:divBdr>
    </w:div>
    <w:div w:id="37633737">
      <w:marLeft w:val="0"/>
      <w:marRight w:val="0"/>
      <w:marTop w:val="0"/>
      <w:marBottom w:val="0"/>
      <w:divBdr>
        <w:top w:val="none" w:sz="0" w:space="0" w:color="auto"/>
        <w:left w:val="none" w:sz="0" w:space="0" w:color="auto"/>
        <w:bottom w:val="none" w:sz="0" w:space="0" w:color="auto"/>
        <w:right w:val="none" w:sz="0" w:space="0" w:color="auto"/>
      </w:divBdr>
    </w:div>
    <w:div w:id="37633738">
      <w:marLeft w:val="0"/>
      <w:marRight w:val="0"/>
      <w:marTop w:val="0"/>
      <w:marBottom w:val="0"/>
      <w:divBdr>
        <w:top w:val="none" w:sz="0" w:space="0" w:color="auto"/>
        <w:left w:val="none" w:sz="0" w:space="0" w:color="auto"/>
        <w:bottom w:val="none" w:sz="0" w:space="0" w:color="auto"/>
        <w:right w:val="none" w:sz="0" w:space="0" w:color="auto"/>
      </w:divBdr>
    </w:div>
    <w:div w:id="37633739">
      <w:marLeft w:val="0"/>
      <w:marRight w:val="0"/>
      <w:marTop w:val="0"/>
      <w:marBottom w:val="0"/>
      <w:divBdr>
        <w:top w:val="none" w:sz="0" w:space="0" w:color="auto"/>
        <w:left w:val="none" w:sz="0" w:space="0" w:color="auto"/>
        <w:bottom w:val="none" w:sz="0" w:space="0" w:color="auto"/>
        <w:right w:val="none" w:sz="0" w:space="0" w:color="auto"/>
      </w:divBdr>
    </w:div>
    <w:div w:id="37633740">
      <w:marLeft w:val="0"/>
      <w:marRight w:val="0"/>
      <w:marTop w:val="0"/>
      <w:marBottom w:val="0"/>
      <w:divBdr>
        <w:top w:val="none" w:sz="0" w:space="0" w:color="auto"/>
        <w:left w:val="none" w:sz="0" w:space="0" w:color="auto"/>
        <w:bottom w:val="none" w:sz="0" w:space="0" w:color="auto"/>
        <w:right w:val="none" w:sz="0" w:space="0" w:color="auto"/>
      </w:divBdr>
    </w:div>
    <w:div w:id="37633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1789</TotalTime>
  <Pages>11</Pages>
  <Words>4438</Words>
  <Characters>25297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Roscom</dc:creator>
  <cp:keywords/>
  <dc:description/>
  <cp:lastModifiedBy>Превый</cp:lastModifiedBy>
  <cp:revision>53</cp:revision>
  <cp:lastPrinted>2019-11-29T12:52:00Z</cp:lastPrinted>
  <dcterms:created xsi:type="dcterms:W3CDTF">2019-11-21T03:24:00Z</dcterms:created>
  <dcterms:modified xsi:type="dcterms:W3CDTF">2021-01-21T12:33:00Z</dcterms:modified>
</cp:coreProperties>
</file>