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A" w:rsidRDefault="00227F4A" w:rsidP="00227F4A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FA48B" wp14:editId="1EB8269D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F4A" w:rsidRDefault="00227F4A" w:rsidP="00227F4A">
      <w:pPr>
        <w:jc w:val="both"/>
        <w:rPr>
          <w:sz w:val="26"/>
          <w:szCs w:val="26"/>
        </w:rPr>
      </w:pPr>
    </w:p>
    <w:tbl>
      <w:tblPr>
        <w:tblW w:w="97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96"/>
        <w:gridCol w:w="864"/>
        <w:gridCol w:w="1622"/>
        <w:gridCol w:w="814"/>
        <w:gridCol w:w="3160"/>
      </w:tblGrid>
      <w:tr w:rsidR="00227F4A" w:rsidTr="003775AC">
        <w:trPr>
          <w:trHeight w:val="765"/>
        </w:trPr>
        <w:tc>
          <w:tcPr>
            <w:tcW w:w="4160" w:type="dxa"/>
            <w:gridSpan w:val="2"/>
            <w:vAlign w:val="bottom"/>
            <w:hideMark/>
          </w:tcPr>
          <w:p w:rsidR="00227F4A" w:rsidRDefault="00227F4A" w:rsidP="003775AC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227F4A" w:rsidRDefault="00227F4A" w:rsidP="003775AC">
            <w:pPr>
              <w:shd w:val="clear" w:color="auto" w:fill="FFFFFF"/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227F4A" w:rsidRDefault="00227F4A" w:rsidP="003775AC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22" w:type="dxa"/>
            <w:vAlign w:val="bottom"/>
          </w:tcPr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vAlign w:val="bottom"/>
            <w:hideMark/>
          </w:tcPr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227F4A" w:rsidTr="003775AC">
        <w:trPr>
          <w:trHeight w:val="686"/>
        </w:trPr>
        <w:tc>
          <w:tcPr>
            <w:tcW w:w="3296" w:type="dxa"/>
          </w:tcPr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3"/>
          </w:tcPr>
          <w:p w:rsidR="00227F4A" w:rsidRDefault="00227F4A" w:rsidP="003775A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27F4A" w:rsidRDefault="00227F4A" w:rsidP="003775A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60" w:type="dxa"/>
          </w:tcPr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27F4A" w:rsidTr="003775AC">
        <w:trPr>
          <w:trHeight w:val="831"/>
        </w:trPr>
        <w:tc>
          <w:tcPr>
            <w:tcW w:w="3296" w:type="dxa"/>
          </w:tcPr>
          <w:p w:rsidR="00227F4A" w:rsidRDefault="00227F4A" w:rsidP="003775AC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227F4A" w:rsidRDefault="00227F4A" w:rsidP="003775AC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</w:p>
        </w:tc>
        <w:tc>
          <w:tcPr>
            <w:tcW w:w="3300" w:type="dxa"/>
            <w:gridSpan w:val="3"/>
          </w:tcPr>
          <w:p w:rsidR="00227F4A" w:rsidRDefault="00227F4A" w:rsidP="003775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27F4A" w:rsidRDefault="00227F4A" w:rsidP="003775A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60" w:type="dxa"/>
          </w:tcPr>
          <w:p w:rsidR="00227F4A" w:rsidRDefault="00227F4A" w:rsidP="003775A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27F4A" w:rsidRDefault="00227F4A" w:rsidP="003775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</w:p>
        </w:tc>
      </w:tr>
    </w:tbl>
    <w:p w:rsidR="00227F4A" w:rsidRDefault="00227F4A" w:rsidP="00227F4A">
      <w:pPr>
        <w:jc w:val="both"/>
        <w:rPr>
          <w:sz w:val="26"/>
          <w:szCs w:val="26"/>
        </w:rPr>
      </w:pPr>
    </w:p>
    <w:p w:rsidR="00227F4A" w:rsidRDefault="00227F4A" w:rsidP="0027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</w:p>
    <w:p w:rsidR="00227F4A" w:rsidRDefault="00227F4A" w:rsidP="0027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227F4A" w:rsidRDefault="00227F4A" w:rsidP="002706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туризма в Аскизском </w:t>
      </w:r>
    </w:p>
    <w:p w:rsidR="00227F4A" w:rsidRDefault="00227F4A" w:rsidP="0027067F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>» за 2022 год</w:t>
      </w:r>
    </w:p>
    <w:p w:rsidR="00227F4A" w:rsidRDefault="00227F4A" w:rsidP="0027067F">
      <w:pPr>
        <w:ind w:firstLine="567"/>
        <w:jc w:val="both"/>
        <w:rPr>
          <w:b/>
          <w:sz w:val="26"/>
          <w:szCs w:val="26"/>
        </w:rPr>
      </w:pPr>
    </w:p>
    <w:p w:rsidR="00227F4A" w:rsidRPr="00517880" w:rsidRDefault="00227F4A" w:rsidP="0027067F">
      <w:pPr>
        <w:ind w:firstLine="567"/>
        <w:jc w:val="both"/>
        <w:rPr>
          <w:b/>
          <w:color w:val="000000" w:themeColor="text1"/>
          <w:sz w:val="26"/>
          <w:szCs w:val="26"/>
        </w:rPr>
      </w:pPr>
      <w:r w:rsidRPr="0051788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представленную информацию об </w:t>
      </w:r>
      <w:r w:rsidRPr="00517880">
        <w:rPr>
          <w:color w:val="000000" w:themeColor="text1"/>
          <w:sz w:val="26"/>
          <w:szCs w:val="26"/>
        </w:rPr>
        <w:t>итогах реализации Муниципальной программы «Развитие ту</w:t>
      </w:r>
      <w:r>
        <w:rPr>
          <w:color w:val="000000" w:themeColor="text1"/>
          <w:sz w:val="26"/>
          <w:szCs w:val="26"/>
        </w:rPr>
        <w:t xml:space="preserve">ризма в Аскизском </w:t>
      </w:r>
      <w:r w:rsidRPr="00D073AF">
        <w:rPr>
          <w:color w:val="000000" w:themeColor="text1"/>
          <w:sz w:val="26"/>
          <w:szCs w:val="26"/>
        </w:rPr>
        <w:t>районе»,</w:t>
      </w:r>
      <w:r>
        <w:rPr>
          <w:b/>
          <w:color w:val="000000" w:themeColor="text1"/>
          <w:sz w:val="26"/>
          <w:szCs w:val="26"/>
        </w:rPr>
        <w:t xml:space="preserve"> </w:t>
      </w:r>
      <w:r w:rsidRPr="00D073AF">
        <w:rPr>
          <w:color w:val="000000" w:themeColor="text1"/>
          <w:sz w:val="26"/>
          <w:szCs w:val="26"/>
        </w:rPr>
        <w:t>утвержденную</w:t>
      </w:r>
      <w:r>
        <w:rPr>
          <w:color w:val="000000" w:themeColor="text1"/>
          <w:sz w:val="26"/>
          <w:szCs w:val="26"/>
        </w:rPr>
        <w:t xml:space="preserve"> постановлением Администрации Аскизского района Республики Хакасия от 30.11.2020 № 864-п</w:t>
      </w:r>
      <w:r>
        <w:rPr>
          <w:b/>
          <w:color w:val="000000" w:themeColor="text1"/>
          <w:sz w:val="26"/>
          <w:szCs w:val="26"/>
        </w:rPr>
        <w:t xml:space="preserve"> </w:t>
      </w:r>
      <w:r w:rsidR="006876AE">
        <w:rPr>
          <w:color w:val="000000" w:themeColor="text1"/>
          <w:sz w:val="26"/>
          <w:szCs w:val="26"/>
        </w:rPr>
        <w:t>за 2022</w:t>
      </w:r>
      <w:r>
        <w:rPr>
          <w:color w:val="000000" w:themeColor="text1"/>
          <w:sz w:val="26"/>
          <w:szCs w:val="26"/>
        </w:rPr>
        <w:t xml:space="preserve"> год</w:t>
      </w:r>
      <w:r w:rsidRPr="00122B8F">
        <w:rPr>
          <w:color w:val="000000" w:themeColor="text1"/>
          <w:sz w:val="26"/>
          <w:szCs w:val="26"/>
        </w:rPr>
        <w:t>,</w:t>
      </w:r>
      <w:r w:rsidRPr="00517880">
        <w:rPr>
          <w:color w:val="000000" w:themeColor="text1"/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Pr="00517880">
        <w:rPr>
          <w:b/>
          <w:color w:val="000000" w:themeColor="text1"/>
          <w:sz w:val="26"/>
          <w:szCs w:val="26"/>
        </w:rPr>
        <w:t>Администрация Аскизского района Республики Хакасия постановляет:</w:t>
      </w:r>
    </w:p>
    <w:p w:rsidR="00227F4A" w:rsidRPr="0069734F" w:rsidRDefault="003F580C" w:rsidP="0027067F">
      <w:pPr>
        <w:tabs>
          <w:tab w:val="left" w:pos="851"/>
          <w:tab w:val="left" w:pos="1134"/>
        </w:tabs>
        <w:ind w:firstLine="567"/>
        <w:jc w:val="both"/>
        <w:rPr>
          <w:rFonts w:eastAsia="Times New Roman"/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91398B">
        <w:rPr>
          <w:color w:val="000000" w:themeColor="text1"/>
          <w:sz w:val="26"/>
          <w:szCs w:val="26"/>
        </w:rPr>
        <w:t xml:space="preserve">Утвердить отчет </w:t>
      </w:r>
      <w:r w:rsidR="00227F4A" w:rsidRPr="00517880">
        <w:rPr>
          <w:color w:val="000000" w:themeColor="text1"/>
          <w:sz w:val="26"/>
          <w:szCs w:val="26"/>
        </w:rPr>
        <w:t>о реализации Муниципальной  программы «Развитие туризма в Аскизском районе</w:t>
      </w:r>
      <w:r w:rsidR="00227F4A" w:rsidRPr="00517880">
        <w:rPr>
          <w:b/>
          <w:color w:val="000000" w:themeColor="text1"/>
          <w:sz w:val="26"/>
          <w:szCs w:val="26"/>
        </w:rPr>
        <w:t>»</w:t>
      </w:r>
      <w:r w:rsidR="00227F4A">
        <w:rPr>
          <w:color w:val="000000" w:themeColor="text1"/>
          <w:sz w:val="26"/>
          <w:szCs w:val="26"/>
        </w:rPr>
        <w:t xml:space="preserve"> за 2022</w:t>
      </w:r>
      <w:r w:rsidR="00227F4A" w:rsidRPr="00517880">
        <w:rPr>
          <w:color w:val="000000" w:themeColor="text1"/>
          <w:sz w:val="26"/>
          <w:szCs w:val="26"/>
        </w:rPr>
        <w:t xml:space="preserve"> год согласно приложению к настоящему постановлению.</w:t>
      </w:r>
    </w:p>
    <w:p w:rsidR="00227F4A" w:rsidRDefault="00227F4A" w:rsidP="0027067F">
      <w:pPr>
        <w:tabs>
          <w:tab w:val="left" w:pos="851"/>
          <w:tab w:val="left" w:pos="1418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3F580C">
        <w:rPr>
          <w:color w:val="000000" w:themeColor="text1"/>
          <w:sz w:val="26"/>
          <w:szCs w:val="26"/>
        </w:rPr>
        <w:t>.</w:t>
      </w:r>
      <w:proofErr w:type="gramStart"/>
      <w:r w:rsidR="0091398B">
        <w:rPr>
          <w:color w:val="000000" w:themeColor="text1"/>
          <w:sz w:val="26"/>
          <w:szCs w:val="26"/>
        </w:rPr>
        <w:t>Разместить отчет</w:t>
      </w:r>
      <w:proofErr w:type="gramEnd"/>
      <w:r w:rsidR="0091398B">
        <w:rPr>
          <w:color w:val="000000" w:themeColor="text1"/>
          <w:sz w:val="26"/>
          <w:szCs w:val="26"/>
        </w:rPr>
        <w:t xml:space="preserve"> </w:t>
      </w:r>
      <w:r w:rsidRPr="00517880">
        <w:rPr>
          <w:color w:val="000000" w:themeColor="text1"/>
          <w:sz w:val="26"/>
          <w:szCs w:val="26"/>
        </w:rPr>
        <w:t>о реализации Муниципальной  программы «Развитие туризма в Аскизском районе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2022</w:t>
      </w:r>
      <w:r w:rsidRPr="00517880">
        <w:rPr>
          <w:color w:val="000000" w:themeColor="text1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227F4A" w:rsidRDefault="00227F4A" w:rsidP="0027067F">
      <w:pPr>
        <w:ind w:firstLine="567"/>
        <w:jc w:val="both"/>
        <w:rPr>
          <w:color w:val="000000" w:themeColor="text1"/>
          <w:sz w:val="26"/>
          <w:szCs w:val="26"/>
        </w:rPr>
      </w:pPr>
    </w:p>
    <w:p w:rsidR="00227F4A" w:rsidRDefault="00227F4A" w:rsidP="0027067F">
      <w:pPr>
        <w:ind w:firstLine="567"/>
        <w:jc w:val="both"/>
        <w:rPr>
          <w:color w:val="000000" w:themeColor="text1"/>
          <w:sz w:val="26"/>
          <w:szCs w:val="26"/>
        </w:rPr>
      </w:pPr>
    </w:p>
    <w:p w:rsidR="00227F4A" w:rsidRPr="00CB1BC0" w:rsidRDefault="00752D6B" w:rsidP="0027067F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</w:p>
    <w:p w:rsidR="00227F4A" w:rsidRDefault="00752D6B" w:rsidP="0027067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  <w:r w:rsidR="00227F4A">
        <w:rPr>
          <w:rFonts w:eastAsiaTheme="minorHAnsi"/>
          <w:sz w:val="26"/>
          <w:szCs w:val="26"/>
          <w:lang w:eastAsia="en-US"/>
        </w:rPr>
        <w:t xml:space="preserve"> Администрации   </w:t>
      </w:r>
      <w:r w:rsidR="00BD7245">
        <w:rPr>
          <w:rFonts w:eastAsiaTheme="minorHAnsi"/>
          <w:sz w:val="26"/>
          <w:szCs w:val="26"/>
          <w:lang w:eastAsia="en-US"/>
        </w:rPr>
        <w:t xml:space="preserve">  </w:t>
      </w:r>
      <w:bookmarkStart w:id="0" w:name="_GoBack"/>
      <w:bookmarkEnd w:id="0"/>
      <w:r w:rsidR="00227F4A">
        <w:rPr>
          <w:rFonts w:eastAsiaTheme="minorHAnsi"/>
          <w:sz w:val="26"/>
          <w:szCs w:val="26"/>
          <w:lang w:eastAsia="en-US"/>
        </w:rPr>
        <w:t xml:space="preserve">                                </w:t>
      </w:r>
      <w:r w:rsidR="0027067F">
        <w:rPr>
          <w:rFonts w:eastAsiaTheme="minorHAnsi"/>
          <w:sz w:val="26"/>
          <w:szCs w:val="26"/>
          <w:lang w:eastAsia="en-US"/>
        </w:rPr>
        <w:t xml:space="preserve">    </w:t>
      </w:r>
      <w:r w:rsidR="00227F4A">
        <w:rPr>
          <w:rFonts w:eastAsiaTheme="minorHAnsi"/>
          <w:sz w:val="26"/>
          <w:szCs w:val="26"/>
          <w:lang w:eastAsia="en-US"/>
        </w:rPr>
        <w:t xml:space="preserve">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А.В.Челтыгмашев</w:t>
      </w:r>
    </w:p>
    <w:p w:rsidR="00227F4A" w:rsidRDefault="00227F4A" w:rsidP="002706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b/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ind w:firstLine="567"/>
        <w:jc w:val="both"/>
        <w:rPr>
          <w:sz w:val="26"/>
          <w:szCs w:val="26"/>
        </w:rPr>
      </w:pPr>
    </w:p>
    <w:p w:rsidR="00227F4A" w:rsidRDefault="00227F4A" w:rsidP="00227F4A">
      <w:pPr>
        <w:spacing w:line="276" w:lineRule="auto"/>
        <w:rPr>
          <w:sz w:val="26"/>
          <w:szCs w:val="26"/>
        </w:rPr>
      </w:pPr>
    </w:p>
    <w:p w:rsidR="00227F4A" w:rsidRDefault="00227F4A" w:rsidP="00227F4A">
      <w:pPr>
        <w:spacing w:line="276" w:lineRule="auto"/>
        <w:rPr>
          <w:sz w:val="26"/>
          <w:szCs w:val="26"/>
        </w:rPr>
      </w:pPr>
    </w:p>
    <w:p w:rsidR="00227F4A" w:rsidRDefault="00227F4A" w:rsidP="00227F4A">
      <w:pPr>
        <w:spacing w:line="276" w:lineRule="auto"/>
        <w:rPr>
          <w:sz w:val="26"/>
          <w:szCs w:val="26"/>
        </w:rPr>
      </w:pPr>
    </w:p>
    <w:p w:rsidR="00227F4A" w:rsidRDefault="00227F4A" w:rsidP="00227F4A">
      <w:pPr>
        <w:spacing w:line="276" w:lineRule="auto"/>
        <w:rPr>
          <w:sz w:val="26"/>
          <w:szCs w:val="26"/>
        </w:rPr>
      </w:pPr>
    </w:p>
    <w:p w:rsidR="00227F4A" w:rsidRDefault="00227F4A" w:rsidP="00227F4A">
      <w:pPr>
        <w:spacing w:line="276" w:lineRule="auto"/>
        <w:rPr>
          <w:sz w:val="26"/>
          <w:szCs w:val="26"/>
        </w:rPr>
      </w:pPr>
    </w:p>
    <w:p w:rsidR="00227F4A" w:rsidRPr="00E06349" w:rsidRDefault="00227F4A" w:rsidP="0027067F">
      <w:pPr>
        <w:spacing w:line="276" w:lineRule="auto"/>
        <w:rPr>
          <w:sz w:val="24"/>
          <w:szCs w:val="24"/>
        </w:rPr>
      </w:pPr>
    </w:p>
    <w:p w:rsidR="00227F4A" w:rsidRPr="00AD69ED" w:rsidRDefault="00227F4A" w:rsidP="00AD69ED">
      <w:pPr>
        <w:spacing w:line="276" w:lineRule="auto"/>
        <w:ind w:left="5529"/>
        <w:jc w:val="both"/>
      </w:pPr>
      <w:r w:rsidRPr="00AD69ED">
        <w:lastRenderedPageBreak/>
        <w:t>Приложение</w:t>
      </w:r>
    </w:p>
    <w:p w:rsidR="00227F4A" w:rsidRPr="00AD69ED" w:rsidRDefault="00227F4A" w:rsidP="00AD69ED">
      <w:pPr>
        <w:spacing w:line="276" w:lineRule="auto"/>
        <w:ind w:left="5529"/>
        <w:jc w:val="both"/>
      </w:pPr>
      <w:r w:rsidRPr="00AD69ED">
        <w:t>к постановлению Администрации</w:t>
      </w:r>
    </w:p>
    <w:p w:rsidR="00227F4A" w:rsidRPr="00AD69ED" w:rsidRDefault="00227F4A" w:rsidP="00AD69ED">
      <w:pPr>
        <w:tabs>
          <w:tab w:val="left" w:pos="4962"/>
          <w:tab w:val="left" w:pos="5245"/>
        </w:tabs>
        <w:spacing w:line="276" w:lineRule="auto"/>
        <w:ind w:left="5529"/>
        <w:jc w:val="both"/>
      </w:pPr>
      <w:r w:rsidRPr="00AD69ED">
        <w:t>Аскизского района Республики Хакасия</w:t>
      </w:r>
    </w:p>
    <w:p w:rsidR="00227F4A" w:rsidRPr="00AD69ED" w:rsidRDefault="00227F4A" w:rsidP="00AD69ED">
      <w:pPr>
        <w:spacing w:line="276" w:lineRule="auto"/>
        <w:ind w:left="5529"/>
        <w:jc w:val="both"/>
      </w:pPr>
      <w:r w:rsidRPr="00AD69ED">
        <w:t>от                          №</w:t>
      </w:r>
    </w:p>
    <w:p w:rsidR="00227F4A" w:rsidRPr="00EA50D4" w:rsidRDefault="00227F4A" w:rsidP="00227F4A">
      <w:pPr>
        <w:spacing w:line="276" w:lineRule="auto"/>
        <w:jc w:val="center"/>
        <w:rPr>
          <w:b/>
          <w:sz w:val="26"/>
          <w:szCs w:val="26"/>
        </w:rPr>
      </w:pPr>
    </w:p>
    <w:p w:rsidR="00227F4A" w:rsidRPr="00EA50D4" w:rsidRDefault="00227F4A" w:rsidP="00227F4A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ОТЧЕТ</w:t>
      </w:r>
    </w:p>
    <w:p w:rsidR="00227F4A" w:rsidRPr="00EA50D4" w:rsidRDefault="00227F4A" w:rsidP="00227F4A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 реализации Муниципальной программы</w:t>
      </w:r>
    </w:p>
    <w:p w:rsidR="00227F4A" w:rsidRPr="00EA50D4" w:rsidRDefault="00227F4A" w:rsidP="00227F4A">
      <w:pPr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«Развитие туризма в  Аски</w:t>
      </w:r>
      <w:r>
        <w:rPr>
          <w:b/>
          <w:sz w:val="26"/>
          <w:szCs w:val="26"/>
        </w:rPr>
        <w:t>зском районе» за 2022</w:t>
      </w:r>
      <w:r w:rsidRPr="00EA50D4">
        <w:rPr>
          <w:b/>
          <w:sz w:val="26"/>
          <w:szCs w:val="26"/>
        </w:rPr>
        <w:t xml:space="preserve"> год </w:t>
      </w:r>
    </w:p>
    <w:p w:rsidR="00227F4A" w:rsidRPr="00EA50D4" w:rsidRDefault="00227F4A" w:rsidP="00227F4A">
      <w:pPr>
        <w:jc w:val="both"/>
        <w:rPr>
          <w:sz w:val="26"/>
          <w:szCs w:val="26"/>
        </w:rPr>
      </w:pPr>
    </w:p>
    <w:p w:rsidR="00227F4A" w:rsidRDefault="00227F4A" w:rsidP="00AD69ED">
      <w:pPr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Наименования нормативных - правовых актов в сфере туризма, принятых органами местного самоуправления</w:t>
      </w:r>
      <w:r>
        <w:rPr>
          <w:rFonts w:eastAsiaTheme="minorHAnsi"/>
          <w:b/>
          <w:sz w:val="26"/>
          <w:szCs w:val="26"/>
          <w:lang w:eastAsia="en-US"/>
        </w:rPr>
        <w:t xml:space="preserve"> в 2022 году:</w:t>
      </w:r>
    </w:p>
    <w:p w:rsidR="00B24666" w:rsidRPr="00B24666" w:rsidRDefault="00B24666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Аскизского района Республики Хакасия от 25.01.2022г. № 37-п «О внесении изменений в Муниципальную программу</w:t>
      </w:r>
      <w:r w:rsidRPr="00824322">
        <w:rPr>
          <w:rFonts w:eastAsiaTheme="minorHAnsi"/>
          <w:sz w:val="26"/>
          <w:szCs w:val="26"/>
          <w:lang w:eastAsia="en-US"/>
        </w:rPr>
        <w:t xml:space="preserve"> </w:t>
      </w:r>
      <w:r w:rsidRPr="004D0E38">
        <w:rPr>
          <w:rFonts w:eastAsiaTheme="minorHAnsi"/>
          <w:sz w:val="26"/>
          <w:szCs w:val="26"/>
          <w:lang w:eastAsia="en-US"/>
        </w:rPr>
        <w:t>«Разв</w:t>
      </w:r>
      <w:r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Pr="004D0E38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утвержденную постановлением Администрации Аскизского района Республики Хакасия от 13.11.2020 № 864-п»;</w:t>
      </w:r>
    </w:p>
    <w:p w:rsidR="00B24666" w:rsidRDefault="00227F4A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D0E38">
        <w:rPr>
          <w:rFonts w:eastAsiaTheme="minorHAnsi"/>
          <w:b/>
          <w:sz w:val="26"/>
          <w:szCs w:val="26"/>
          <w:lang w:eastAsia="en-US"/>
        </w:rPr>
        <w:t xml:space="preserve">- </w:t>
      </w:r>
      <w:r w:rsidR="00B24666"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="00B24666"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 w:rsidR="00B24666">
        <w:rPr>
          <w:rFonts w:eastAsiaTheme="minorHAnsi"/>
          <w:sz w:val="26"/>
          <w:szCs w:val="26"/>
          <w:lang w:eastAsia="en-US"/>
        </w:rPr>
        <w:t>28.02.2022</w:t>
      </w:r>
      <w:r w:rsidR="00B24666" w:rsidRPr="00EA50D4">
        <w:rPr>
          <w:rFonts w:eastAsiaTheme="minorHAnsi"/>
          <w:sz w:val="26"/>
          <w:szCs w:val="26"/>
          <w:lang w:eastAsia="en-US"/>
        </w:rPr>
        <w:t>г.</w:t>
      </w:r>
      <w:r w:rsidR="00B24666">
        <w:rPr>
          <w:rFonts w:eastAsiaTheme="minorHAnsi"/>
          <w:sz w:val="26"/>
          <w:szCs w:val="26"/>
          <w:lang w:eastAsia="en-US"/>
        </w:rPr>
        <w:t xml:space="preserve"> </w:t>
      </w:r>
      <w:r w:rsidR="00B24666" w:rsidRPr="00EA50D4">
        <w:rPr>
          <w:rFonts w:eastAsiaTheme="minorHAnsi"/>
          <w:sz w:val="26"/>
          <w:szCs w:val="26"/>
          <w:lang w:eastAsia="en-US"/>
        </w:rPr>
        <w:t>№</w:t>
      </w:r>
      <w:r w:rsidR="00B24666">
        <w:rPr>
          <w:rFonts w:eastAsiaTheme="minorHAnsi"/>
          <w:sz w:val="26"/>
          <w:szCs w:val="26"/>
          <w:lang w:eastAsia="en-US"/>
        </w:rPr>
        <w:t xml:space="preserve"> 120</w:t>
      </w:r>
      <w:r w:rsidR="00B24666" w:rsidRPr="004D0E38">
        <w:rPr>
          <w:rFonts w:eastAsiaTheme="minorHAnsi"/>
          <w:sz w:val="26"/>
          <w:szCs w:val="26"/>
          <w:lang w:eastAsia="en-US"/>
        </w:rPr>
        <w:t xml:space="preserve">-п </w:t>
      </w:r>
      <w:r w:rsidR="00B24666">
        <w:rPr>
          <w:rFonts w:eastAsiaTheme="minorHAnsi"/>
          <w:sz w:val="26"/>
          <w:szCs w:val="26"/>
          <w:lang w:eastAsia="en-US"/>
        </w:rPr>
        <w:t>«Об итогах реализации Муниципальной программы «Развитие туризма в Аскизском районе за 2021 год»;</w:t>
      </w:r>
    </w:p>
    <w:p w:rsidR="00F81D35" w:rsidRDefault="00F81D35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>
        <w:rPr>
          <w:rFonts w:eastAsiaTheme="minorHAnsi"/>
          <w:sz w:val="26"/>
          <w:szCs w:val="26"/>
          <w:lang w:eastAsia="en-US"/>
        </w:rPr>
        <w:t>23.03.2022</w:t>
      </w:r>
      <w:r w:rsidRPr="00EA50D4">
        <w:rPr>
          <w:rFonts w:eastAsiaTheme="minorHAnsi"/>
          <w:sz w:val="26"/>
          <w:szCs w:val="26"/>
          <w:lang w:eastAsia="en-US"/>
        </w:rPr>
        <w:t>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50D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196</w:t>
      </w:r>
      <w:r w:rsidRPr="004D0E38">
        <w:rPr>
          <w:rFonts w:eastAsiaTheme="minorHAnsi"/>
          <w:sz w:val="26"/>
          <w:szCs w:val="26"/>
          <w:lang w:eastAsia="en-US"/>
        </w:rPr>
        <w:t>-п</w:t>
      </w:r>
      <w:r>
        <w:rPr>
          <w:rFonts w:eastAsiaTheme="minorHAnsi"/>
          <w:sz w:val="26"/>
          <w:szCs w:val="26"/>
          <w:lang w:eastAsia="en-US"/>
        </w:rPr>
        <w:t xml:space="preserve"> «Об утверждении Положения о проведении районного конкурса «Профессионал в сфере туризма и гостеприимства Аскизского района»;</w:t>
      </w:r>
    </w:p>
    <w:p w:rsidR="00227F4A" w:rsidRPr="00EA50D4" w:rsidRDefault="00227F4A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 w:rsidR="00383243">
        <w:rPr>
          <w:rFonts w:eastAsiaTheme="minorHAnsi"/>
          <w:sz w:val="26"/>
          <w:szCs w:val="26"/>
          <w:lang w:eastAsia="en-US"/>
        </w:rPr>
        <w:t>24.03.2022</w:t>
      </w:r>
      <w:r w:rsidRPr="00EA50D4">
        <w:rPr>
          <w:rFonts w:eastAsiaTheme="minorHAnsi"/>
          <w:sz w:val="26"/>
          <w:szCs w:val="26"/>
          <w:lang w:eastAsia="en-US"/>
        </w:rPr>
        <w:t>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50D4">
        <w:rPr>
          <w:rFonts w:eastAsiaTheme="minorHAnsi"/>
          <w:sz w:val="26"/>
          <w:szCs w:val="26"/>
          <w:lang w:eastAsia="en-US"/>
        </w:rPr>
        <w:t>№</w:t>
      </w:r>
      <w:r w:rsidR="00383243">
        <w:rPr>
          <w:rFonts w:eastAsiaTheme="minorHAnsi"/>
          <w:sz w:val="26"/>
          <w:szCs w:val="26"/>
          <w:lang w:eastAsia="en-US"/>
        </w:rPr>
        <w:t xml:space="preserve"> 203</w:t>
      </w:r>
      <w:r w:rsidRPr="004D0E38">
        <w:rPr>
          <w:rFonts w:eastAsiaTheme="minorHAnsi"/>
          <w:sz w:val="26"/>
          <w:szCs w:val="26"/>
          <w:lang w:eastAsia="en-US"/>
        </w:rPr>
        <w:t xml:space="preserve">-п </w:t>
      </w:r>
      <w:r w:rsidR="00383243">
        <w:rPr>
          <w:rFonts w:eastAsiaTheme="minorHAnsi"/>
          <w:sz w:val="26"/>
          <w:szCs w:val="26"/>
          <w:lang w:eastAsia="en-US"/>
        </w:rPr>
        <w:t>«О внесении изменений в Муниципальную программу</w:t>
      </w:r>
      <w:r w:rsidR="00383243" w:rsidRPr="00824322">
        <w:rPr>
          <w:rFonts w:eastAsiaTheme="minorHAnsi"/>
          <w:sz w:val="26"/>
          <w:szCs w:val="26"/>
          <w:lang w:eastAsia="en-US"/>
        </w:rPr>
        <w:t xml:space="preserve"> </w:t>
      </w:r>
      <w:r w:rsidR="00383243" w:rsidRPr="004D0E38">
        <w:rPr>
          <w:rFonts w:eastAsiaTheme="minorHAnsi"/>
          <w:sz w:val="26"/>
          <w:szCs w:val="26"/>
          <w:lang w:eastAsia="en-US"/>
        </w:rPr>
        <w:t>«Разв</w:t>
      </w:r>
      <w:r w:rsidR="00383243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="00383243" w:rsidRPr="004D0E38">
        <w:rPr>
          <w:rFonts w:eastAsiaTheme="minorHAnsi"/>
          <w:sz w:val="26"/>
          <w:szCs w:val="26"/>
          <w:lang w:eastAsia="en-US"/>
        </w:rPr>
        <w:t>»</w:t>
      </w:r>
      <w:r w:rsidR="00383243">
        <w:rPr>
          <w:rFonts w:eastAsiaTheme="minorHAnsi"/>
          <w:sz w:val="26"/>
          <w:szCs w:val="26"/>
          <w:lang w:eastAsia="en-US"/>
        </w:rPr>
        <w:t>, утвержденную постановлением Администрации Аскизского района Республики Хакасия от 13.11.2020 № 864-п»;</w:t>
      </w:r>
    </w:p>
    <w:p w:rsidR="00227F4A" w:rsidRDefault="00227F4A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Аскизского</w:t>
      </w:r>
      <w:r w:rsidR="00060B62">
        <w:rPr>
          <w:rFonts w:eastAsiaTheme="minorHAnsi"/>
          <w:sz w:val="26"/>
          <w:szCs w:val="26"/>
          <w:lang w:eastAsia="en-US"/>
        </w:rPr>
        <w:t xml:space="preserve"> района Республики Хакасия от 04.10.2022г. № 762</w:t>
      </w:r>
      <w:r>
        <w:rPr>
          <w:rFonts w:eastAsiaTheme="minorHAnsi"/>
          <w:sz w:val="26"/>
          <w:szCs w:val="26"/>
          <w:lang w:eastAsia="en-US"/>
        </w:rPr>
        <w:t>-п «О вн</w:t>
      </w:r>
      <w:r w:rsidR="00383243">
        <w:rPr>
          <w:rFonts w:eastAsiaTheme="minorHAnsi"/>
          <w:sz w:val="26"/>
          <w:szCs w:val="26"/>
          <w:lang w:eastAsia="en-US"/>
        </w:rPr>
        <w:t>есении изменений в Муниципальную программу</w:t>
      </w:r>
      <w:r w:rsidRPr="00824322">
        <w:rPr>
          <w:rFonts w:eastAsiaTheme="minorHAnsi"/>
          <w:sz w:val="26"/>
          <w:szCs w:val="26"/>
          <w:lang w:eastAsia="en-US"/>
        </w:rPr>
        <w:t xml:space="preserve"> </w:t>
      </w:r>
      <w:r w:rsidRPr="004D0E38">
        <w:rPr>
          <w:rFonts w:eastAsiaTheme="minorHAnsi"/>
          <w:sz w:val="26"/>
          <w:szCs w:val="26"/>
          <w:lang w:eastAsia="en-US"/>
        </w:rPr>
        <w:t>«Разв</w:t>
      </w:r>
      <w:r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Pr="004D0E38">
        <w:rPr>
          <w:rFonts w:eastAsiaTheme="minorHAnsi"/>
          <w:sz w:val="26"/>
          <w:szCs w:val="26"/>
          <w:lang w:eastAsia="en-US"/>
        </w:rPr>
        <w:t>»</w:t>
      </w:r>
      <w:r w:rsidR="00383243">
        <w:rPr>
          <w:rFonts w:eastAsiaTheme="minorHAnsi"/>
          <w:sz w:val="26"/>
          <w:szCs w:val="26"/>
          <w:lang w:eastAsia="en-US"/>
        </w:rPr>
        <w:t>, утвержденную постановлением Администрации Аскизского района Республики Хакасия от 13.11.2020 № 864-п»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383243" w:rsidRDefault="00383243" w:rsidP="00AD69ED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24666">
        <w:rPr>
          <w:rFonts w:eastAsiaTheme="minorHAnsi"/>
          <w:sz w:val="26"/>
          <w:szCs w:val="26"/>
          <w:lang w:eastAsia="en-US"/>
        </w:rPr>
        <w:t>Постановление Администрации Аскизского района Республики Хакасия от 20.10.2022г. № 813-п «О внесении изменений в Муниципальную программу</w:t>
      </w:r>
      <w:r w:rsidR="00B24666" w:rsidRPr="00824322">
        <w:rPr>
          <w:rFonts w:eastAsiaTheme="minorHAnsi"/>
          <w:sz w:val="26"/>
          <w:szCs w:val="26"/>
          <w:lang w:eastAsia="en-US"/>
        </w:rPr>
        <w:t xml:space="preserve"> </w:t>
      </w:r>
      <w:r w:rsidR="00B24666" w:rsidRPr="004D0E38">
        <w:rPr>
          <w:rFonts w:eastAsiaTheme="minorHAnsi"/>
          <w:sz w:val="26"/>
          <w:szCs w:val="26"/>
          <w:lang w:eastAsia="en-US"/>
        </w:rPr>
        <w:t>«Разв</w:t>
      </w:r>
      <w:r w:rsidR="00B24666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="00B24666" w:rsidRPr="004D0E38">
        <w:rPr>
          <w:rFonts w:eastAsiaTheme="minorHAnsi"/>
          <w:sz w:val="26"/>
          <w:szCs w:val="26"/>
          <w:lang w:eastAsia="en-US"/>
        </w:rPr>
        <w:t>»</w:t>
      </w:r>
      <w:r w:rsidR="00B24666">
        <w:rPr>
          <w:rFonts w:eastAsiaTheme="minorHAnsi"/>
          <w:sz w:val="26"/>
          <w:szCs w:val="26"/>
          <w:lang w:eastAsia="en-US"/>
        </w:rPr>
        <w:t>, утвержденную постановлением Администрации Аскизского района Республики Хакасия от 13.11.2020 № 864-п»;</w:t>
      </w:r>
    </w:p>
    <w:p w:rsidR="00227F4A" w:rsidRDefault="00227F4A" w:rsidP="00AD69ED">
      <w:pPr>
        <w:ind w:firstLine="567"/>
        <w:jc w:val="both"/>
        <w:rPr>
          <w:rFonts w:eastAsia="Times New Roman"/>
          <w:sz w:val="26"/>
          <w:szCs w:val="26"/>
        </w:rPr>
      </w:pPr>
      <w:r w:rsidRPr="00D06F5D">
        <w:rPr>
          <w:rFonts w:eastAsia="Times New Roman"/>
          <w:b/>
          <w:sz w:val="26"/>
          <w:szCs w:val="26"/>
        </w:rPr>
        <w:t>Цель Муниципальной программы</w:t>
      </w:r>
      <w:r w:rsidRPr="00D06F5D">
        <w:rPr>
          <w:rFonts w:eastAsia="Times New Roman"/>
          <w:sz w:val="26"/>
          <w:szCs w:val="26"/>
        </w:rPr>
        <w:t xml:space="preserve"> «Развити</w:t>
      </w:r>
      <w:r>
        <w:rPr>
          <w:rFonts w:eastAsia="Times New Roman"/>
          <w:sz w:val="26"/>
          <w:szCs w:val="26"/>
        </w:rPr>
        <w:t>е туризма в  Аскизском районе</w:t>
      </w:r>
      <w:r w:rsidRPr="00D06F5D">
        <w:rPr>
          <w:rFonts w:eastAsia="Times New Roman"/>
          <w:sz w:val="26"/>
          <w:szCs w:val="26"/>
        </w:rPr>
        <w:t>»: создание сферы сервиса и развитие туризма, как  одного из направлений развития экономики и повышения конкурентоспособности в Аскизском районе</w:t>
      </w:r>
      <w:r>
        <w:rPr>
          <w:rFonts w:eastAsia="Times New Roman"/>
          <w:sz w:val="26"/>
          <w:szCs w:val="26"/>
        </w:rPr>
        <w:t>.</w:t>
      </w:r>
    </w:p>
    <w:p w:rsidR="00227F4A" w:rsidRDefault="00227F4A" w:rsidP="00AD69ED">
      <w:pPr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Задачи</w:t>
      </w:r>
      <w:r w:rsidRPr="00674BF4">
        <w:rPr>
          <w:rFonts w:eastAsia="Times New Roman"/>
          <w:b/>
          <w:sz w:val="26"/>
          <w:szCs w:val="26"/>
        </w:rPr>
        <w:t xml:space="preserve"> Муниципальной программы</w:t>
      </w:r>
      <w:r>
        <w:rPr>
          <w:rFonts w:eastAsia="Times New Roman"/>
          <w:b/>
          <w:sz w:val="26"/>
          <w:szCs w:val="26"/>
        </w:rPr>
        <w:t>:</w:t>
      </w:r>
    </w:p>
    <w:p w:rsidR="00227F4A" w:rsidRDefault="00227F4A" w:rsidP="00AD69ED">
      <w:pPr>
        <w:ind w:firstLine="567"/>
        <w:jc w:val="both"/>
        <w:rPr>
          <w:sz w:val="26"/>
          <w:szCs w:val="26"/>
        </w:rPr>
      </w:pPr>
      <w:r w:rsidRPr="00674BF4">
        <w:rPr>
          <w:b/>
          <w:sz w:val="26"/>
          <w:szCs w:val="26"/>
        </w:rPr>
        <w:t xml:space="preserve"> </w:t>
      </w:r>
      <w:r w:rsidRPr="00674BF4">
        <w:rPr>
          <w:sz w:val="26"/>
          <w:szCs w:val="26"/>
        </w:rPr>
        <w:t>1.Продвижение имиджа Аскизского района, как территории, бла</w:t>
      </w:r>
      <w:r>
        <w:rPr>
          <w:sz w:val="26"/>
          <w:szCs w:val="26"/>
        </w:rPr>
        <w:t>гоприятной для развития туризма.</w:t>
      </w:r>
    </w:p>
    <w:p w:rsidR="00227F4A" w:rsidRDefault="00227F4A" w:rsidP="00AD69ED">
      <w:pPr>
        <w:tabs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74BF4">
        <w:rPr>
          <w:sz w:val="26"/>
          <w:szCs w:val="26"/>
        </w:rPr>
        <w:t>Повы</w:t>
      </w:r>
      <w:r>
        <w:rPr>
          <w:sz w:val="26"/>
          <w:szCs w:val="26"/>
        </w:rPr>
        <w:t>шение качества туристских услуг</w:t>
      </w:r>
      <w:r w:rsidRPr="00674BF4">
        <w:rPr>
          <w:sz w:val="26"/>
          <w:szCs w:val="26"/>
        </w:rPr>
        <w:t xml:space="preserve"> и сохранение культурно-исторического потенциала</w:t>
      </w:r>
      <w:r>
        <w:rPr>
          <w:sz w:val="26"/>
          <w:szCs w:val="26"/>
        </w:rPr>
        <w:t>.</w:t>
      </w:r>
    </w:p>
    <w:p w:rsidR="00227F4A" w:rsidRDefault="00227F4A" w:rsidP="00AD69E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674BF4">
        <w:t xml:space="preserve"> </w:t>
      </w:r>
      <w:r w:rsidRPr="00674BF4">
        <w:rPr>
          <w:sz w:val="26"/>
          <w:szCs w:val="26"/>
        </w:rPr>
        <w:t>Развитие приоритетных направлений туризма в Аскизском районе</w:t>
      </w:r>
      <w:r>
        <w:rPr>
          <w:sz w:val="26"/>
          <w:szCs w:val="26"/>
        </w:rPr>
        <w:t>.</w:t>
      </w:r>
    </w:p>
    <w:p w:rsidR="008E7738" w:rsidRDefault="008E7738" w:rsidP="008E7738">
      <w:pPr>
        <w:jc w:val="both"/>
        <w:rPr>
          <w:sz w:val="26"/>
          <w:szCs w:val="26"/>
        </w:rPr>
      </w:pPr>
    </w:p>
    <w:p w:rsidR="00227F4A" w:rsidRPr="004948D6" w:rsidRDefault="00227F4A" w:rsidP="00AD69ED">
      <w:pPr>
        <w:jc w:val="center"/>
        <w:rPr>
          <w:b/>
          <w:sz w:val="26"/>
          <w:szCs w:val="26"/>
        </w:rPr>
      </w:pPr>
      <w:r w:rsidRPr="003D6C6B">
        <w:rPr>
          <w:b/>
          <w:sz w:val="26"/>
          <w:szCs w:val="26"/>
        </w:rPr>
        <w:t>Программные мероприятия</w:t>
      </w:r>
      <w:r w:rsidR="00704A90">
        <w:rPr>
          <w:b/>
          <w:sz w:val="26"/>
          <w:szCs w:val="26"/>
        </w:rPr>
        <w:t xml:space="preserve"> Муниципальной программы за 2022</w:t>
      </w:r>
      <w:r w:rsidRPr="003D6C6B">
        <w:rPr>
          <w:b/>
          <w:sz w:val="26"/>
          <w:szCs w:val="26"/>
        </w:rPr>
        <w:t>г.</w:t>
      </w:r>
    </w:p>
    <w:p w:rsidR="00227F4A" w:rsidRPr="004948D6" w:rsidRDefault="00227F4A" w:rsidP="00227F4A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2126"/>
      </w:tblGrid>
      <w:tr w:rsidR="00227F4A" w:rsidRPr="004948D6" w:rsidTr="003775AC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№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4948D6">
              <w:rPr>
                <w:rFonts w:eastAsia="Times New Roman"/>
                <w:lang w:eastAsia="en-US"/>
              </w:rPr>
              <w:t>п</w:t>
            </w:r>
            <w:proofErr w:type="gramEnd"/>
            <w:r w:rsidRPr="004948D6">
              <w:rPr>
                <w:rFonts w:eastAsia="Times New Roman"/>
                <w:lang w:eastAsia="en-US"/>
              </w:rPr>
              <w:t>/п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Ответственный исполнитель, соисполнитель</w:t>
            </w:r>
          </w:p>
        </w:tc>
      </w:tr>
      <w:tr w:rsidR="00227F4A" w:rsidRPr="004948D6" w:rsidTr="003775AC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4A" w:rsidRPr="004948D6" w:rsidRDefault="00227F4A" w:rsidP="003775A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F4A" w:rsidRPr="004948D6" w:rsidRDefault="00227F4A" w:rsidP="003775A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2024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227F4A" w:rsidRPr="004948D6" w:rsidTr="003775A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10</w:t>
            </w:r>
          </w:p>
        </w:tc>
      </w:tr>
      <w:tr w:rsidR="00227F4A" w:rsidRPr="004948D6" w:rsidTr="003775AC"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Default="00227F4A" w:rsidP="003775AC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1. Продви</w:t>
            </w:r>
            <w:r>
              <w:rPr>
                <w:rFonts w:eastAsia="Times New Roman"/>
                <w:b/>
                <w:lang w:eastAsia="en-US"/>
              </w:rPr>
              <w:t xml:space="preserve">жение имиджа Аскизского района, </w:t>
            </w:r>
            <w:r w:rsidRPr="004948D6">
              <w:rPr>
                <w:rFonts w:eastAsia="Times New Roman"/>
                <w:b/>
                <w:lang w:eastAsia="en-US"/>
              </w:rPr>
              <w:t>как территории,</w:t>
            </w:r>
          </w:p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 xml:space="preserve"> </w:t>
            </w:r>
            <w:proofErr w:type="gramStart"/>
            <w:r w:rsidRPr="004948D6">
              <w:rPr>
                <w:rFonts w:eastAsia="Times New Roman"/>
                <w:b/>
                <w:lang w:eastAsia="en-US"/>
              </w:rPr>
              <w:t>благоприятной</w:t>
            </w:r>
            <w:proofErr w:type="gramEnd"/>
            <w:r w:rsidRPr="004948D6">
              <w:rPr>
                <w:rFonts w:eastAsia="Times New Roman"/>
                <w:b/>
                <w:lang w:eastAsia="en-US"/>
              </w:rPr>
              <w:t xml:space="preserve"> для развития туризма</w:t>
            </w:r>
          </w:p>
        </w:tc>
      </w:tr>
      <w:tr w:rsidR="00227F4A" w:rsidRPr="004948D6" w:rsidTr="003775AC">
        <w:trPr>
          <w:trHeight w:val="2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F4A" w:rsidRPr="004948D6" w:rsidRDefault="00227F4A" w:rsidP="003775AC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227F4A" w:rsidRPr="004948D6" w:rsidRDefault="00227F4A" w:rsidP="003775A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45,0</w:t>
            </w:r>
          </w:p>
          <w:p w:rsidR="00227F4A" w:rsidRPr="004948D6" w:rsidRDefault="00227F4A" w:rsidP="003775AC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 xml:space="preserve">Администрация 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383243" w:rsidRPr="004948D6" w:rsidTr="00383243">
        <w:trPr>
          <w:trHeight w:val="413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Default="00383243" w:rsidP="0038324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383243">
              <w:rPr>
                <w:rFonts w:eastAsia="Times New Roman"/>
                <w:b/>
                <w:color w:val="000000"/>
                <w:lang w:eastAsia="en-US"/>
              </w:rPr>
              <w:t xml:space="preserve">Задача 2. «Повышение качества туристских услуг </w:t>
            </w:r>
          </w:p>
          <w:p w:rsidR="00383243" w:rsidRPr="00383243" w:rsidRDefault="00383243" w:rsidP="0038324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383243">
              <w:rPr>
                <w:rFonts w:eastAsia="Times New Roman"/>
                <w:b/>
                <w:color w:val="000000"/>
                <w:lang w:eastAsia="en-US"/>
              </w:rPr>
              <w:t>и сохранение культурно-исторического потенциала»</w:t>
            </w:r>
          </w:p>
        </w:tc>
      </w:tr>
      <w:tr w:rsidR="00383243" w:rsidRPr="004948D6" w:rsidTr="00383243">
        <w:trPr>
          <w:trHeight w:val="1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Проведение  конкурса профессионального мастерства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Администрация района</w:t>
            </w:r>
          </w:p>
        </w:tc>
      </w:tr>
      <w:tr w:rsidR="00383243" w:rsidRPr="004948D6" w:rsidTr="00383243">
        <w:trPr>
          <w:trHeight w:val="1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2.3.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Проведение обустройства объектов туристского показа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243" w:rsidRPr="004948D6" w:rsidRDefault="00383243" w:rsidP="003775AC">
            <w:pPr>
              <w:spacing w:after="20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243" w:rsidRPr="004948D6" w:rsidRDefault="00383243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Администрация района, МБУК «Аскизский краеведческий  музей им.Н.Ф.Катанова»</w:t>
            </w:r>
          </w:p>
        </w:tc>
      </w:tr>
      <w:tr w:rsidR="00227F4A" w:rsidRPr="004948D6" w:rsidTr="003775AC">
        <w:trPr>
          <w:trHeight w:val="447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3. «Развитие приоритетных направлений туризма в Аскизском районе»</w:t>
            </w:r>
          </w:p>
        </w:tc>
      </w:tr>
      <w:tr w:rsidR="00227F4A" w:rsidRPr="004948D6" w:rsidTr="003775AC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3.5</w:t>
            </w:r>
            <w:r w:rsidR="00227F4A" w:rsidRPr="004948D6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Мероприятия по развитию сельского туризма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7F4A" w:rsidRPr="004948D6" w:rsidRDefault="00383243" w:rsidP="003775AC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75</w:t>
            </w:r>
            <w:r w:rsidR="00227F4A" w:rsidRPr="004948D6">
              <w:rPr>
                <w:rFonts w:eastAsia="Times New Roman"/>
                <w:lang w:eastAsia="en-US"/>
              </w:rPr>
              <w:t>,0</w:t>
            </w:r>
          </w:p>
          <w:p w:rsidR="00227F4A" w:rsidRPr="004948D6" w:rsidRDefault="00227F4A" w:rsidP="003775AC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7F4A" w:rsidRPr="004948D6" w:rsidRDefault="00227F4A" w:rsidP="003775AC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Администрация Аскизского района, предприятия туризма и сервиса (по согласованию)</w:t>
            </w:r>
          </w:p>
        </w:tc>
      </w:tr>
    </w:tbl>
    <w:p w:rsidR="00227F4A" w:rsidRDefault="00227F4A" w:rsidP="00227F4A">
      <w:pPr>
        <w:ind w:left="284"/>
        <w:rPr>
          <w:rFonts w:eastAsia="Times New Roman"/>
          <w:b/>
          <w:sz w:val="26"/>
          <w:szCs w:val="26"/>
        </w:rPr>
      </w:pPr>
    </w:p>
    <w:p w:rsidR="00227F4A" w:rsidRDefault="00227F4A" w:rsidP="00227F4A">
      <w:pPr>
        <w:ind w:left="284"/>
        <w:jc w:val="both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Объем финансирования на программные </w:t>
      </w:r>
      <w:r w:rsidR="00444DCD">
        <w:rPr>
          <w:rFonts w:eastAsia="Times New Roman"/>
          <w:b/>
          <w:sz w:val="26"/>
          <w:szCs w:val="26"/>
        </w:rPr>
        <w:t>мероприятия за 2022</w:t>
      </w:r>
      <w:r w:rsidRPr="00EA50D4">
        <w:rPr>
          <w:rFonts w:eastAsia="Times New Roman"/>
          <w:b/>
          <w:sz w:val="26"/>
          <w:szCs w:val="26"/>
        </w:rPr>
        <w:t xml:space="preserve"> год</w:t>
      </w:r>
      <w:r>
        <w:rPr>
          <w:rFonts w:eastAsia="Times New Roman"/>
          <w:b/>
          <w:sz w:val="26"/>
          <w:szCs w:val="26"/>
        </w:rPr>
        <w:t xml:space="preserve"> </w:t>
      </w:r>
    </w:p>
    <w:p w:rsidR="00227F4A" w:rsidRPr="00EA50D4" w:rsidRDefault="00444DCD" w:rsidP="00227F4A">
      <w:pPr>
        <w:ind w:left="28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(в сравнении с 2021</w:t>
      </w:r>
      <w:r w:rsidR="00227F4A" w:rsidRPr="00EA50D4">
        <w:rPr>
          <w:rFonts w:eastAsia="Times New Roman"/>
          <w:b/>
          <w:sz w:val="26"/>
          <w:szCs w:val="26"/>
        </w:rPr>
        <w:t xml:space="preserve"> годом)</w:t>
      </w:r>
    </w:p>
    <w:p w:rsidR="00227F4A" w:rsidRPr="00867D1E" w:rsidRDefault="00227F4A" w:rsidP="00227F4A">
      <w:pPr>
        <w:rPr>
          <w:rFonts w:eastAsia="Times New Roman"/>
          <w:b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417"/>
        <w:gridCol w:w="1276"/>
        <w:gridCol w:w="1276"/>
        <w:gridCol w:w="1417"/>
      </w:tblGrid>
      <w:tr w:rsidR="00227F4A" w:rsidRPr="00A96243" w:rsidTr="003775AC">
        <w:tc>
          <w:tcPr>
            <w:tcW w:w="425" w:type="dxa"/>
            <w:vMerge w:val="restart"/>
            <w:shd w:val="clear" w:color="auto" w:fill="auto"/>
            <w:vAlign w:val="center"/>
          </w:tcPr>
          <w:p w:rsidR="00227F4A" w:rsidRPr="00A96243" w:rsidRDefault="00227F4A" w:rsidP="003775AC">
            <w:pPr>
              <w:jc w:val="center"/>
            </w:pPr>
            <w:r w:rsidRPr="00A96243">
              <w:t>№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F4A" w:rsidRPr="00A96243" w:rsidRDefault="00227F4A" w:rsidP="003775AC">
            <w:pPr>
              <w:jc w:val="center"/>
            </w:pPr>
            <w:r w:rsidRPr="00A96243">
              <w:t>Наименование мероприятий и их финансирование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F4A" w:rsidRPr="00A96243" w:rsidRDefault="00227F4A" w:rsidP="003775AC">
            <w:pPr>
              <w:ind w:right="-108"/>
              <w:jc w:val="center"/>
            </w:pPr>
            <w:r w:rsidRPr="00A96243">
              <w:t xml:space="preserve">Объем финансирования по программе </w:t>
            </w:r>
          </w:p>
          <w:p w:rsidR="00227F4A" w:rsidRPr="00A96243" w:rsidRDefault="00227F4A" w:rsidP="003775AC">
            <w:pPr>
              <w:spacing w:after="200" w:line="276" w:lineRule="auto"/>
              <w:jc w:val="center"/>
            </w:pPr>
            <w:r w:rsidRPr="00A96243">
              <w:t>тыс. руб.</w:t>
            </w:r>
          </w:p>
          <w:p w:rsidR="00227F4A" w:rsidRPr="00A96243" w:rsidRDefault="00227F4A" w:rsidP="003775AC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7F4A" w:rsidRPr="00A96243" w:rsidRDefault="00227F4A" w:rsidP="003775AC">
            <w:pPr>
              <w:ind w:right="-108"/>
              <w:jc w:val="center"/>
            </w:pPr>
            <w:r w:rsidRPr="00A96243">
              <w:t xml:space="preserve">Объем финансирования по программе </w:t>
            </w:r>
          </w:p>
          <w:p w:rsidR="00227F4A" w:rsidRPr="00A96243" w:rsidRDefault="00227F4A" w:rsidP="003775AC">
            <w:pPr>
              <w:jc w:val="center"/>
            </w:pPr>
            <w:r w:rsidRPr="00A96243">
              <w:t>тыс. руб.</w:t>
            </w:r>
          </w:p>
        </w:tc>
      </w:tr>
      <w:tr w:rsidR="00227F4A" w:rsidRPr="00A96243" w:rsidTr="003775AC">
        <w:tc>
          <w:tcPr>
            <w:tcW w:w="425" w:type="dxa"/>
            <w:vMerge/>
            <w:shd w:val="clear" w:color="auto" w:fill="auto"/>
          </w:tcPr>
          <w:p w:rsidR="00227F4A" w:rsidRPr="00A96243" w:rsidRDefault="00227F4A" w:rsidP="003775AC"/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7F4A" w:rsidRPr="00A96243" w:rsidRDefault="00227F4A" w:rsidP="003775A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4A" w:rsidRPr="00A96243" w:rsidRDefault="00227F4A" w:rsidP="003775AC">
            <w:pPr>
              <w:jc w:val="center"/>
            </w:pPr>
            <w:r>
              <w:t>План на 2021</w:t>
            </w:r>
            <w:r w:rsidRPr="00A9624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F4A" w:rsidRPr="00A96243" w:rsidRDefault="00227F4A" w:rsidP="003775AC">
            <w:pPr>
              <w:jc w:val="center"/>
            </w:pPr>
            <w:r>
              <w:t>Факт на 2021</w:t>
            </w:r>
            <w:r w:rsidRPr="00A96243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27F4A" w:rsidRPr="00A96243" w:rsidRDefault="00227F4A" w:rsidP="003775AC">
            <w:pPr>
              <w:jc w:val="center"/>
            </w:pPr>
            <w:r w:rsidRPr="00A96243">
              <w:t xml:space="preserve">План </w:t>
            </w:r>
            <w:proofErr w:type="gramStart"/>
            <w:r w:rsidRPr="00A96243">
              <w:t>на</w:t>
            </w:r>
            <w:proofErr w:type="gramEnd"/>
          </w:p>
          <w:p w:rsidR="00227F4A" w:rsidRPr="00A96243" w:rsidRDefault="00227F4A" w:rsidP="003775AC">
            <w:pPr>
              <w:jc w:val="center"/>
            </w:pPr>
            <w:r>
              <w:t>2022</w:t>
            </w:r>
            <w:r w:rsidRPr="00A96243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227F4A" w:rsidRPr="00A96243" w:rsidRDefault="00227F4A" w:rsidP="003775AC">
            <w:pPr>
              <w:jc w:val="center"/>
            </w:pPr>
            <w:r>
              <w:t>Факт на 2022</w:t>
            </w:r>
            <w:r w:rsidRPr="00A96243">
              <w:t xml:space="preserve"> год</w:t>
            </w:r>
          </w:p>
        </w:tc>
      </w:tr>
      <w:tr w:rsidR="00227F4A" w:rsidRPr="00A96243" w:rsidTr="00945B7A">
        <w:trPr>
          <w:trHeight w:val="543"/>
        </w:trPr>
        <w:tc>
          <w:tcPr>
            <w:tcW w:w="9355" w:type="dxa"/>
            <w:gridSpan w:val="6"/>
            <w:shd w:val="clear" w:color="auto" w:fill="auto"/>
          </w:tcPr>
          <w:p w:rsidR="00227F4A" w:rsidRPr="00A96243" w:rsidRDefault="00227F4A" w:rsidP="003775AC">
            <w:pPr>
              <w:jc w:val="both"/>
            </w:pPr>
            <w:r w:rsidRPr="00A96243">
              <w:t>Задача 1. «Продвижение имиджа Аскизского района, как территории, благоприятной для развития туризма»</w:t>
            </w:r>
          </w:p>
        </w:tc>
      </w:tr>
      <w:tr w:rsidR="00227F4A" w:rsidRPr="00A96243" w:rsidTr="003775AC">
        <w:trPr>
          <w:trHeight w:val="210"/>
        </w:trPr>
        <w:tc>
          <w:tcPr>
            <w:tcW w:w="425" w:type="dxa"/>
            <w:shd w:val="clear" w:color="auto" w:fill="auto"/>
          </w:tcPr>
          <w:p w:rsidR="00227F4A" w:rsidRPr="00A96243" w:rsidRDefault="00227F4A" w:rsidP="003775AC">
            <w:r w:rsidRPr="00A96243">
              <w:t>1.</w:t>
            </w:r>
            <w:r w:rsidR="006F027E"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Разработка дизайна  и печать рекламных материалов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4A" w:rsidRPr="00A96243" w:rsidRDefault="0052541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227F4A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F4A" w:rsidRPr="00A96243" w:rsidRDefault="0052541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  <w:r w:rsidR="00227F4A">
              <w:rPr>
                <w:rFonts w:eastAsiaTheme="minorHAnsi"/>
                <w:color w:val="000000"/>
                <w:lang w:eastAsia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27F4A" w:rsidRPr="00A96243" w:rsidRDefault="00227F4A" w:rsidP="003775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7F4A" w:rsidRPr="00A96243" w:rsidRDefault="00227F4A" w:rsidP="003775AC">
            <w:pPr>
              <w:jc w:val="center"/>
            </w:pPr>
            <w:r>
              <w:t>5,0</w:t>
            </w:r>
          </w:p>
        </w:tc>
      </w:tr>
      <w:tr w:rsidR="00227F4A" w:rsidRPr="00A96243" w:rsidTr="0072668B">
        <w:trPr>
          <w:trHeight w:val="210"/>
        </w:trPr>
        <w:tc>
          <w:tcPr>
            <w:tcW w:w="9355" w:type="dxa"/>
            <w:gridSpan w:val="6"/>
            <w:shd w:val="clear" w:color="auto" w:fill="auto"/>
          </w:tcPr>
          <w:p w:rsidR="00227F4A" w:rsidRPr="006F027E" w:rsidRDefault="00227F4A" w:rsidP="006F027E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>
              <w:t xml:space="preserve">Задача 2. </w:t>
            </w:r>
            <w:r w:rsidR="006F027E" w:rsidRPr="006F027E">
              <w:rPr>
                <w:rFonts w:eastAsia="Times New Roman"/>
                <w:color w:val="000000"/>
                <w:lang w:eastAsia="en-US"/>
              </w:rPr>
              <w:t xml:space="preserve">«Повышение качества туристских услуг </w:t>
            </w:r>
            <w:r w:rsidR="006F027E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6F027E" w:rsidRPr="006F027E">
              <w:rPr>
                <w:rFonts w:eastAsia="Times New Roman"/>
                <w:color w:val="000000"/>
                <w:lang w:eastAsia="en-US"/>
              </w:rPr>
              <w:t>и сохранение культурно-исторического потенциала»</w:t>
            </w:r>
          </w:p>
        </w:tc>
      </w:tr>
      <w:tr w:rsidR="00227F4A" w:rsidRPr="00A96243" w:rsidTr="00227F4A">
        <w:trPr>
          <w:trHeight w:val="251"/>
        </w:trPr>
        <w:tc>
          <w:tcPr>
            <w:tcW w:w="425" w:type="dxa"/>
            <w:shd w:val="clear" w:color="auto" w:fill="auto"/>
          </w:tcPr>
          <w:p w:rsidR="00227F4A" w:rsidRPr="00A96243" w:rsidRDefault="00227F4A" w:rsidP="003775AC">
            <w:r>
              <w:t>2.</w:t>
            </w:r>
            <w:r w:rsidR="006F027E"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27F4A" w:rsidRPr="00A96243" w:rsidRDefault="006F027E" w:rsidP="003775AC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Проведение  конкурса профессионального мастерства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4A" w:rsidRDefault="006F027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F4A" w:rsidRDefault="006F027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27F4A" w:rsidRDefault="006F027E" w:rsidP="003775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7F4A" w:rsidRDefault="006F027E" w:rsidP="003775AC">
            <w:pPr>
              <w:jc w:val="center"/>
            </w:pPr>
            <w:r>
              <w:t>15,0</w:t>
            </w:r>
          </w:p>
        </w:tc>
      </w:tr>
      <w:tr w:rsidR="00227F4A" w:rsidRPr="00A96243" w:rsidTr="00227F4A">
        <w:trPr>
          <w:trHeight w:val="202"/>
        </w:trPr>
        <w:tc>
          <w:tcPr>
            <w:tcW w:w="425" w:type="dxa"/>
            <w:shd w:val="clear" w:color="auto" w:fill="auto"/>
          </w:tcPr>
          <w:p w:rsidR="00227F4A" w:rsidRDefault="006F027E" w:rsidP="003775AC">
            <w:r>
              <w:t>2.3.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27F4A" w:rsidRPr="00A96243" w:rsidRDefault="006F027E" w:rsidP="003775AC">
            <w:pPr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Проведение обустройства объектов туристского показа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7F4A" w:rsidRDefault="006F027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27F4A" w:rsidRDefault="006F027E" w:rsidP="003775AC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27F4A" w:rsidRDefault="00945B7A" w:rsidP="003775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6F027E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7F4A" w:rsidRDefault="00945B7A" w:rsidP="006F027E">
            <w:pPr>
              <w:jc w:val="center"/>
            </w:pPr>
            <w:r>
              <w:t>30</w:t>
            </w:r>
            <w:r w:rsidR="006F027E">
              <w:t>,0</w:t>
            </w:r>
          </w:p>
        </w:tc>
      </w:tr>
      <w:tr w:rsidR="00227F4A" w:rsidRPr="00A96243" w:rsidTr="003775AC">
        <w:trPr>
          <w:trHeight w:val="347"/>
        </w:trPr>
        <w:tc>
          <w:tcPr>
            <w:tcW w:w="9355" w:type="dxa"/>
            <w:gridSpan w:val="6"/>
            <w:shd w:val="clear" w:color="auto" w:fill="auto"/>
          </w:tcPr>
          <w:p w:rsidR="00227F4A" w:rsidRPr="00A96243" w:rsidRDefault="00227F4A" w:rsidP="003775AC">
            <w:r w:rsidRPr="00A96243">
              <w:t>Задача 3. «Развитие приоритетных направлений туризма в Аскизском районе»</w:t>
            </w:r>
          </w:p>
        </w:tc>
      </w:tr>
      <w:tr w:rsidR="0052541E" w:rsidRPr="00A96243" w:rsidTr="008E1466">
        <w:trPr>
          <w:trHeight w:val="264"/>
        </w:trPr>
        <w:tc>
          <w:tcPr>
            <w:tcW w:w="425" w:type="dxa"/>
            <w:shd w:val="clear" w:color="auto" w:fill="auto"/>
          </w:tcPr>
          <w:p w:rsidR="0052541E" w:rsidRPr="00A96243" w:rsidRDefault="0052541E" w:rsidP="003775AC">
            <w: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rPr>
                <w:rFonts w:eastAsiaTheme="minorHAnsi"/>
                <w:color w:val="000000"/>
                <w:lang w:eastAsia="en-US"/>
              </w:rPr>
            </w:pPr>
            <w:r w:rsidRPr="0052541E">
              <w:rPr>
                <w:rFonts w:eastAsiaTheme="minorHAnsi"/>
                <w:color w:val="000000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18,3</w:t>
            </w:r>
          </w:p>
        </w:tc>
        <w:tc>
          <w:tcPr>
            <w:tcW w:w="1276" w:type="dxa"/>
            <w:shd w:val="clear" w:color="auto" w:fill="auto"/>
          </w:tcPr>
          <w:p w:rsidR="0052541E" w:rsidRPr="00A96243" w:rsidRDefault="0052541E" w:rsidP="003775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0,0</w:t>
            </w:r>
          </w:p>
        </w:tc>
      </w:tr>
      <w:tr w:rsidR="0052541E" w:rsidRPr="00A96243" w:rsidTr="003775AC">
        <w:trPr>
          <w:trHeight w:val="264"/>
        </w:trPr>
        <w:tc>
          <w:tcPr>
            <w:tcW w:w="425" w:type="dxa"/>
            <w:shd w:val="clear" w:color="auto" w:fill="auto"/>
          </w:tcPr>
          <w:p w:rsidR="0052541E" w:rsidRPr="00A96243" w:rsidRDefault="0052541E" w:rsidP="003775AC">
            <w:r w:rsidRPr="00A96243">
              <w:t>3.</w:t>
            </w:r>
            <w:r>
              <w:t>5.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Мероприятия по развитию сельского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2541E" w:rsidRPr="00A96243" w:rsidRDefault="0052541E" w:rsidP="003775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15,0</w:t>
            </w:r>
          </w:p>
        </w:tc>
      </w:tr>
      <w:tr w:rsidR="0052541E" w:rsidRPr="00A96243" w:rsidTr="003775AC">
        <w:tc>
          <w:tcPr>
            <w:tcW w:w="425" w:type="dxa"/>
            <w:shd w:val="clear" w:color="auto" w:fill="auto"/>
          </w:tcPr>
          <w:p w:rsidR="0052541E" w:rsidRPr="00A96243" w:rsidRDefault="0052541E" w:rsidP="003775A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r w:rsidRPr="00A96243"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>
              <w:t>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65,0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65,0</w:t>
            </w:r>
          </w:p>
        </w:tc>
      </w:tr>
      <w:tr w:rsidR="0052541E" w:rsidRPr="00A96243" w:rsidTr="003775AC">
        <w:trPr>
          <w:trHeight w:val="71"/>
        </w:trPr>
        <w:tc>
          <w:tcPr>
            <w:tcW w:w="425" w:type="dxa"/>
            <w:shd w:val="clear" w:color="auto" w:fill="auto"/>
          </w:tcPr>
          <w:p w:rsidR="0052541E" w:rsidRPr="00A96243" w:rsidRDefault="0052541E" w:rsidP="003775A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r w:rsidRPr="00A96243">
              <w:t>Количество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 w:rsidRPr="00A96243"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 w:rsidRPr="00A96243"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 w:rsidRPr="00A96243"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 w:rsidRPr="00A96243">
              <w:t>Факт</w:t>
            </w:r>
          </w:p>
        </w:tc>
      </w:tr>
      <w:tr w:rsidR="0052541E" w:rsidRPr="00A96243" w:rsidTr="003775AC">
        <w:tc>
          <w:tcPr>
            <w:tcW w:w="425" w:type="dxa"/>
            <w:shd w:val="clear" w:color="auto" w:fill="auto"/>
          </w:tcPr>
          <w:p w:rsidR="0052541E" w:rsidRPr="00A96243" w:rsidRDefault="0052541E" w:rsidP="003775AC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41E" w:rsidRPr="00A96243" w:rsidRDefault="0052541E" w:rsidP="003775AC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541E" w:rsidRPr="00A96243" w:rsidRDefault="0052541E" w:rsidP="003775AC">
            <w:pPr>
              <w:jc w:val="center"/>
            </w:pPr>
            <w:r>
              <w:t>4</w:t>
            </w:r>
          </w:p>
        </w:tc>
      </w:tr>
    </w:tbl>
    <w:p w:rsidR="00227F4A" w:rsidRPr="00867D1E" w:rsidRDefault="00227F4A" w:rsidP="00227F4A">
      <w:pPr>
        <w:rPr>
          <w:rFonts w:eastAsiaTheme="minorHAnsi"/>
          <w:b/>
          <w:sz w:val="22"/>
          <w:szCs w:val="22"/>
          <w:lang w:eastAsia="en-US"/>
        </w:rPr>
      </w:pPr>
      <w:bookmarkStart w:id="1" w:name="Par253"/>
      <w:bookmarkEnd w:id="1"/>
    </w:p>
    <w:p w:rsidR="00227F4A" w:rsidRPr="00867D1E" w:rsidRDefault="00227F4A" w:rsidP="00227F4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67D1E">
        <w:rPr>
          <w:rFonts w:eastAsiaTheme="minorHAnsi"/>
          <w:b/>
          <w:sz w:val="26"/>
          <w:szCs w:val="26"/>
          <w:lang w:eastAsia="en-US"/>
        </w:rPr>
        <w:t>Показатели развития туризма на территории Аскизского района</w:t>
      </w:r>
    </w:p>
    <w:p w:rsidR="00227F4A" w:rsidRPr="00A96243" w:rsidRDefault="00227F4A" w:rsidP="00227F4A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за 2022 год (в сравнении  с 2021 </w:t>
      </w:r>
      <w:r w:rsidRPr="00867D1E">
        <w:rPr>
          <w:rFonts w:eastAsiaTheme="minorHAnsi"/>
          <w:b/>
          <w:sz w:val="26"/>
          <w:szCs w:val="26"/>
          <w:lang w:eastAsia="en-US"/>
        </w:rPr>
        <w:t>годом):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5705"/>
        <w:gridCol w:w="1780"/>
        <w:gridCol w:w="1127"/>
      </w:tblGrid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227F4A" w:rsidRPr="00A96243" w:rsidRDefault="00227F4A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субъектов, оказывающих услуги в сфере туризма, ед.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</w:tcPr>
          <w:p w:rsidR="00227F4A" w:rsidRPr="00A96243" w:rsidRDefault="00E96386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коллективных средств размещения, ед.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227F4A" w:rsidRPr="00A96243" w:rsidRDefault="00E96386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номеров в </w:t>
            </w:r>
            <w:proofErr w:type="spellStart"/>
            <w:r w:rsidRPr="00A96243">
              <w:rPr>
                <w:rFonts w:eastAsiaTheme="minorHAnsi"/>
                <w:lang w:eastAsia="en-US"/>
              </w:rPr>
              <w:t>кср</w:t>
            </w:r>
            <w:proofErr w:type="spellEnd"/>
            <w:r w:rsidRPr="00A96243">
              <w:rPr>
                <w:rFonts w:eastAsiaTheme="minorHAnsi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183</w:t>
            </w:r>
          </w:p>
        </w:tc>
        <w:tc>
          <w:tcPr>
            <w:tcW w:w="1134" w:type="dxa"/>
          </w:tcPr>
          <w:p w:rsidR="00227F4A" w:rsidRPr="00A96243" w:rsidRDefault="007C0D3F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192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койко-мест в </w:t>
            </w:r>
            <w:proofErr w:type="spellStart"/>
            <w:r w:rsidRPr="00A96243">
              <w:rPr>
                <w:rFonts w:eastAsiaTheme="minorHAnsi"/>
                <w:lang w:eastAsia="en-US"/>
              </w:rPr>
              <w:t>кср</w:t>
            </w:r>
            <w:proofErr w:type="spellEnd"/>
            <w:r w:rsidRPr="00A96243">
              <w:rPr>
                <w:rFonts w:eastAsiaTheme="minorHAnsi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468</w:t>
            </w:r>
          </w:p>
        </w:tc>
        <w:tc>
          <w:tcPr>
            <w:tcW w:w="1134" w:type="dxa"/>
          </w:tcPr>
          <w:p w:rsidR="00227F4A" w:rsidRPr="00A96243" w:rsidRDefault="007C0D3F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482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Число ночевок, тыс.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24451</w:t>
            </w:r>
          </w:p>
        </w:tc>
        <w:tc>
          <w:tcPr>
            <w:tcW w:w="1134" w:type="dxa"/>
          </w:tcPr>
          <w:p w:rsidR="00227F4A" w:rsidRPr="00A96243" w:rsidRDefault="007C0D3F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21000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Средняя численность работников, чел.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1134" w:type="dxa"/>
          </w:tcPr>
          <w:p w:rsidR="00227F4A" w:rsidRPr="00A96243" w:rsidRDefault="007C0D3F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</w:tr>
      <w:tr w:rsidR="00227F4A" w:rsidRPr="00A96243" w:rsidTr="003775AC"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размещенных </w:t>
            </w:r>
            <w:proofErr w:type="spellStart"/>
            <w:r w:rsidRPr="00A96243">
              <w:rPr>
                <w:rFonts w:eastAsiaTheme="minorHAnsi"/>
                <w:lang w:eastAsia="en-US"/>
              </w:rPr>
              <w:t>туристов</w:t>
            </w:r>
            <w:proofErr w:type="gramStart"/>
            <w:r w:rsidRPr="00A96243">
              <w:rPr>
                <w:rFonts w:eastAsiaTheme="minorHAnsi"/>
                <w:lang w:eastAsia="en-US"/>
              </w:rPr>
              <w:t>,ч</w:t>
            </w:r>
            <w:proofErr w:type="gramEnd"/>
            <w:r w:rsidRPr="00A96243">
              <w:rPr>
                <w:rFonts w:eastAsiaTheme="minorHAnsi"/>
                <w:lang w:eastAsia="en-US"/>
              </w:rPr>
              <w:t>ел</w:t>
            </w:r>
            <w:proofErr w:type="spellEnd"/>
            <w:r w:rsidRPr="00A9624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6788</w:t>
            </w:r>
          </w:p>
        </w:tc>
        <w:tc>
          <w:tcPr>
            <w:tcW w:w="1134" w:type="dxa"/>
          </w:tcPr>
          <w:p w:rsidR="00227F4A" w:rsidRPr="00A96243" w:rsidRDefault="007C0D3F" w:rsidP="00444D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5053</w:t>
            </w:r>
          </w:p>
        </w:tc>
      </w:tr>
      <w:tr w:rsidR="00227F4A" w:rsidRPr="00A96243" w:rsidTr="003775AC">
        <w:trPr>
          <w:trHeight w:val="302"/>
        </w:trPr>
        <w:tc>
          <w:tcPr>
            <w:tcW w:w="427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952" w:type="dxa"/>
          </w:tcPr>
          <w:p w:rsidR="00227F4A" w:rsidRPr="00A96243" w:rsidRDefault="00227F4A" w:rsidP="003775AC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обслуженных посетителей</w:t>
            </w:r>
          </w:p>
        </w:tc>
        <w:tc>
          <w:tcPr>
            <w:tcW w:w="1842" w:type="dxa"/>
          </w:tcPr>
          <w:p w:rsidR="00227F4A" w:rsidRPr="00A96243" w:rsidRDefault="00227F4A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56 538</w:t>
            </w:r>
          </w:p>
        </w:tc>
        <w:tc>
          <w:tcPr>
            <w:tcW w:w="1134" w:type="dxa"/>
          </w:tcPr>
          <w:p w:rsidR="00227F4A" w:rsidRPr="00A96243" w:rsidRDefault="00444DCD" w:rsidP="00444DCD">
            <w:pPr>
              <w:spacing w:line="256" w:lineRule="auto"/>
              <w:ind w:right="283"/>
              <w:jc w:val="center"/>
            </w:pPr>
            <w:r>
              <w:t xml:space="preserve">  </w:t>
            </w:r>
            <w:r w:rsidR="007F1E54">
              <w:t>55885</w:t>
            </w:r>
          </w:p>
        </w:tc>
      </w:tr>
      <w:tr w:rsidR="007F1E54" w:rsidRPr="00A96243" w:rsidTr="003775AC">
        <w:trPr>
          <w:trHeight w:val="302"/>
        </w:trPr>
        <w:tc>
          <w:tcPr>
            <w:tcW w:w="427" w:type="dxa"/>
          </w:tcPr>
          <w:p w:rsidR="007F1E54" w:rsidRPr="00A96243" w:rsidRDefault="007F1E54" w:rsidP="003775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952" w:type="dxa"/>
          </w:tcPr>
          <w:p w:rsidR="007F1E54" w:rsidRPr="00A96243" w:rsidRDefault="007F1E54" w:rsidP="003775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экскурсантов</w:t>
            </w:r>
          </w:p>
        </w:tc>
        <w:tc>
          <w:tcPr>
            <w:tcW w:w="1842" w:type="dxa"/>
          </w:tcPr>
          <w:p w:rsidR="007F1E54" w:rsidRDefault="00444DCD" w:rsidP="00704A9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134" w:type="dxa"/>
          </w:tcPr>
          <w:p w:rsidR="007F1E54" w:rsidRDefault="00444DCD" w:rsidP="00444DCD">
            <w:pPr>
              <w:spacing w:line="256" w:lineRule="auto"/>
              <w:ind w:right="283"/>
              <w:jc w:val="center"/>
            </w:pPr>
            <w:r>
              <w:t xml:space="preserve">  48417</w:t>
            </w:r>
          </w:p>
        </w:tc>
      </w:tr>
    </w:tbl>
    <w:p w:rsidR="00227F4A" w:rsidRPr="00867D1E" w:rsidRDefault="00227F4A" w:rsidP="00227F4A">
      <w:pPr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227F4A" w:rsidRDefault="00227F4A" w:rsidP="00227F4A">
      <w:pPr>
        <w:ind w:left="284" w:hanging="284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  Источник: </w:t>
      </w:r>
      <w:r w:rsidRPr="002C1E31">
        <w:rPr>
          <w:rFonts w:eastAsia="Times New Roman"/>
          <w:color w:val="000000" w:themeColor="text1"/>
          <w:sz w:val="22"/>
          <w:szCs w:val="22"/>
        </w:rPr>
        <w:t>Форма мониторинга деятельности организаций</w:t>
      </w:r>
      <w:r>
        <w:rPr>
          <w:rFonts w:eastAsia="Times New Roman"/>
          <w:color w:val="000000" w:themeColor="text1"/>
          <w:sz w:val="22"/>
          <w:szCs w:val="22"/>
        </w:rPr>
        <w:t xml:space="preserve"> в сфере туризма за 2022 г.</w:t>
      </w:r>
    </w:p>
    <w:p w:rsidR="00227F4A" w:rsidRPr="00327666" w:rsidRDefault="00227F4A" w:rsidP="00227F4A">
      <w:pPr>
        <w:ind w:left="284" w:hanging="284"/>
        <w:rPr>
          <w:rFonts w:eastAsia="Times New Roman"/>
          <w:color w:val="000000" w:themeColor="text1"/>
          <w:sz w:val="26"/>
          <w:szCs w:val="26"/>
        </w:rPr>
      </w:pPr>
    </w:p>
    <w:p w:rsidR="00227F4A" w:rsidRDefault="00227F4A" w:rsidP="00227F4A">
      <w:pPr>
        <w:ind w:left="284" w:hanging="284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327666">
        <w:rPr>
          <w:rFonts w:eastAsia="Times New Roman"/>
          <w:b/>
          <w:color w:val="000000" w:themeColor="text1"/>
          <w:sz w:val="26"/>
          <w:szCs w:val="26"/>
        </w:rPr>
        <w:t>Пос</w:t>
      </w:r>
      <w:r w:rsidR="006F027E">
        <w:rPr>
          <w:rFonts w:eastAsia="Times New Roman"/>
          <w:b/>
          <w:color w:val="000000" w:themeColor="text1"/>
          <w:sz w:val="26"/>
          <w:szCs w:val="26"/>
        </w:rPr>
        <w:t xml:space="preserve">тупление налогов от </w:t>
      </w:r>
      <w:r w:rsidR="00101A59">
        <w:rPr>
          <w:rFonts w:eastAsia="Times New Roman"/>
          <w:b/>
          <w:color w:val="000000" w:themeColor="text1"/>
          <w:sz w:val="26"/>
          <w:szCs w:val="26"/>
        </w:rPr>
        <w:t xml:space="preserve">сферы </w:t>
      </w:r>
      <w:r w:rsidR="006F027E">
        <w:rPr>
          <w:rFonts w:eastAsia="Times New Roman"/>
          <w:b/>
          <w:color w:val="000000" w:themeColor="text1"/>
          <w:sz w:val="26"/>
          <w:szCs w:val="26"/>
        </w:rPr>
        <w:t xml:space="preserve">туризма </w:t>
      </w:r>
      <w:r w:rsidR="00101A59">
        <w:rPr>
          <w:rFonts w:eastAsia="Times New Roman"/>
          <w:b/>
          <w:color w:val="000000" w:themeColor="text1"/>
          <w:sz w:val="26"/>
          <w:szCs w:val="26"/>
        </w:rPr>
        <w:t xml:space="preserve">и гостеприимства </w:t>
      </w:r>
      <w:r w:rsidR="006F027E">
        <w:rPr>
          <w:rFonts w:eastAsia="Times New Roman"/>
          <w:b/>
          <w:color w:val="000000" w:themeColor="text1"/>
          <w:sz w:val="26"/>
          <w:szCs w:val="26"/>
        </w:rPr>
        <w:t xml:space="preserve">2021-2022 </w:t>
      </w:r>
      <w:r w:rsidRPr="00327666">
        <w:rPr>
          <w:rFonts w:eastAsia="Times New Roman"/>
          <w:b/>
          <w:color w:val="000000" w:themeColor="text1"/>
          <w:sz w:val="26"/>
          <w:szCs w:val="26"/>
        </w:rPr>
        <w:t>г</w:t>
      </w:r>
      <w:r w:rsidR="006F027E">
        <w:rPr>
          <w:rFonts w:eastAsia="Times New Roman"/>
          <w:b/>
          <w:color w:val="000000" w:themeColor="text1"/>
          <w:sz w:val="26"/>
          <w:szCs w:val="26"/>
        </w:rPr>
        <w:t>г</w:t>
      </w:r>
      <w:r w:rsidRPr="00327666">
        <w:rPr>
          <w:rFonts w:eastAsia="Times New Roman"/>
          <w:b/>
          <w:color w:val="000000" w:themeColor="text1"/>
          <w:sz w:val="26"/>
          <w:szCs w:val="26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0"/>
        <w:gridCol w:w="4060"/>
        <w:gridCol w:w="2333"/>
        <w:gridCol w:w="2184"/>
      </w:tblGrid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4256" w:type="dxa"/>
          </w:tcPr>
          <w:p w:rsidR="00227F4A" w:rsidRPr="00A96243" w:rsidRDefault="00227F4A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Наименование</w:t>
            </w:r>
          </w:p>
        </w:tc>
        <w:tc>
          <w:tcPr>
            <w:tcW w:w="2391" w:type="dxa"/>
          </w:tcPr>
          <w:p w:rsidR="00227F4A" w:rsidRPr="00A96243" w:rsidRDefault="00227F4A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2021</w:t>
            </w:r>
          </w:p>
        </w:tc>
        <w:tc>
          <w:tcPr>
            <w:tcW w:w="2283" w:type="dxa"/>
          </w:tcPr>
          <w:p w:rsidR="00227F4A" w:rsidRPr="00A96243" w:rsidRDefault="006F027E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2022</w:t>
            </w:r>
          </w:p>
        </w:tc>
      </w:tr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4256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Налог на доходы физических лиц с доходов</w:t>
            </w:r>
          </w:p>
        </w:tc>
        <w:tc>
          <w:tcPr>
            <w:tcW w:w="2391" w:type="dxa"/>
          </w:tcPr>
          <w:p w:rsidR="00227F4A" w:rsidRPr="00A96243" w:rsidRDefault="00227F4A" w:rsidP="003775AC">
            <w:pPr>
              <w:tabs>
                <w:tab w:val="left" w:pos="775"/>
                <w:tab w:val="center" w:pos="1087"/>
              </w:tabs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ab/>
            </w:r>
            <w:r w:rsidRPr="00A96243">
              <w:rPr>
                <w:rFonts w:eastAsia="Times New Roman"/>
                <w:color w:val="000000" w:themeColor="text1"/>
              </w:rPr>
              <w:t>25919,25</w:t>
            </w:r>
            <w:r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283" w:type="dxa"/>
          </w:tcPr>
          <w:p w:rsidR="00227F4A" w:rsidRPr="00A96243" w:rsidRDefault="00101A59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1918216,24</w:t>
            </w:r>
          </w:p>
        </w:tc>
      </w:tr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4256" w:type="dxa"/>
          </w:tcPr>
          <w:p w:rsidR="00227F4A" w:rsidRPr="00A96243" w:rsidRDefault="00227F4A" w:rsidP="00101A59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Земельный налог</w:t>
            </w:r>
          </w:p>
        </w:tc>
        <w:tc>
          <w:tcPr>
            <w:tcW w:w="2391" w:type="dxa"/>
          </w:tcPr>
          <w:p w:rsidR="00227F4A" w:rsidRPr="00A96243" w:rsidRDefault="009768BA" w:rsidP="00227F4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</w:t>
            </w:r>
            <w:r w:rsidR="00227F4A" w:rsidRPr="00A96243">
              <w:rPr>
                <w:rFonts w:eastAsia="Times New Roman"/>
                <w:color w:val="000000" w:themeColor="text1"/>
              </w:rPr>
              <w:t>3243,93</w:t>
            </w:r>
          </w:p>
          <w:p w:rsidR="00227F4A" w:rsidRPr="00A96243" w:rsidRDefault="00227F4A" w:rsidP="00227F4A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83" w:type="dxa"/>
          </w:tcPr>
          <w:p w:rsidR="00227F4A" w:rsidRPr="00A96243" w:rsidRDefault="00101A59" w:rsidP="00227F4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18432,67</w:t>
            </w:r>
          </w:p>
        </w:tc>
      </w:tr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4256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1" w:type="dxa"/>
          </w:tcPr>
          <w:p w:rsidR="00227F4A" w:rsidRPr="00A96243" w:rsidRDefault="00227F4A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4795,07</w:t>
            </w:r>
          </w:p>
        </w:tc>
        <w:tc>
          <w:tcPr>
            <w:tcW w:w="2283" w:type="dxa"/>
          </w:tcPr>
          <w:p w:rsidR="00227F4A" w:rsidRPr="00A96243" w:rsidRDefault="00101A59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137344,58</w:t>
            </w:r>
          </w:p>
        </w:tc>
      </w:tr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4256" w:type="dxa"/>
          </w:tcPr>
          <w:p w:rsidR="00227F4A" w:rsidRPr="00A96243" w:rsidRDefault="0052541E" w:rsidP="003775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Транспортный налог </w:t>
            </w:r>
            <w:r w:rsidR="00D1182C">
              <w:rPr>
                <w:rFonts w:eastAsia="Times New Roman"/>
                <w:color w:val="000000" w:themeColor="text1"/>
              </w:rPr>
              <w:t xml:space="preserve">с организаций </w:t>
            </w:r>
          </w:p>
        </w:tc>
        <w:tc>
          <w:tcPr>
            <w:tcW w:w="2391" w:type="dxa"/>
          </w:tcPr>
          <w:p w:rsidR="00227F4A" w:rsidRPr="00A96243" w:rsidRDefault="008A58D0" w:rsidP="008A58D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136 312,00</w:t>
            </w:r>
          </w:p>
        </w:tc>
        <w:tc>
          <w:tcPr>
            <w:tcW w:w="2283" w:type="dxa"/>
          </w:tcPr>
          <w:p w:rsidR="00227F4A" w:rsidRPr="00A96243" w:rsidRDefault="00D87720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2119,12</w:t>
            </w:r>
          </w:p>
        </w:tc>
      </w:tr>
      <w:tr w:rsidR="00227F4A" w:rsidRPr="00A96243" w:rsidTr="003775AC">
        <w:tc>
          <w:tcPr>
            <w:tcW w:w="465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56" w:type="dxa"/>
          </w:tcPr>
          <w:p w:rsidR="00227F4A" w:rsidRPr="00A96243" w:rsidRDefault="00227F4A" w:rsidP="003775AC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Итого:</w:t>
            </w:r>
          </w:p>
        </w:tc>
        <w:tc>
          <w:tcPr>
            <w:tcW w:w="2391" w:type="dxa"/>
          </w:tcPr>
          <w:p w:rsidR="00227F4A" w:rsidRPr="00A96243" w:rsidRDefault="00D87720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170 270,25</w:t>
            </w:r>
          </w:p>
        </w:tc>
        <w:tc>
          <w:tcPr>
            <w:tcW w:w="2283" w:type="dxa"/>
          </w:tcPr>
          <w:p w:rsidR="00227F4A" w:rsidRPr="00A96243" w:rsidRDefault="00D87720" w:rsidP="003775A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2076112,61</w:t>
            </w:r>
          </w:p>
        </w:tc>
      </w:tr>
    </w:tbl>
    <w:p w:rsidR="00227F4A" w:rsidRPr="00DE48EF" w:rsidRDefault="00227F4A" w:rsidP="00227F4A">
      <w:pPr>
        <w:ind w:left="284"/>
        <w:jc w:val="both"/>
        <w:rPr>
          <w:rFonts w:eastAsia="Times New Roman"/>
          <w:color w:val="000000" w:themeColor="text1"/>
          <w:sz w:val="22"/>
          <w:szCs w:val="22"/>
        </w:rPr>
      </w:pPr>
      <w:r w:rsidRPr="00DE48EF">
        <w:rPr>
          <w:rFonts w:eastAsia="Times New Roman"/>
          <w:color w:val="000000" w:themeColor="text1"/>
          <w:sz w:val="22"/>
          <w:szCs w:val="22"/>
        </w:rPr>
        <w:t xml:space="preserve">Источник: </w:t>
      </w:r>
      <w:r w:rsidR="008E7738">
        <w:rPr>
          <w:rFonts w:eastAsia="Times New Roman"/>
          <w:color w:val="000000" w:themeColor="text1"/>
          <w:sz w:val="22"/>
          <w:szCs w:val="22"/>
        </w:rPr>
        <w:t>Финансовое управление администрации Аскизского района Республики Хакасия.</w:t>
      </w:r>
    </w:p>
    <w:p w:rsidR="00E96386" w:rsidRDefault="00E96386" w:rsidP="00227F4A">
      <w:pPr>
        <w:ind w:left="284" w:hanging="284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227F4A" w:rsidRPr="00867D1E" w:rsidRDefault="00227F4A" w:rsidP="00AD69ED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EA50D4">
        <w:rPr>
          <w:rFonts w:eastAsia="Times New Roman"/>
          <w:b/>
          <w:color w:val="000000" w:themeColor="text1"/>
          <w:sz w:val="26"/>
          <w:szCs w:val="26"/>
        </w:rPr>
        <w:t>Отчет по оценке эффективности реализации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Pr="00EA50D4">
        <w:rPr>
          <w:rFonts w:eastAsia="Times New Roman"/>
          <w:b/>
          <w:color w:val="000000" w:themeColor="text1"/>
          <w:sz w:val="26"/>
          <w:szCs w:val="26"/>
        </w:rPr>
        <w:t>Муниципальной программы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EA50D4">
        <w:rPr>
          <w:b/>
          <w:color w:val="000000" w:themeColor="text1"/>
          <w:sz w:val="26"/>
          <w:szCs w:val="26"/>
        </w:rPr>
        <w:t xml:space="preserve">«Развитие туризма в Аскизском районе» </w:t>
      </w:r>
      <w:r w:rsidR="006F027E">
        <w:rPr>
          <w:rFonts w:eastAsia="Times New Roman"/>
          <w:b/>
          <w:color w:val="000000" w:themeColor="text1"/>
          <w:sz w:val="26"/>
          <w:szCs w:val="26"/>
        </w:rPr>
        <w:t>по итогам 2022</w:t>
      </w:r>
      <w:r w:rsidRPr="00EA50D4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227F4A" w:rsidRDefault="00227F4A" w:rsidP="00AD69ED">
      <w:pPr>
        <w:ind w:firstLine="567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227F4A" w:rsidRDefault="00227F4A" w:rsidP="00AD69ED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9F6219">
        <w:rPr>
          <w:rFonts w:eastAsia="Times New Roman"/>
          <w:color w:val="000000" w:themeColor="text1"/>
          <w:sz w:val="26"/>
          <w:szCs w:val="26"/>
        </w:rPr>
        <w:t>Показатель 1 по Задаче 1 «</w:t>
      </w:r>
      <w:r w:rsidR="009B7C98" w:rsidRPr="009B7C98">
        <w:rPr>
          <w:rFonts w:eastAsia="Times New Roman"/>
          <w:color w:val="000000" w:themeColor="text1"/>
          <w:sz w:val="26"/>
          <w:szCs w:val="26"/>
        </w:rPr>
        <w:t>Объем туристского потока в Аскизском районе, включая экскурсантов</w:t>
      </w:r>
      <w:r>
        <w:rPr>
          <w:rFonts w:eastAsia="Times New Roman"/>
          <w:color w:val="000000" w:themeColor="text1"/>
          <w:sz w:val="26"/>
          <w:szCs w:val="26"/>
        </w:rPr>
        <w:t>»,</w:t>
      </w:r>
      <w:r w:rsidR="009B7C98">
        <w:rPr>
          <w:rFonts w:eastAsia="Times New Roman"/>
          <w:color w:val="000000" w:themeColor="text1"/>
          <w:sz w:val="26"/>
          <w:szCs w:val="26"/>
        </w:rPr>
        <w:t xml:space="preserve"> количество человек, плановое значение – 65</w:t>
      </w:r>
      <w:r w:rsidR="00444DCD">
        <w:rPr>
          <w:rFonts w:eastAsia="Times New Roman"/>
          <w:color w:val="000000" w:themeColor="text1"/>
          <w:sz w:val="26"/>
          <w:szCs w:val="26"/>
        </w:rPr>
        <w:t> </w:t>
      </w:r>
      <w:r w:rsidR="009B7C98">
        <w:rPr>
          <w:rFonts w:eastAsia="Times New Roman"/>
          <w:color w:val="000000" w:themeColor="text1"/>
          <w:sz w:val="26"/>
          <w:szCs w:val="26"/>
        </w:rPr>
        <w:t>000</w:t>
      </w:r>
      <w:r w:rsidR="00444DCD">
        <w:rPr>
          <w:rFonts w:eastAsia="Times New Roman"/>
          <w:color w:val="000000" w:themeColor="text1"/>
          <w:sz w:val="26"/>
          <w:szCs w:val="26"/>
        </w:rPr>
        <w:t xml:space="preserve"> человек</w:t>
      </w:r>
      <w:r w:rsidR="009B7C98">
        <w:rPr>
          <w:rFonts w:eastAsia="Times New Roman"/>
          <w:color w:val="000000" w:themeColor="text1"/>
          <w:sz w:val="26"/>
          <w:szCs w:val="26"/>
        </w:rPr>
        <w:t xml:space="preserve">, фактическое значение </w:t>
      </w:r>
      <w:r w:rsidR="009768BA">
        <w:rPr>
          <w:rFonts w:eastAsia="Times New Roman"/>
          <w:color w:val="000000" w:themeColor="text1"/>
          <w:sz w:val="26"/>
          <w:szCs w:val="26"/>
        </w:rPr>
        <w:t>–</w:t>
      </w:r>
      <w:r w:rsidR="009B7C98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44DCD">
        <w:rPr>
          <w:rFonts w:eastAsia="Times New Roman"/>
          <w:color w:val="000000" w:themeColor="text1"/>
          <w:sz w:val="26"/>
          <w:szCs w:val="26"/>
        </w:rPr>
        <w:t>109 355 человек  (на 24</w:t>
      </w:r>
      <w:r w:rsidR="009768BA">
        <w:rPr>
          <w:rFonts w:eastAsia="Times New Roman"/>
          <w:color w:val="000000" w:themeColor="text1"/>
          <w:sz w:val="26"/>
          <w:szCs w:val="26"/>
        </w:rPr>
        <w:t>.01.2023г)</w:t>
      </w:r>
      <w:r w:rsidR="00A93479">
        <w:rPr>
          <w:rFonts w:eastAsia="Times New Roman"/>
          <w:color w:val="000000" w:themeColor="text1"/>
          <w:sz w:val="26"/>
          <w:szCs w:val="26"/>
        </w:rPr>
        <w:t>.</w:t>
      </w:r>
    </w:p>
    <w:p w:rsidR="009B7C98" w:rsidRDefault="00227F4A" w:rsidP="00AD69ED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2 по Задаче 2 «</w:t>
      </w:r>
      <w:r w:rsidR="009B7C98" w:rsidRPr="009B7C98">
        <w:rPr>
          <w:rFonts w:eastAsia="Times New Roman"/>
          <w:color w:val="000000" w:themeColor="text1"/>
          <w:sz w:val="26"/>
          <w:szCs w:val="26"/>
        </w:rPr>
        <w:t>Количество работающих в сфере туризма и гостеприимства, принявших участие в конкурсе профессионального мастерства</w:t>
      </w:r>
      <w:r>
        <w:rPr>
          <w:rFonts w:eastAsia="Times New Roman"/>
          <w:color w:val="000000" w:themeColor="text1"/>
          <w:sz w:val="26"/>
          <w:szCs w:val="26"/>
        </w:rPr>
        <w:t>»,</w:t>
      </w:r>
      <w:r w:rsidR="009B7C98">
        <w:rPr>
          <w:rFonts w:eastAsia="Times New Roman"/>
          <w:color w:val="000000" w:themeColor="text1"/>
          <w:sz w:val="26"/>
          <w:szCs w:val="26"/>
        </w:rPr>
        <w:t xml:space="preserve"> количество человек, плановое значение – 12, фактическое значение – 12</w:t>
      </w:r>
    </w:p>
    <w:p w:rsidR="00227F4A" w:rsidRDefault="009B7C98" w:rsidP="00AD69ED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3 по Задаче 2 «</w:t>
      </w:r>
      <w:r w:rsidRPr="009B7C98">
        <w:rPr>
          <w:rFonts w:eastAsia="Times New Roman"/>
          <w:color w:val="000000" w:themeColor="text1"/>
          <w:sz w:val="26"/>
          <w:szCs w:val="26"/>
        </w:rPr>
        <w:t>Количество обустроенных объектов показа</w:t>
      </w:r>
      <w:r>
        <w:rPr>
          <w:rFonts w:eastAsia="Times New Roman"/>
          <w:color w:val="000000" w:themeColor="text1"/>
          <w:sz w:val="26"/>
          <w:szCs w:val="26"/>
        </w:rPr>
        <w:t>», количество мероприятий, плановое значение – 1, фактическое значение – 1.</w:t>
      </w:r>
    </w:p>
    <w:p w:rsidR="00227F4A" w:rsidRDefault="0091398B" w:rsidP="00AD69ED">
      <w:pPr>
        <w:ind w:firstLine="567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4</w:t>
      </w:r>
      <w:r w:rsidR="00227F4A">
        <w:rPr>
          <w:rFonts w:eastAsia="Times New Roman"/>
          <w:color w:val="000000" w:themeColor="text1"/>
          <w:sz w:val="26"/>
          <w:szCs w:val="26"/>
        </w:rPr>
        <w:t xml:space="preserve"> по Задаче 3 «</w:t>
      </w:r>
      <w:r w:rsidR="00E87C5C" w:rsidRPr="00E87C5C">
        <w:rPr>
          <w:rFonts w:eastAsia="Times New Roman"/>
          <w:color w:val="000000" w:themeColor="text1"/>
          <w:sz w:val="26"/>
          <w:szCs w:val="26"/>
        </w:rPr>
        <w:t>Количество проведенных мероприятий  в сфере развития сельского туризма</w:t>
      </w:r>
      <w:r w:rsidR="00E87C5C">
        <w:rPr>
          <w:rFonts w:eastAsia="Times New Roman"/>
          <w:color w:val="000000" w:themeColor="text1"/>
          <w:sz w:val="26"/>
          <w:szCs w:val="26"/>
        </w:rPr>
        <w:t>», количество мероприятий, плановое значение -1, фактическое значение -1.</w:t>
      </w:r>
    </w:p>
    <w:p w:rsidR="00227F4A" w:rsidRDefault="00227F4A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AD69ED" w:rsidRDefault="00AD69ED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AD69ED" w:rsidRDefault="00AD69ED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AD69ED" w:rsidRDefault="00AD69ED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AD69ED" w:rsidRPr="00016157" w:rsidRDefault="00AD69ED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227F4A" w:rsidRPr="00FC76D6" w:rsidRDefault="00227F4A" w:rsidP="00AD69ED">
      <w:pPr>
        <w:shd w:val="clear" w:color="auto" w:fill="FFFFFF"/>
        <w:ind w:firstLine="567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достижения планового з</w:t>
      </w:r>
      <w:r>
        <w:rPr>
          <w:rFonts w:eastAsia="Times New Roman"/>
          <w:b/>
          <w:sz w:val="26"/>
          <w:szCs w:val="26"/>
        </w:rPr>
        <w:t xml:space="preserve">начения целевого индикатора 1, </w:t>
      </w:r>
      <w:r w:rsidRPr="00EA50D4">
        <w:rPr>
          <w:rFonts w:eastAsia="Times New Roman"/>
          <w:b/>
          <w:sz w:val="26"/>
          <w:szCs w:val="26"/>
        </w:rPr>
        <w:t>целевого индикатора 2</w:t>
      </w:r>
      <w:r>
        <w:rPr>
          <w:rFonts w:eastAsia="Times New Roman"/>
          <w:b/>
          <w:sz w:val="26"/>
          <w:szCs w:val="26"/>
        </w:rPr>
        <w:t>, целевого индикатора 3</w:t>
      </w:r>
      <w:r w:rsidRPr="00EA50D4">
        <w:rPr>
          <w:rFonts w:eastAsia="Times New Roman"/>
          <w:b/>
          <w:sz w:val="26"/>
          <w:szCs w:val="26"/>
        </w:rPr>
        <w:t>:</w:t>
      </w:r>
    </w:p>
    <w:p w:rsidR="00227F4A" w:rsidRPr="00FC76D6" w:rsidRDefault="00227F4A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lastRenderedPageBreak/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109355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65000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=1,7</m:t>
        </m:r>
      </m:oMath>
      <w:r>
        <w:rPr>
          <w:rFonts w:eastAsia="Times New Roman"/>
          <w:sz w:val="26"/>
          <w:szCs w:val="26"/>
          <w:lang w:eastAsia="en-US"/>
        </w:rPr>
        <w:t xml:space="preserve">     </w:t>
      </w:r>
      <w:r w:rsidR="00A93479">
        <w:rPr>
          <w:rFonts w:eastAsia="Times New Roman"/>
          <w:sz w:val="26"/>
          <w:szCs w:val="26"/>
        </w:rPr>
        <w:t>2)</w:t>
      </w:r>
      <w:r w:rsidR="00A93479" w:rsidRPr="00A93479">
        <w:rPr>
          <w:rFonts w:eastAsia="Times New Roman"/>
          <w:sz w:val="26"/>
          <w:szCs w:val="26"/>
          <w:lang w:eastAsia="en-US"/>
        </w:rPr>
        <w:t xml:space="preserve"> </w:t>
      </w:r>
      <w:r w:rsidR="00A93479">
        <w:rPr>
          <w:rFonts w:eastAsia="Times New Roman"/>
          <w:sz w:val="26"/>
          <w:szCs w:val="26"/>
          <w:lang w:eastAsia="en-US"/>
        </w:rPr>
        <w:t>О</w:t>
      </w:r>
      <w:r w:rsidR="00A93479" w:rsidRPr="002B17B4">
        <w:rPr>
          <w:rFonts w:eastAsia="Times New Roman"/>
          <w:sz w:val="26"/>
          <w:szCs w:val="26"/>
          <w:lang w:eastAsia="en-US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12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12</m:t>
            </m:r>
          </m:den>
        </m:f>
        <m:r>
          <w:rPr>
            <w:rFonts w:ascii="Cambria Math" w:eastAsia="Times New Roman" w:hAnsi="Cambria Math"/>
            <w:sz w:val="26"/>
            <w:szCs w:val="26"/>
            <w:lang w:eastAsia="en-US"/>
          </w:rPr>
          <m:t>=1</m:t>
        </m:r>
      </m:oMath>
      <w:r w:rsidR="00A93479">
        <w:rPr>
          <w:rFonts w:eastAsia="Times New Roman"/>
          <w:sz w:val="26"/>
          <w:szCs w:val="26"/>
          <w:lang w:eastAsia="en-US"/>
        </w:rPr>
        <w:t xml:space="preserve"> </w:t>
      </w:r>
      <w:r w:rsidR="00A93479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  <w:lang w:eastAsia="en-US"/>
        </w:rPr>
        <w:t>3) О</w:t>
      </w:r>
      <w:r w:rsidRPr="002B17B4">
        <w:rPr>
          <w:rFonts w:eastAsia="Times New Roman"/>
          <w:sz w:val="26"/>
          <w:szCs w:val="26"/>
          <w:lang w:eastAsia="en-US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den>
        </m:f>
        <m:r>
          <w:rPr>
            <w:rFonts w:ascii="Cambria Math" w:eastAsia="Times New Roman" w:hAnsi="Cambria Math"/>
            <w:sz w:val="26"/>
            <w:szCs w:val="26"/>
            <w:lang w:eastAsia="en-US"/>
          </w:rPr>
          <m:t>=1</m:t>
        </m:r>
      </m:oMath>
      <w:r w:rsidRPr="002B17B4">
        <w:rPr>
          <w:rFonts w:eastAsia="Times New Roman"/>
          <w:sz w:val="26"/>
          <w:szCs w:val="26"/>
          <w:lang w:eastAsia="en-US"/>
        </w:rPr>
        <w:t xml:space="preserve">  </w:t>
      </w:r>
      <w:r w:rsidR="00A93479">
        <w:rPr>
          <w:rFonts w:eastAsia="Times New Roman"/>
          <w:sz w:val="26"/>
          <w:szCs w:val="26"/>
          <w:lang w:eastAsia="en-US"/>
        </w:rPr>
        <w:t xml:space="preserve"> 4) О</w:t>
      </w:r>
      <w:r w:rsidR="00A93479" w:rsidRPr="002B17B4">
        <w:rPr>
          <w:rFonts w:eastAsia="Times New Roman"/>
          <w:sz w:val="26"/>
          <w:szCs w:val="26"/>
          <w:lang w:eastAsia="en-US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den>
        </m:f>
        <m:r>
          <w:rPr>
            <w:rFonts w:ascii="Cambria Math" w:eastAsia="Times New Roman" w:hAnsi="Cambria Math"/>
            <w:sz w:val="26"/>
            <w:szCs w:val="26"/>
            <w:lang w:eastAsia="en-US"/>
          </w:rPr>
          <m:t>=1</m:t>
        </m:r>
      </m:oMath>
      <w:r w:rsidR="00A93479" w:rsidRPr="002B17B4">
        <w:rPr>
          <w:rFonts w:eastAsia="Times New Roman"/>
          <w:sz w:val="26"/>
          <w:szCs w:val="26"/>
          <w:lang w:eastAsia="en-US"/>
        </w:rPr>
        <w:t xml:space="preserve">  </w:t>
      </w:r>
    </w:p>
    <w:p w:rsidR="00227F4A" w:rsidRDefault="00227F4A" w:rsidP="00AD69ED">
      <w:pPr>
        <w:shd w:val="clear" w:color="auto" w:fill="FFFFFF"/>
        <w:ind w:firstLine="567"/>
        <w:rPr>
          <w:rFonts w:eastAsia="Times New Roman"/>
          <w:b/>
          <w:sz w:val="26"/>
          <w:szCs w:val="26"/>
        </w:rPr>
      </w:pPr>
    </w:p>
    <w:p w:rsidR="00227F4A" w:rsidRPr="00EA50D4" w:rsidRDefault="00227F4A" w:rsidP="00AD69ED">
      <w:pPr>
        <w:shd w:val="clear" w:color="auto" w:fill="FFFFFF"/>
        <w:ind w:firstLine="567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227F4A" w:rsidRDefault="00227F4A" w:rsidP="00AD69ED">
      <w:pPr>
        <w:shd w:val="clear" w:color="auto" w:fill="FFFFFF"/>
        <w:ind w:firstLine="567"/>
        <w:rPr>
          <w:rFonts w:eastAsia="Times New Roman"/>
          <w:sz w:val="26"/>
          <w:szCs w:val="26"/>
        </w:rPr>
      </w:pPr>
    </w:p>
    <w:p w:rsidR="00227F4A" w:rsidRDefault="00227F4A" w:rsidP="00227F4A">
      <w:pPr>
        <w:shd w:val="clear" w:color="auto" w:fill="FFFFFF"/>
        <w:ind w:left="284"/>
        <w:rPr>
          <w:rFonts w:eastAsia="Times New Roman"/>
          <w:sz w:val="26"/>
          <w:szCs w:val="26"/>
        </w:rPr>
      </w:pPr>
      <w:proofErr w:type="spellStart"/>
      <w:r w:rsidRPr="00EA50D4">
        <w:rPr>
          <w:rFonts w:eastAsia="Times New Roman"/>
          <w:sz w:val="26"/>
          <w:szCs w:val="26"/>
        </w:rPr>
        <w:t>Уо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1,7+1+1+1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4</m:t>
            </m:r>
          </m:den>
        </m:f>
      </m:oMath>
      <w:r w:rsidR="00444DCD">
        <w:rPr>
          <w:rFonts w:eastAsia="Times New Roman"/>
          <w:sz w:val="26"/>
          <w:szCs w:val="26"/>
        </w:rPr>
        <w:t xml:space="preserve"> = 1,2</w:t>
      </w:r>
    </w:p>
    <w:p w:rsidR="00227F4A" w:rsidRPr="00EA50D4" w:rsidRDefault="00227F4A" w:rsidP="00227F4A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227F4A" w:rsidRDefault="00227F4A" w:rsidP="00227F4A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Коэффициент  Финансового обеспечения программы</w:t>
      </w:r>
      <w:r>
        <w:rPr>
          <w:rFonts w:eastAsia="Times New Roman"/>
          <w:b/>
          <w:sz w:val="26"/>
          <w:szCs w:val="26"/>
        </w:rPr>
        <w:t xml:space="preserve"> </w:t>
      </w:r>
    </w:p>
    <w:p w:rsidR="00227F4A" w:rsidRPr="00EA50D4" w:rsidRDefault="00A93479" w:rsidP="00227F4A">
      <w:pPr>
        <w:shd w:val="clear" w:color="auto" w:fill="FFFFFF"/>
        <w:ind w:left="28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(план на 2022 – 65</w:t>
      </w:r>
      <w:r w:rsidR="00227F4A">
        <w:rPr>
          <w:rFonts w:eastAsia="Times New Roman"/>
          <w:b/>
          <w:sz w:val="26"/>
          <w:szCs w:val="26"/>
        </w:rPr>
        <w:t>,0</w:t>
      </w:r>
      <w:r>
        <w:rPr>
          <w:rFonts w:eastAsia="Times New Roman"/>
          <w:b/>
          <w:sz w:val="26"/>
          <w:szCs w:val="26"/>
        </w:rPr>
        <w:t>; факт – 65,0</w:t>
      </w:r>
      <w:r w:rsidR="00227F4A">
        <w:rPr>
          <w:rFonts w:eastAsia="Times New Roman"/>
          <w:b/>
          <w:sz w:val="26"/>
          <w:szCs w:val="26"/>
        </w:rPr>
        <w:t>)</w:t>
      </w:r>
      <w:r w:rsidR="00227F4A" w:rsidRPr="00EA50D4">
        <w:rPr>
          <w:rFonts w:eastAsia="Times New Roman"/>
          <w:b/>
          <w:sz w:val="26"/>
          <w:szCs w:val="26"/>
        </w:rPr>
        <w:t>:</w:t>
      </w:r>
    </w:p>
    <w:p w:rsidR="00227F4A" w:rsidRDefault="00227F4A" w:rsidP="00227F4A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227F4A" w:rsidRPr="00016157" w:rsidRDefault="00227F4A" w:rsidP="00227F4A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65,0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65,0</m:t>
            </m:r>
          </m:den>
        </m:f>
      </m:oMath>
      <w:r w:rsidR="00A93479">
        <w:rPr>
          <w:rFonts w:eastAsia="Times New Roman"/>
          <w:sz w:val="26"/>
          <w:szCs w:val="26"/>
        </w:rPr>
        <w:t xml:space="preserve"> = 1</w:t>
      </w:r>
    </w:p>
    <w:p w:rsidR="00227F4A" w:rsidRPr="00016157" w:rsidRDefault="00227F4A" w:rsidP="00227F4A">
      <w:pPr>
        <w:shd w:val="clear" w:color="auto" w:fill="FFFFFF"/>
        <w:ind w:left="284" w:firstLine="424"/>
        <w:rPr>
          <w:rFonts w:eastAsia="Times New Roman"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EA50D4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 w:rsidRPr="00EA50D4">
        <w:rPr>
          <w:rFonts w:eastAsia="Times New Roman"/>
          <w:sz w:val="26"/>
          <w:szCs w:val="26"/>
        </w:rPr>
        <w:t>Эп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1,2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1</m:t>
            </m:r>
          </m:den>
        </m:f>
      </m:oMath>
      <w:r w:rsidR="00444DCD">
        <w:rPr>
          <w:rFonts w:eastAsia="Times New Roman"/>
          <w:sz w:val="26"/>
          <w:szCs w:val="26"/>
        </w:rPr>
        <w:t xml:space="preserve"> = 1,2</w:t>
      </w:r>
    </w:p>
    <w:p w:rsidR="00227F4A" w:rsidRDefault="00227F4A" w:rsidP="006F027E">
      <w:pPr>
        <w:shd w:val="clear" w:color="auto" w:fill="FFFFFF"/>
        <w:spacing w:after="200" w:line="288" w:lineRule="atLeast"/>
        <w:textAlignment w:val="baseline"/>
        <w:rPr>
          <w:rFonts w:eastAsia="Times New Roman"/>
          <w:color w:val="000000" w:themeColor="text1"/>
          <w:spacing w:val="1"/>
        </w:rPr>
      </w:pPr>
    </w:p>
    <w:p w:rsidR="00227F4A" w:rsidRPr="00033085" w:rsidRDefault="00227F4A" w:rsidP="00AD69ED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033085">
        <w:rPr>
          <w:rFonts w:eastAsia="Times New Roman"/>
          <w:color w:val="000000" w:themeColor="text1"/>
          <w:spacing w:val="1"/>
        </w:rPr>
        <w:t>ОТЧЕТ об оценке эффективности реализации муниципальной программы</w:t>
      </w:r>
    </w:p>
    <w:p w:rsidR="00227F4A" w:rsidRPr="00033085" w:rsidRDefault="00227F4A" w:rsidP="00AD69ED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A96243">
        <w:rPr>
          <w:rFonts w:eastAsia="Times New Roman"/>
          <w:color w:val="000000" w:themeColor="text1"/>
          <w:spacing w:val="1"/>
        </w:rPr>
        <w:t xml:space="preserve">за  </w:t>
      </w:r>
      <w:r>
        <w:rPr>
          <w:rFonts w:eastAsia="Times New Roman"/>
          <w:color w:val="000000" w:themeColor="text1"/>
          <w:spacing w:val="1"/>
          <w:u w:val="single"/>
        </w:rPr>
        <w:t>2022</w:t>
      </w:r>
      <w:r w:rsidRPr="00033085">
        <w:rPr>
          <w:rFonts w:eastAsia="Times New Roman"/>
          <w:color w:val="000000" w:themeColor="text1"/>
          <w:spacing w:val="1"/>
          <w:u w:val="single"/>
        </w:rPr>
        <w:t xml:space="preserve"> </w:t>
      </w:r>
      <w:r w:rsidRPr="00033085">
        <w:rPr>
          <w:rFonts w:eastAsia="Times New Roman"/>
          <w:color w:val="000000" w:themeColor="text1"/>
          <w:spacing w:val="1"/>
        </w:rPr>
        <w:t>год</w:t>
      </w:r>
    </w:p>
    <w:p w:rsidR="00227F4A" w:rsidRPr="00033085" w:rsidRDefault="00227F4A" w:rsidP="00AD69ED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1"/>
          <w:u w:val="single"/>
        </w:rPr>
      </w:pPr>
      <w:r w:rsidRPr="00A96243">
        <w:rPr>
          <w:rFonts w:eastAsia="Times New Roman"/>
          <w:color w:val="000000" w:themeColor="text1"/>
          <w:spacing w:val="1"/>
          <w:u w:val="single"/>
        </w:rPr>
        <w:t>МП «Развитие туризма в Аскизском районе» (2021-2026 гг.), ведущий специалист по туризму</w:t>
      </w:r>
    </w:p>
    <w:p w:rsidR="00227F4A" w:rsidRPr="00033085" w:rsidRDefault="00227F4A" w:rsidP="00AD69ED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033085">
        <w:rPr>
          <w:rFonts w:eastAsia="Times New Roman"/>
          <w:color w:val="000000" w:themeColor="text1"/>
          <w:spacing w:val="1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1421"/>
        <w:gridCol w:w="2244"/>
        <w:gridCol w:w="1287"/>
        <w:gridCol w:w="1072"/>
      </w:tblGrid>
      <w:tr w:rsidR="00AD69ED" w:rsidRPr="00033085" w:rsidTr="00E97FD2">
        <w:trPr>
          <w:trHeight w:val="15"/>
        </w:trPr>
        <w:tc>
          <w:tcPr>
            <w:tcW w:w="9213" w:type="dxa"/>
            <w:gridSpan w:val="5"/>
            <w:hideMark/>
          </w:tcPr>
          <w:p w:rsidR="00AD69ED" w:rsidRPr="00033085" w:rsidRDefault="00AD69ED" w:rsidP="00AD69E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Единица измерения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Значение целевого показателя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Оценка в баллах</w:t>
            </w:r>
          </w:p>
        </w:tc>
      </w:tr>
      <w:tr w:rsidR="00227F4A" w:rsidRPr="00033085" w:rsidTr="00AD69ED">
        <w:tc>
          <w:tcPr>
            <w:tcW w:w="31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 xml:space="preserve">утверждено в муниципальной программе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достигнуто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227F4A" w:rsidRPr="00033085" w:rsidTr="00AD69ED"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Муниципальная программа</w:t>
            </w:r>
            <w:r w:rsidRPr="00A96243">
              <w:rPr>
                <w:rFonts w:eastAsia="Times New Roman"/>
                <w:color w:val="000000" w:themeColor="text1"/>
              </w:rPr>
              <w:t xml:space="preserve">  «Развитие туризма в Аскизском районе»</w:t>
            </w: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Показатель 1</w:t>
            </w:r>
            <w:r w:rsidR="009B7C98">
              <w:rPr>
                <w:rFonts w:eastAsia="Times New Roman"/>
                <w:color w:val="000000" w:themeColor="text1"/>
              </w:rPr>
              <w:t xml:space="preserve"> по Задаче </w:t>
            </w:r>
            <w:r w:rsidRPr="00A96243">
              <w:rPr>
                <w:rFonts w:eastAsia="Times New Roman"/>
                <w:color w:val="000000" w:themeColor="text1"/>
              </w:rPr>
              <w:t>1.</w:t>
            </w:r>
            <w:r w:rsidR="009B7C98">
              <w:rPr>
                <w:rFonts w:eastAsia="Times New Roman"/>
                <w:color w:val="000000" w:themeColor="text1"/>
              </w:rPr>
              <w:t xml:space="preserve"> Объем туристского потока в Аскизском районе, включая экскурсантов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Количество человек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65 000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444DCD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109 355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7F4A" w:rsidRPr="00033085" w:rsidRDefault="00444DCD" w:rsidP="00444DCD">
            <w:pPr>
              <w:spacing w:after="20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Более 100</w:t>
            </w:r>
            <w:r w:rsidR="00E96386">
              <w:rPr>
                <w:rFonts w:eastAsia="Times New Roman"/>
                <w:color w:val="000000" w:themeColor="text1"/>
              </w:rPr>
              <w:t xml:space="preserve"> %</w:t>
            </w: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Показатель 2 по  Задаче </w:t>
            </w:r>
            <w:r w:rsidR="00227F4A" w:rsidRPr="00A96243">
              <w:rPr>
                <w:rFonts w:eastAsia="Times New Roman"/>
                <w:color w:val="000000" w:themeColor="text1"/>
              </w:rPr>
              <w:t xml:space="preserve"> 2.</w:t>
            </w:r>
            <w:r>
              <w:rPr>
                <w:rFonts w:eastAsia="Times New Roman"/>
                <w:color w:val="000000" w:themeColor="text1"/>
              </w:rPr>
              <w:t xml:space="preserve"> Количество </w:t>
            </w:r>
            <w:proofErr w:type="gramStart"/>
            <w:r>
              <w:rPr>
                <w:rFonts w:eastAsia="Times New Roman"/>
                <w:color w:val="000000" w:themeColor="text1"/>
              </w:rPr>
              <w:t>работающих</w:t>
            </w:r>
            <w:proofErr w:type="gramEnd"/>
            <w:r>
              <w:rPr>
                <w:rFonts w:eastAsia="Times New Roman"/>
                <w:color w:val="000000" w:themeColor="text1"/>
              </w:rPr>
              <w:t xml:space="preserve"> в сфере туризма и гостеприимства, принявших участие в конкурсе профессионального мастерства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Количество человек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E96386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E96386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7F4A" w:rsidRPr="00033085" w:rsidRDefault="00E96386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100 %</w:t>
            </w:r>
          </w:p>
        </w:tc>
      </w:tr>
      <w:tr w:rsidR="009B7C98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C98" w:rsidRDefault="009B7C98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Показатель 3 по Задаче 2. Количество обустроенных объектов показа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C98" w:rsidRPr="00A96243" w:rsidRDefault="009B7C98" w:rsidP="003775AC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C98" w:rsidRPr="00A96243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C98" w:rsidRPr="00A96243" w:rsidRDefault="009B7C98" w:rsidP="009B7C98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B7C98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100%</w:t>
            </w: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Показатель 3 по  Задаче </w:t>
            </w:r>
            <w:r w:rsidR="00227F4A" w:rsidRPr="00A96243">
              <w:rPr>
                <w:rFonts w:eastAsia="Times New Roman"/>
                <w:color w:val="000000" w:themeColor="text1"/>
              </w:rPr>
              <w:t xml:space="preserve"> 3.</w:t>
            </w:r>
            <w:r>
              <w:rPr>
                <w:rFonts w:eastAsia="Times New Roman"/>
                <w:color w:val="000000" w:themeColor="text1"/>
              </w:rPr>
              <w:t xml:space="preserve"> Количество проведенных мероприятий  в сфере развития сельского туризма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7F4A" w:rsidRPr="00033085" w:rsidRDefault="009B7C98" w:rsidP="009B7C98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100%</w:t>
            </w: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Сводная оценка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Итоговая сводная оценка по муниципальной программе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227F4A" w:rsidRPr="00033085" w:rsidTr="00AD69E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227F4A" w:rsidP="003775AC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7F4A" w:rsidRPr="00033085" w:rsidRDefault="009B7C98" w:rsidP="003775AC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</w:tr>
    </w:tbl>
    <w:p w:rsidR="00227F4A" w:rsidRPr="00AD69ED" w:rsidRDefault="00227F4A" w:rsidP="00AD69ED">
      <w:pPr>
        <w:shd w:val="clear" w:color="auto" w:fill="FFFFFF"/>
        <w:ind w:firstLine="426"/>
        <w:jc w:val="both"/>
        <w:rPr>
          <w:rFonts w:eastAsia="Times New Roman"/>
          <w:color w:val="000000" w:themeColor="text1"/>
          <w:sz w:val="26"/>
          <w:szCs w:val="26"/>
        </w:rPr>
      </w:pPr>
      <w:r w:rsidRPr="00033085">
        <w:rPr>
          <w:rFonts w:eastAsia="Times New Roman"/>
          <w:color w:val="000000" w:themeColor="text1"/>
          <w:spacing w:val="1"/>
        </w:rPr>
        <w:br/>
      </w:r>
      <w:r>
        <w:rPr>
          <w:rFonts w:eastAsia="Times New Roman"/>
          <w:sz w:val="26"/>
          <w:szCs w:val="26"/>
        </w:rPr>
        <w:t xml:space="preserve">        Оценка эффективности реализации программы </w:t>
      </w:r>
      <w:r w:rsidR="00444DCD">
        <w:rPr>
          <w:rFonts w:eastAsia="Times New Roman"/>
          <w:sz w:val="26"/>
          <w:szCs w:val="26"/>
        </w:rPr>
        <w:t>равна 1,2</w:t>
      </w:r>
      <w:r>
        <w:rPr>
          <w:rFonts w:eastAsia="Times New Roman"/>
          <w:sz w:val="26"/>
          <w:szCs w:val="26"/>
        </w:rPr>
        <w:t>.</w:t>
      </w:r>
    </w:p>
    <w:sectPr w:rsidR="00227F4A" w:rsidRPr="00AD69ED" w:rsidSect="00AD69ED">
      <w:pgSz w:w="11906" w:h="16838"/>
      <w:pgMar w:top="851" w:right="566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C"/>
    <w:rsid w:val="00060B62"/>
    <w:rsid w:val="00101A59"/>
    <w:rsid w:val="00227F4A"/>
    <w:rsid w:val="0027067F"/>
    <w:rsid w:val="002F1E0C"/>
    <w:rsid w:val="00383243"/>
    <w:rsid w:val="003F580C"/>
    <w:rsid w:val="00444DCD"/>
    <w:rsid w:val="005066C5"/>
    <w:rsid w:val="0052541E"/>
    <w:rsid w:val="006876AE"/>
    <w:rsid w:val="006F027E"/>
    <w:rsid w:val="00704A90"/>
    <w:rsid w:val="00752D6B"/>
    <w:rsid w:val="007C0D3F"/>
    <w:rsid w:val="007F1E54"/>
    <w:rsid w:val="008A58D0"/>
    <w:rsid w:val="008E7738"/>
    <w:rsid w:val="0091398B"/>
    <w:rsid w:val="00945B7A"/>
    <w:rsid w:val="009768BA"/>
    <w:rsid w:val="009B7C98"/>
    <w:rsid w:val="00A93479"/>
    <w:rsid w:val="00AD69ED"/>
    <w:rsid w:val="00B24666"/>
    <w:rsid w:val="00BD7245"/>
    <w:rsid w:val="00C32FDB"/>
    <w:rsid w:val="00D1182C"/>
    <w:rsid w:val="00D87720"/>
    <w:rsid w:val="00E374F0"/>
    <w:rsid w:val="00E87C5C"/>
    <w:rsid w:val="00E96386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4A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93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4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F4A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93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2023-01-25T06:09:00Z</cp:lastPrinted>
  <dcterms:created xsi:type="dcterms:W3CDTF">2023-01-23T09:26:00Z</dcterms:created>
  <dcterms:modified xsi:type="dcterms:W3CDTF">2023-01-25T06:09:00Z</dcterms:modified>
</cp:coreProperties>
</file>