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5F4A10" w:rsidRPr="005F4A10" w14:paraId="7D177105" w14:textId="77777777" w:rsidTr="005F4A10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BDF3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56DCF1D6" w14:textId="77777777" w:rsidR="005F4A10" w:rsidRPr="005F4A10" w:rsidRDefault="005F4A10" w:rsidP="005F4A1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7536816B" w14:textId="77777777" w:rsidR="005F4A10" w:rsidRPr="005F4A10" w:rsidRDefault="005F4A10" w:rsidP="005F4A1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EE8A" w14:textId="77777777" w:rsidR="005F4A10" w:rsidRPr="005F4A10" w:rsidRDefault="005F4A10" w:rsidP="005F4A1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9F6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126DF671" w14:textId="77777777" w:rsidR="005F4A10" w:rsidRPr="005F4A10" w:rsidRDefault="005F4A10" w:rsidP="005F4A10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 </w:t>
            </w:r>
          </w:p>
          <w:p w14:paraId="1F93F8E3" w14:textId="77777777" w:rsidR="005F4A10" w:rsidRPr="005F4A10" w:rsidRDefault="005F4A10" w:rsidP="005F4A10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0ABFD9E9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5F4A10" w:rsidRPr="005F4A10" w14:paraId="4CA93E6D" w14:textId="77777777" w:rsidTr="005F4A10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C18F" w14:textId="77777777" w:rsidR="005F4A10" w:rsidRPr="005F4A10" w:rsidRDefault="005F4A10" w:rsidP="005F4A10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5F4A10" w:rsidRPr="005F4A10" w14:paraId="0ABE20B1" w14:textId="77777777" w:rsidTr="005F4A10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AD46" w14:textId="77777777" w:rsidR="005F4A10" w:rsidRPr="005F4A10" w:rsidRDefault="005F4A10" w:rsidP="005F4A1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от  20 марта  2019  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0975" w14:textId="77777777" w:rsidR="005F4A10" w:rsidRPr="005F4A10" w:rsidRDefault="005F4A10" w:rsidP="005F4A1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9BBB" w14:textId="77777777" w:rsidR="005F4A10" w:rsidRPr="005F4A10" w:rsidRDefault="005F4A10" w:rsidP="005F4A10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174/910-4   </w:t>
            </w:r>
          </w:p>
        </w:tc>
      </w:tr>
      <w:tr w:rsidR="005F4A10" w:rsidRPr="005F4A10" w14:paraId="75B3B0E3" w14:textId="77777777" w:rsidTr="005F4A10">
        <w:trPr>
          <w:trHeight w:val="446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CBEA" w14:textId="77777777" w:rsidR="005F4A10" w:rsidRPr="005F4A10" w:rsidRDefault="005F4A10" w:rsidP="005F4A1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0995EF5A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создании Контрольно-ревизионной службы при территориальной избирательной комиссии Аскизского района</w:t>
      </w:r>
    </w:p>
    <w:p w14:paraId="580BFEF9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4187E6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11 Закона Республики Хакасия «О территориальных избирательных комиссиях в Республике Хакасия» территориальная избирательная комиссия Аскизского района </w:t>
      </w:r>
      <w:r w:rsidRPr="005F4A10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70075C8A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Создать  Контрольно-ревизионную службу при территориальной избирательной комиссии Аскизского района.</w:t>
      </w:r>
    </w:p>
    <w:p w14:paraId="6576201A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Утвердить следующий состав Контрольно-ревизионной службы при территориальной избирательной комиссии Аскизского района:</w:t>
      </w:r>
    </w:p>
    <w:p w14:paraId="7FBA7CF4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329"/>
      </w:tblGrid>
      <w:tr w:rsidR="005F4A10" w:rsidRPr="005F4A10" w14:paraId="66CC7232" w14:textId="77777777" w:rsidTr="005F4A10">
        <w:trPr>
          <w:tblCellSpacing w:w="0" w:type="dxa"/>
        </w:trPr>
        <w:tc>
          <w:tcPr>
            <w:tcW w:w="5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91FB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Тохтобина Людмила Валентиновна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0F0B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КРС, заместитель</w:t>
            </w:r>
          </w:p>
          <w:p w14:paraId="7E7EF00F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председателя ТИК Аскизского района;</w:t>
            </w:r>
          </w:p>
        </w:tc>
      </w:tr>
      <w:tr w:rsidR="005F4A10" w:rsidRPr="005F4A10" w14:paraId="4873F2A5" w14:textId="77777777" w:rsidTr="005F4A10">
        <w:trPr>
          <w:tblCellSpacing w:w="0" w:type="dxa"/>
        </w:trPr>
        <w:tc>
          <w:tcPr>
            <w:tcW w:w="5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704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Ачитаев Альберт Алексеевич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7226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КРС, член ТИК Аскизского района с правом решающего голоса.</w:t>
            </w:r>
          </w:p>
        </w:tc>
      </w:tr>
    </w:tbl>
    <w:p w14:paraId="233091CA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Члены Контрольно-ревизионной службы: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334"/>
      </w:tblGrid>
      <w:tr w:rsidR="005F4A10" w:rsidRPr="005F4A10" w14:paraId="64D396A5" w14:textId="77777777" w:rsidTr="005F4A10">
        <w:trPr>
          <w:tblCellSpacing w:w="0" w:type="dxa"/>
        </w:trPr>
        <w:tc>
          <w:tcPr>
            <w:tcW w:w="5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B0CD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Доможаков Евгений Витальевич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67B7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по вопросам миграции ОМВД отделения России по Аскизскому району (по согласованию);</w:t>
            </w:r>
          </w:p>
        </w:tc>
      </w:tr>
      <w:tr w:rsidR="005F4A10" w:rsidRPr="005F4A10" w14:paraId="194E3A05" w14:textId="77777777" w:rsidTr="005F4A10">
        <w:trPr>
          <w:tblCellSpacing w:w="0" w:type="dxa"/>
        </w:trPr>
        <w:tc>
          <w:tcPr>
            <w:tcW w:w="5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1681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Косточакова Марита Паефановна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0F2E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главный специалист управления финансов администрации Аскизского района (по согласованию);</w:t>
            </w:r>
          </w:p>
        </w:tc>
      </w:tr>
      <w:tr w:rsidR="005F4A10" w:rsidRPr="005F4A10" w14:paraId="5350C244" w14:textId="77777777" w:rsidTr="005F4A10">
        <w:trPr>
          <w:tblCellSpacing w:w="0" w:type="dxa"/>
        </w:trPr>
        <w:tc>
          <w:tcPr>
            <w:tcW w:w="5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9147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Мамышев Эдуард Александрович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4B3A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ТИК Аскизского района с правом решающего голоса;</w:t>
            </w:r>
          </w:p>
        </w:tc>
      </w:tr>
      <w:tr w:rsidR="005F4A10" w:rsidRPr="005F4A10" w14:paraId="1B224079" w14:textId="77777777" w:rsidTr="005F4A10">
        <w:trPr>
          <w:tblCellSpacing w:w="0" w:type="dxa"/>
        </w:trPr>
        <w:tc>
          <w:tcPr>
            <w:tcW w:w="5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8E82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Топоева Эльвира Валерьевна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E8F8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ТИК Аскизского района с правом решающего голоса;</w:t>
            </w:r>
          </w:p>
        </w:tc>
      </w:tr>
      <w:tr w:rsidR="005F4A10" w:rsidRPr="005F4A10" w14:paraId="7A8C803E" w14:textId="77777777" w:rsidTr="005F4A10">
        <w:trPr>
          <w:tblCellSpacing w:w="0" w:type="dxa"/>
        </w:trPr>
        <w:tc>
          <w:tcPr>
            <w:tcW w:w="5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1549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Чебодаева Лиля Фадеевна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5541" w14:textId="77777777" w:rsidR="005F4A10" w:rsidRPr="005F4A10" w:rsidRDefault="005F4A10" w:rsidP="005F4A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F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Контрольно-ревизионной комиссии Аскизского района (по согласованию).</w:t>
            </w:r>
          </w:p>
        </w:tc>
      </w:tr>
    </w:tbl>
    <w:p w14:paraId="7B20BE5C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14:paraId="3233C8BB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ind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3.  Признать утратившим силу постановление от 19.05.2016 года № 24/100-4 «О создании Контрольно-ревизионной службы при территориальной избирательной комиссии Аскизского района».</w:t>
      </w:r>
    </w:p>
    <w:p w14:paraId="07A88AC6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F4A1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7E0836D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F4A10">
        <w:rPr>
          <w:rFonts w:ascii="Verdana" w:eastAsia="Times New Roman" w:hAnsi="Verdana" w:cs="Times New Roman"/>
          <w:b/>
          <w:bCs/>
          <w:color w:val="052635"/>
          <w:lang w:eastAsia="ru-RU"/>
        </w:rPr>
        <w:t>Председатель Комиссии                                                               З.К. Покачакова              </w:t>
      </w:r>
    </w:p>
    <w:p w14:paraId="2B1EE0F7" w14:textId="77777777" w:rsidR="005F4A10" w:rsidRPr="005F4A10" w:rsidRDefault="005F4A10" w:rsidP="005F4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4A1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5F4A1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Секретарь Комиссии                                                              С.В.Толмашов</w:t>
      </w:r>
    </w:p>
    <w:p w14:paraId="04D71978" w14:textId="77777777" w:rsidR="00F84213" w:rsidRDefault="00F84213"/>
    <w:sectPr w:rsidR="00F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3"/>
    <w:rsid w:val="005F4A10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C29E-2ADC-4EC5-88B6-A675F99F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F4A1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F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2020-08-19T16:28:00Z</dcterms:created>
  <dcterms:modified xsi:type="dcterms:W3CDTF">2020-08-19T16:28:00Z</dcterms:modified>
</cp:coreProperties>
</file>