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  <w:gridCol w:w="96"/>
        <w:gridCol w:w="456"/>
        <w:gridCol w:w="408"/>
        <w:gridCol w:w="6864"/>
      </w:tblGrid>
      <w:tr w:rsidR="00634E75" w:rsidRPr="00634E75" w14:paraId="2E989072" w14:textId="77777777" w:rsidTr="00634E75">
        <w:trPr>
          <w:tblCellSpacing w:w="0" w:type="dxa"/>
          <w:jc w:val="center"/>
        </w:trPr>
        <w:tc>
          <w:tcPr>
            <w:tcW w:w="45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92315" w14:textId="77777777" w:rsidR="00634E75" w:rsidRPr="00634E75" w:rsidRDefault="00634E75" w:rsidP="00634E7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br/>
              <w:t>РОССИЙСКАЯ ФЕДЕРАЦИЯ</w:t>
            </w:r>
          </w:p>
          <w:p w14:paraId="7503BDF5" w14:textId="77777777" w:rsidR="00634E75" w:rsidRPr="00634E75" w:rsidRDefault="00634E75" w:rsidP="00634E7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ИЗБИРАТЕЛЬНАЯ КОМИССИЯ</w:t>
            </w:r>
          </w:p>
          <w:p w14:paraId="2B9B5E56" w14:textId="77777777" w:rsidR="00634E75" w:rsidRPr="00634E75" w:rsidRDefault="00634E75" w:rsidP="00634E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C650" w14:textId="77777777" w:rsidR="00634E75" w:rsidRPr="00634E75" w:rsidRDefault="00634E75" w:rsidP="00634E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A9FF6" w14:textId="77777777" w:rsidR="00634E75" w:rsidRPr="00634E75" w:rsidRDefault="00634E75" w:rsidP="00634E75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РОССИЯ ФЕДЕРАЦИЯЗЫ</w:t>
            </w:r>
          </w:p>
          <w:p w14:paraId="65278359" w14:textId="77777777" w:rsidR="00634E75" w:rsidRPr="00634E75" w:rsidRDefault="00634E75" w:rsidP="00634E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ХАКАС РЕСПУБЛИКАНЫA</w:t>
            </w:r>
          </w:p>
          <w:p w14:paraId="37E6DC27" w14:textId="77777777" w:rsidR="00634E75" w:rsidRPr="00634E75" w:rsidRDefault="00634E75" w:rsidP="00634E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ТАБЫO КОМИССИЯЗЫ</w:t>
            </w:r>
          </w:p>
        </w:tc>
      </w:tr>
      <w:tr w:rsidR="00634E75" w:rsidRPr="00634E75" w14:paraId="0E05383D" w14:textId="77777777" w:rsidTr="00634E75">
        <w:trPr>
          <w:trHeight w:val="483"/>
          <w:tblCellSpacing w:w="0" w:type="dxa"/>
          <w:jc w:val="center"/>
        </w:trPr>
        <w:tc>
          <w:tcPr>
            <w:tcW w:w="93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A3BCF" w14:textId="77777777" w:rsidR="00634E75" w:rsidRPr="00634E75" w:rsidRDefault="00634E75" w:rsidP="00634E75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634E75" w:rsidRPr="00634E75" w14:paraId="627FFA39" w14:textId="77777777" w:rsidTr="00634E75">
        <w:trPr>
          <w:trHeight w:val="382"/>
          <w:tblCellSpacing w:w="0" w:type="dxa"/>
          <w:jc w:val="center"/>
        </w:trPr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B2CEF" w14:textId="77777777" w:rsidR="00634E75" w:rsidRPr="00634E75" w:rsidRDefault="00634E75" w:rsidP="00634E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03 декабря 2015 года</w:t>
            </w:r>
          </w:p>
        </w:tc>
        <w:tc>
          <w:tcPr>
            <w:tcW w:w="59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7D68B" w14:textId="77777777" w:rsidR="00634E75" w:rsidRPr="00634E75" w:rsidRDefault="00634E75" w:rsidP="00634E75">
            <w:pPr>
              <w:spacing w:before="6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E66F1" w14:textId="77777777" w:rsidR="00634E75" w:rsidRPr="00634E75" w:rsidRDefault="00634E75" w:rsidP="00634E75">
            <w:pPr>
              <w:pBdr>
                <w:bottom w:val="single" w:sz="6" w:space="6" w:color="E4E7E9"/>
              </w:pBdr>
              <w:spacing w:before="120" w:after="75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№157/1158-6</w:t>
            </w:r>
          </w:p>
        </w:tc>
      </w:tr>
      <w:tr w:rsidR="00634E75" w:rsidRPr="00634E75" w14:paraId="7AF3FAAD" w14:textId="77777777" w:rsidTr="00634E75">
        <w:trPr>
          <w:trHeight w:val="431"/>
          <w:tblCellSpacing w:w="0" w:type="dxa"/>
          <w:jc w:val="center"/>
        </w:trPr>
        <w:tc>
          <w:tcPr>
            <w:tcW w:w="93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5245" w14:textId="77777777" w:rsidR="00634E75" w:rsidRPr="00634E75" w:rsidRDefault="00634E75" w:rsidP="00634E75">
            <w:pPr>
              <w:spacing w:before="6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 Абакан</w:t>
            </w:r>
          </w:p>
        </w:tc>
      </w:tr>
      <w:tr w:rsidR="00634E75" w:rsidRPr="00634E75" w14:paraId="2B0339C6" w14:textId="77777777" w:rsidTr="00634E75">
        <w:trPr>
          <w:tblCellSpacing w:w="0" w:type="dxa"/>
          <w:jc w:val="center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E4C856" w14:textId="77777777" w:rsidR="00634E75" w:rsidRPr="00634E75" w:rsidRDefault="00634E75" w:rsidP="00634E7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E6976E" w14:textId="77777777" w:rsidR="00634E75" w:rsidRPr="00634E75" w:rsidRDefault="00634E75" w:rsidP="0063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4C5177" w14:textId="77777777" w:rsidR="00634E75" w:rsidRPr="00634E75" w:rsidRDefault="00634E75" w:rsidP="0063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DE41D6" w14:textId="77777777" w:rsidR="00634E75" w:rsidRPr="00634E75" w:rsidRDefault="00634E75" w:rsidP="0063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906F1A" w14:textId="77777777" w:rsidR="00634E75" w:rsidRPr="00634E75" w:rsidRDefault="00634E75" w:rsidP="0063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CC280A" w14:textId="77777777" w:rsidR="00634E75" w:rsidRPr="00634E75" w:rsidRDefault="00634E75" w:rsidP="00634E75">
      <w:pPr>
        <w:shd w:val="clear" w:color="auto" w:fill="FFFFFF"/>
        <w:spacing w:after="75" w:line="240" w:lineRule="auto"/>
        <w:ind w:right="43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634E75">
        <w:rPr>
          <w:rFonts w:ascii="Verdana" w:eastAsia="Times New Roman" w:hAnsi="Verdana" w:cs="Times New Roman"/>
          <w:b/>
          <w:bCs/>
          <w:color w:val="052635"/>
          <w:lang w:eastAsia="ru-RU"/>
        </w:rPr>
        <w:t>О формировании нового состава</w:t>
      </w:r>
      <w:r w:rsidRPr="00634E75">
        <w:rPr>
          <w:rFonts w:ascii="Verdana" w:eastAsia="Times New Roman" w:hAnsi="Verdana" w:cs="Times New Roman"/>
          <w:b/>
          <w:bCs/>
          <w:color w:val="052635"/>
          <w:lang w:eastAsia="ru-RU"/>
        </w:rPr>
        <w:br/>
        <w:t>территориальной избирательной комиссии Аскизского района</w:t>
      </w:r>
    </w:p>
    <w:p w14:paraId="7428C991" w14:textId="77777777" w:rsidR="00634E75" w:rsidRPr="00634E75" w:rsidRDefault="00634E75" w:rsidP="00634E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BC9B9E2" w14:textId="77777777" w:rsidR="00634E75" w:rsidRPr="00634E75" w:rsidRDefault="00634E75" w:rsidP="00634E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предложения по кандидатурам для назначения в новый состав территориальной избирательной комиссии Аскизского района, в соответствии со статьями 22, 26 Федерального закона «Об основных гарантиях избирательных прав и права на участие в референдуме граждан Российской Федерации», статьей 7 Закона Республики Хакасия «Об избирательных комиссиях, комиссиях референдума в Республике Хакасия», постановлением Избирательной комиссии Республики Хакасия от 10 сентября 2015 года № 154/1131-6 «Об утверждении перечня и количественного состава территориальных избирательных комиссий Республики Хакасия, подлежащих формированию в 2015 году» Избирательная комиссия Республики Хакасия постановляет:</w:t>
      </w:r>
    </w:p>
    <w:p w14:paraId="64ECF6D4" w14:textId="77777777" w:rsidR="00634E75" w:rsidRPr="00634E75" w:rsidRDefault="00634E75" w:rsidP="00634E75">
      <w:pPr>
        <w:shd w:val="clear" w:color="auto" w:fill="FFFFFF"/>
        <w:spacing w:after="0" w:line="240" w:lineRule="auto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Сформировать новый состав территориальной избирательной комиссии Аскизского района, назначив в ее состав:</w:t>
      </w:r>
    </w:p>
    <w:p w14:paraId="71C61A26" w14:textId="77777777" w:rsidR="00634E75" w:rsidRPr="00634E75" w:rsidRDefault="00634E75" w:rsidP="00634E75">
      <w:pPr>
        <w:shd w:val="clear" w:color="auto" w:fill="FFFFFF"/>
        <w:spacing w:before="100" w:beforeAutospacing="1" w:after="100" w:afterAutospacing="1" w:line="240" w:lineRule="auto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 Ачитаева Альберта Алексеевича, 1982 года рождения, образование высшее профессиональное, главного специалиста по правовым вопросам организационно-правового отдела аппарата Совета депутатов Аскизского района Республики Хакасия, являющегося муниципальным служащим, предложенного для назначения в состав комиссии собранием избирателей по месту работы.</w:t>
      </w:r>
    </w:p>
    <w:p w14:paraId="57E61CAA" w14:textId="77777777" w:rsidR="00634E75" w:rsidRPr="00634E75" w:rsidRDefault="00634E75" w:rsidP="00634E75">
      <w:pPr>
        <w:shd w:val="clear" w:color="auto" w:fill="FFFFFF"/>
        <w:spacing w:before="100" w:beforeAutospacing="1" w:after="100" w:afterAutospacing="1" w:line="240" w:lineRule="auto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 Бурнакову Фариду Нажимидиновну, 1959 года рождения, образование высшее профессиональное, воспитателя Муниципального бюджетного дошкольного образовательного учреждения Аскизский детский сад «Родничок», предложенную для назначения в состав комиссии собранием избирателей по месту жительства.</w:t>
      </w:r>
    </w:p>
    <w:p w14:paraId="31E67F26" w14:textId="77777777" w:rsidR="00634E75" w:rsidRPr="00634E75" w:rsidRDefault="00634E75" w:rsidP="00634E75">
      <w:pPr>
        <w:shd w:val="clear" w:color="auto" w:fill="FFFFFF"/>
        <w:spacing w:before="100" w:beforeAutospacing="1" w:after="100" w:afterAutospacing="1" w:line="240" w:lineRule="auto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 Идимешева Якова Васильевича, 1974 года рождения, образование высшее профессиональное, председателя территориальной избирательной комиссии Аскизского района, предложенного для назначения в состав комиссии Хакасским региональным отделением Всероссийской политической партии «ЕДИНАЯ РОССИЯ».</w:t>
      </w:r>
    </w:p>
    <w:p w14:paraId="72A8A307" w14:textId="77777777" w:rsidR="00634E75" w:rsidRPr="00634E75" w:rsidRDefault="00634E75" w:rsidP="00634E75">
      <w:pPr>
        <w:shd w:val="clear" w:color="auto" w:fill="FFFFFF"/>
        <w:spacing w:before="100" w:beforeAutospacing="1" w:after="100" w:afterAutospacing="1" w:line="240" w:lineRule="auto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 Мамышева Эдуарда Александровича, 1976 года рождения, образование высшее профессиональное, главного специалиста Комитета по управлению муниципальным имуществом администрации Аскизского района, являющегося муниципальным служащим, предложенного для назначения в состав комиссии Региональным отделением Политической партии СПРАВЕДЛИВАЯ РОССИЯ в Республике Хакасия.</w:t>
      </w:r>
    </w:p>
    <w:p w14:paraId="4A8335A9" w14:textId="77777777" w:rsidR="00634E75" w:rsidRPr="00634E75" w:rsidRDefault="00634E75" w:rsidP="00634E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5) Ротову Наталью Александровну, 1981 года рождения, образование высшее профессиональное, индивидуального предпринимателя, предложенную для назначения в состав комиссии Хакасским республиканским отделением Политической партии «КОММУНИСТИ-ЧЕСКАЯ ПАРТИЯ КОММУНИСТЫ РОССИИ».</w:t>
      </w:r>
    </w:p>
    <w:p w14:paraId="26AE6073" w14:textId="77777777" w:rsidR="00634E75" w:rsidRPr="00634E75" w:rsidRDefault="00634E75" w:rsidP="00634E75">
      <w:pPr>
        <w:shd w:val="clear" w:color="auto" w:fill="FFFFFF"/>
        <w:spacing w:before="100" w:beforeAutospacing="1" w:after="100" w:afterAutospacing="1" w:line="240" w:lineRule="auto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6) Самрину Наталью Алексеевну, 1959 года рождения, образование высшее профессиональное, заместителя директора Муниципального бюджетного учреждения культуры «Центральная районная библиотека имени М.Е. Кильчичаковых», предложенную для назначения в состав комиссии Хакасским региональным отделением политической партии «ПАТРИОТЫ РОССИИ».</w:t>
      </w:r>
    </w:p>
    <w:p w14:paraId="0AB6DD45" w14:textId="77777777" w:rsidR="00634E75" w:rsidRPr="00634E75" w:rsidRDefault="00634E75" w:rsidP="00634E75">
      <w:pPr>
        <w:shd w:val="clear" w:color="auto" w:fill="FFFFFF"/>
        <w:spacing w:before="100" w:beforeAutospacing="1" w:after="100" w:afterAutospacing="1" w:line="240" w:lineRule="auto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7) Тогочакову Галину Алексеевну, 1951 года рождения, образование высшее профессиональное, заместителя заведующего Муниципального дошкольного образовательного учреждения Центр </w:t>
      </w: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развития ребенка – детский сад «Тополек», предложенную для назначения в состав комиссии Хакасским региональным отделением ЛДПР.</w:t>
      </w:r>
    </w:p>
    <w:p w14:paraId="24534A1A" w14:textId="77777777" w:rsidR="00634E75" w:rsidRPr="00634E75" w:rsidRDefault="00634E75" w:rsidP="00634E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8) Толмашова Станислава Витальевича, 1983 года рождения, образование высшее профессиональное, учителя Муниципальной бюджетной общеобразовательной школы-интернат «Аскизский лицей-интернат имени М.И.Чебодаева», предложенного для назначения в состав комиссии Региональным отделением НАРОДНОЙ ПОЛИТИЧЕСКОЙ ПАРТИИ «АЛЬЯНС ЗЕЛЕНЫХ И СОЦИАЛ-ДЕМОКРАТОВ» в Республике Хакасия.</w:t>
      </w:r>
    </w:p>
    <w:p w14:paraId="2A4E9D77" w14:textId="77777777" w:rsidR="00634E75" w:rsidRPr="00634E75" w:rsidRDefault="00634E75" w:rsidP="00634E75">
      <w:pPr>
        <w:shd w:val="clear" w:color="auto" w:fill="FFFFFF"/>
        <w:spacing w:before="100" w:beforeAutospacing="1" w:after="100" w:afterAutospacing="1" w:line="240" w:lineRule="auto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9) Топоеву Эльвиру Валерьевну, 1969 года рождения, образование высшее профессиональное, председателя Комитета по управлению муниципальным имуществом администрации Аскизского района, являющуюся муниципальной служащей, предложенную для назначения в состав комиссии собранием избирателей по месту работы.</w:t>
      </w:r>
    </w:p>
    <w:p w14:paraId="24FBA5CA" w14:textId="77777777" w:rsidR="00634E75" w:rsidRPr="00634E75" w:rsidRDefault="00634E75" w:rsidP="00634E75">
      <w:pPr>
        <w:shd w:val="clear" w:color="auto" w:fill="FFFFFF"/>
        <w:spacing w:before="100" w:beforeAutospacing="1" w:after="100" w:afterAutospacing="1" w:line="240" w:lineRule="auto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10) Тохтобину Людмилу Валентиновну, 1949 года рождения, образование высшее профессиональное, пенсионера, предложенную для назначения в состав комиссии Аскизским местным отделением ХАКАССКОГО РЕГИОНАЛЬНОГО ОТДЕЛЕНИЯ политической партии «КОММУНИСТИЧЕСКАЯ ПАРТИЯ РОССИЙСКОЙ ФЕДЕРАЦИИ».</w:t>
      </w:r>
    </w:p>
    <w:p w14:paraId="6513FBC4" w14:textId="77777777" w:rsidR="00634E75" w:rsidRPr="00634E75" w:rsidRDefault="00634E75" w:rsidP="00634E75">
      <w:pPr>
        <w:shd w:val="clear" w:color="auto" w:fill="FFFFFF"/>
        <w:spacing w:before="100" w:beforeAutospacing="1" w:after="100" w:afterAutospacing="1" w:line="240" w:lineRule="auto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11) Хмельницкую Галину Анатольевну, 1961 года рождения, образование высшее профессиональное, воспитателя Муниципального бюджетного дошкольного образовательного учреждения Аскизский детский сад «Родничок», предложенную для назначения в состав комиссии Региональным отделением в Республике Хакасия Всероссийской политической партии «Партия пенсионеров России».</w:t>
      </w:r>
    </w:p>
    <w:p w14:paraId="4AAE6FAF" w14:textId="77777777" w:rsidR="00634E75" w:rsidRPr="00634E75" w:rsidRDefault="00634E75" w:rsidP="00634E75">
      <w:pPr>
        <w:shd w:val="clear" w:color="auto" w:fill="FFFFFF"/>
        <w:spacing w:before="100" w:beforeAutospacing="1" w:after="100" w:afterAutospacing="1" w:line="240" w:lineRule="auto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Направить настоящее постановление в республиканскую газету «Хакасия» для опубликования, в территориальную избирательную комиссию Аскизского района.</w:t>
      </w:r>
    </w:p>
    <w:p w14:paraId="20FF727B" w14:textId="77777777" w:rsidR="00634E75" w:rsidRPr="00634E75" w:rsidRDefault="00634E75" w:rsidP="00634E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34E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60"/>
      </w:tblGrid>
      <w:tr w:rsidR="00634E75" w:rsidRPr="00634E75" w14:paraId="77897C51" w14:textId="77777777" w:rsidTr="00634E75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8D5D" w14:textId="77777777" w:rsidR="00634E75" w:rsidRPr="00634E75" w:rsidRDefault="00634E75" w:rsidP="00634E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Председатель комиссии  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D080" w14:textId="77777777" w:rsidR="00634E75" w:rsidRPr="00634E75" w:rsidRDefault="00634E75" w:rsidP="00634E7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А.В. Чуманин</w:t>
            </w:r>
          </w:p>
        </w:tc>
      </w:tr>
      <w:tr w:rsidR="00634E75" w:rsidRPr="00634E75" w14:paraId="3B8CDDD8" w14:textId="77777777" w:rsidTr="00634E75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31AA5" w14:textId="77777777" w:rsidR="00634E75" w:rsidRPr="00634E75" w:rsidRDefault="00634E75" w:rsidP="00634E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2973" w14:textId="77777777" w:rsidR="00634E75" w:rsidRPr="00634E75" w:rsidRDefault="00634E75" w:rsidP="00634E7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34E7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В.Н. Тогочаков</w:t>
            </w:r>
          </w:p>
        </w:tc>
      </w:tr>
    </w:tbl>
    <w:p w14:paraId="1B8EB926" w14:textId="77777777" w:rsidR="006134FD" w:rsidRDefault="006134FD"/>
    <w:sectPr w:rsidR="0061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FD"/>
    <w:rsid w:val="006134FD"/>
    <w:rsid w:val="006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B2225-180C-4B20-AE79-AC9EA6E9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4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4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34E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E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4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3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3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3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34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2020-08-27T20:58:00Z</dcterms:created>
  <dcterms:modified xsi:type="dcterms:W3CDTF">2020-08-27T20:58:00Z</dcterms:modified>
</cp:coreProperties>
</file>