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DB" w:rsidRDefault="009F73DB" w:rsidP="009F73DB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23875" cy="571500"/>
            <wp:effectExtent l="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8"/>
        <w:gridCol w:w="1275"/>
        <w:gridCol w:w="4252"/>
      </w:tblGrid>
      <w:tr w:rsidR="009F73DB" w:rsidTr="00D434DE">
        <w:trPr>
          <w:cantSplit/>
        </w:trPr>
        <w:tc>
          <w:tcPr>
            <w:tcW w:w="3970" w:type="dxa"/>
            <w:hideMark/>
          </w:tcPr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РОССИЙСКАЯ ФЕДЕРАЦИЯ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АСКИЗСКОГО РАЙОНА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РЕСПУБЛИКИ ХАКАСИЯ </w:t>
            </w:r>
          </w:p>
        </w:tc>
        <w:tc>
          <w:tcPr>
            <w:tcW w:w="1275" w:type="dxa"/>
          </w:tcPr>
          <w:p w:rsidR="009F73DB" w:rsidRDefault="009F73DB" w:rsidP="00D434D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:rsidR="009F73DB" w:rsidRDefault="009F73DB" w:rsidP="00D434DE">
            <w:pPr>
              <w:pStyle w:val="7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eastAsia="en-US"/>
              </w:rPr>
              <w:t>РОССИЯ ФЕДЕРАЦИЯЗЫ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ХАКАС РЕСПУБЛИКАЗЫНЫН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АСХЫС АЙМАҒЫНЫН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УСТА</w:t>
            </w:r>
            <w:proofErr w:type="gramStart"/>
            <w:r>
              <w:rPr>
                <w:b/>
                <w:sz w:val="26"/>
                <w:szCs w:val="26"/>
              </w:rPr>
              <w:t>Ғ-</w:t>
            </w:r>
            <w:proofErr w:type="gramEnd"/>
            <w:r>
              <w:rPr>
                <w:b/>
                <w:sz w:val="26"/>
                <w:szCs w:val="26"/>
              </w:rPr>
              <w:t>ПАСТАА</w:t>
            </w:r>
          </w:p>
        </w:tc>
      </w:tr>
    </w:tbl>
    <w:p w:rsidR="009F73DB" w:rsidRDefault="009F73DB" w:rsidP="009F73DB">
      <w:pPr>
        <w:ind w:right="-119"/>
        <w:jc w:val="center"/>
        <w:rPr>
          <w:rFonts w:ascii="Arial" w:hAnsi="Arial" w:cs="Arial"/>
          <w:b/>
          <w:bCs/>
        </w:rPr>
      </w:pPr>
    </w:p>
    <w:p w:rsidR="009F73DB" w:rsidRDefault="009F73DB" w:rsidP="009F73DB">
      <w:pPr>
        <w:ind w:right="-119"/>
        <w:jc w:val="center"/>
        <w:rPr>
          <w:rFonts w:ascii="Arial" w:hAnsi="Arial" w:cs="Arial"/>
          <w:b/>
          <w:bCs/>
        </w:rPr>
      </w:pPr>
    </w:p>
    <w:p w:rsidR="009F73DB" w:rsidRDefault="009F73DB" w:rsidP="009F73DB">
      <w:pPr>
        <w:ind w:right="-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F73DB" w:rsidRDefault="009F73DB" w:rsidP="009F73DB">
      <w:pPr>
        <w:ind w:right="-119"/>
        <w:jc w:val="center"/>
        <w:rPr>
          <w:b/>
          <w:bCs/>
        </w:rPr>
      </w:pPr>
    </w:p>
    <w:p w:rsidR="00D4263D" w:rsidRDefault="008467EF" w:rsidP="00DA4D0F">
      <w:pPr>
        <w:ind w:right="-11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9F73DB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17.02.2022</w:t>
      </w:r>
      <w:r w:rsidR="00475C89">
        <w:rPr>
          <w:bCs/>
          <w:sz w:val="26"/>
          <w:szCs w:val="26"/>
        </w:rPr>
        <w:t xml:space="preserve">   </w:t>
      </w:r>
      <w:r w:rsidR="00961C8C">
        <w:rPr>
          <w:bCs/>
          <w:sz w:val="26"/>
          <w:szCs w:val="26"/>
        </w:rPr>
        <w:t xml:space="preserve">         </w:t>
      </w:r>
      <w:r w:rsidR="00367581">
        <w:rPr>
          <w:bCs/>
          <w:sz w:val="26"/>
          <w:szCs w:val="26"/>
        </w:rPr>
        <w:t xml:space="preserve">    </w:t>
      </w:r>
      <w:r w:rsidR="005E7E48">
        <w:rPr>
          <w:bCs/>
          <w:sz w:val="26"/>
          <w:szCs w:val="26"/>
        </w:rPr>
        <w:t xml:space="preserve"> </w:t>
      </w:r>
      <w:r w:rsidR="00C31351">
        <w:rPr>
          <w:bCs/>
          <w:sz w:val="26"/>
          <w:szCs w:val="26"/>
        </w:rPr>
        <w:t xml:space="preserve">    </w:t>
      </w:r>
      <w:r w:rsidR="00DA4D0F">
        <w:rPr>
          <w:bCs/>
          <w:sz w:val="26"/>
          <w:szCs w:val="26"/>
        </w:rPr>
        <w:t xml:space="preserve">       </w:t>
      </w:r>
      <w:r w:rsidR="00184978">
        <w:rPr>
          <w:bCs/>
          <w:sz w:val="26"/>
          <w:szCs w:val="26"/>
        </w:rPr>
        <w:t xml:space="preserve">      </w:t>
      </w:r>
      <w:r w:rsidR="001775CB">
        <w:rPr>
          <w:bCs/>
          <w:sz w:val="26"/>
          <w:szCs w:val="26"/>
        </w:rPr>
        <w:t xml:space="preserve">  </w:t>
      </w:r>
      <w:r w:rsidR="00184978">
        <w:rPr>
          <w:bCs/>
          <w:sz w:val="26"/>
          <w:szCs w:val="26"/>
        </w:rPr>
        <w:t xml:space="preserve"> </w:t>
      </w:r>
      <w:r w:rsidR="0032666E">
        <w:rPr>
          <w:bCs/>
          <w:sz w:val="26"/>
          <w:szCs w:val="26"/>
        </w:rPr>
        <w:t xml:space="preserve"> </w:t>
      </w:r>
      <w:r w:rsidR="001775CB">
        <w:rPr>
          <w:bCs/>
          <w:sz w:val="26"/>
          <w:szCs w:val="26"/>
        </w:rPr>
        <w:t xml:space="preserve">  </w:t>
      </w:r>
      <w:r w:rsidR="00961C8C">
        <w:rPr>
          <w:bCs/>
          <w:sz w:val="26"/>
          <w:szCs w:val="26"/>
        </w:rPr>
        <w:t xml:space="preserve"> </w:t>
      </w:r>
      <w:r w:rsidR="00C31351">
        <w:rPr>
          <w:bCs/>
          <w:sz w:val="26"/>
          <w:szCs w:val="26"/>
        </w:rPr>
        <w:t>с. Аскиз</w:t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5D1962">
        <w:rPr>
          <w:bCs/>
          <w:sz w:val="26"/>
          <w:szCs w:val="26"/>
        </w:rPr>
        <w:t xml:space="preserve"> </w:t>
      </w:r>
      <w:r w:rsidR="00C31351">
        <w:rPr>
          <w:bCs/>
          <w:sz w:val="26"/>
          <w:szCs w:val="26"/>
        </w:rPr>
        <w:t xml:space="preserve"> </w:t>
      </w:r>
      <w:r w:rsidR="001775CB">
        <w:rPr>
          <w:bCs/>
          <w:sz w:val="26"/>
          <w:szCs w:val="26"/>
        </w:rPr>
        <w:t xml:space="preserve"> </w:t>
      </w:r>
      <w:r w:rsidR="009F73DB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80-п</w:t>
      </w:r>
      <w:r w:rsidR="008D3F0A">
        <w:rPr>
          <w:bCs/>
          <w:sz w:val="26"/>
          <w:szCs w:val="26"/>
        </w:rPr>
        <w:t xml:space="preserve"> </w:t>
      </w:r>
    </w:p>
    <w:p w:rsidR="003B6ECC" w:rsidRDefault="003B6ECC" w:rsidP="00DA4D0F">
      <w:pPr>
        <w:ind w:right="-119"/>
        <w:jc w:val="both"/>
        <w:rPr>
          <w:b/>
        </w:rPr>
      </w:pPr>
    </w:p>
    <w:p w:rsidR="009F73DB" w:rsidRDefault="009F73DB" w:rsidP="009F73DB">
      <w:pPr>
        <w:rPr>
          <w:b/>
        </w:rPr>
      </w:pPr>
    </w:p>
    <w:p w:rsidR="005D1962" w:rsidRPr="005D1962" w:rsidRDefault="009F73DB" w:rsidP="00D00458">
      <w:pPr>
        <w:shd w:val="clear" w:color="auto" w:fill="FFFFFF"/>
        <w:tabs>
          <w:tab w:val="left" w:pos="4253"/>
          <w:tab w:val="left" w:pos="4820"/>
        </w:tabs>
        <w:spacing w:line="240" w:lineRule="atLeast"/>
        <w:ind w:right="3827"/>
        <w:jc w:val="both"/>
        <w:rPr>
          <w:b/>
          <w:bCs/>
          <w:sz w:val="26"/>
          <w:szCs w:val="26"/>
          <w:shd w:val="clear" w:color="auto" w:fill="FFFFFF"/>
        </w:rPr>
      </w:pPr>
      <w:r w:rsidRPr="005D1962">
        <w:rPr>
          <w:b/>
          <w:bCs/>
          <w:sz w:val="26"/>
          <w:szCs w:val="26"/>
          <w:shd w:val="clear" w:color="auto" w:fill="FFFFFF"/>
        </w:rPr>
        <w:t xml:space="preserve">О внесении изменений в </w:t>
      </w:r>
      <w:r w:rsidR="003B6ECC">
        <w:rPr>
          <w:b/>
          <w:bCs/>
          <w:sz w:val="26"/>
          <w:szCs w:val="26"/>
          <w:shd w:val="clear" w:color="auto" w:fill="FFFFFF"/>
        </w:rPr>
        <w:t xml:space="preserve">постановление Администрации Аскизского района </w:t>
      </w:r>
      <w:r w:rsidR="0006699E">
        <w:rPr>
          <w:b/>
          <w:bCs/>
          <w:sz w:val="26"/>
          <w:szCs w:val="26"/>
          <w:shd w:val="clear" w:color="auto" w:fill="FFFFFF"/>
        </w:rPr>
        <w:t xml:space="preserve">Республики Хакасия </w:t>
      </w:r>
      <w:r w:rsidR="003B6ECC">
        <w:rPr>
          <w:b/>
          <w:bCs/>
          <w:sz w:val="26"/>
          <w:szCs w:val="26"/>
          <w:shd w:val="clear" w:color="auto" w:fill="FFFFFF"/>
        </w:rPr>
        <w:t xml:space="preserve">от 31.12.2015 №1498-п «Об осуществлении банковского сопровождения муниципальных контрактов муниципального образования Аскизский район Республики Хакасия» </w:t>
      </w:r>
    </w:p>
    <w:p w:rsidR="009F73DB" w:rsidRPr="005D1962" w:rsidRDefault="009F73DB" w:rsidP="009F73DB">
      <w:pPr>
        <w:shd w:val="clear" w:color="auto" w:fill="FFFFFF"/>
        <w:spacing w:line="240" w:lineRule="atLeast"/>
        <w:ind w:firstLine="709"/>
        <w:jc w:val="both"/>
        <w:rPr>
          <w:b/>
          <w:bCs/>
          <w:sz w:val="26"/>
          <w:szCs w:val="26"/>
          <w:lang w:eastAsia="ru-RU"/>
        </w:rPr>
      </w:pPr>
    </w:p>
    <w:p w:rsidR="00BF0226" w:rsidRDefault="00BF0226" w:rsidP="009F73DB">
      <w:pPr>
        <w:shd w:val="clear" w:color="auto" w:fill="FFFFFF"/>
        <w:spacing w:line="240" w:lineRule="atLeast"/>
        <w:ind w:firstLine="709"/>
        <w:jc w:val="both"/>
        <w:rPr>
          <w:b/>
          <w:bCs/>
          <w:color w:val="052635"/>
          <w:sz w:val="26"/>
          <w:szCs w:val="26"/>
          <w:lang w:eastAsia="ru-RU"/>
        </w:rPr>
      </w:pPr>
    </w:p>
    <w:p w:rsidR="009F73DB" w:rsidRDefault="003B6ECC" w:rsidP="00033ECF">
      <w:pPr>
        <w:shd w:val="clear" w:color="auto" w:fill="FFFFFF"/>
        <w:spacing w:line="240" w:lineRule="atLeast"/>
        <w:ind w:firstLine="709"/>
        <w:jc w:val="both"/>
        <w:rPr>
          <w:b/>
          <w:bCs/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В </w:t>
      </w:r>
      <w:r w:rsidR="007E662D">
        <w:rPr>
          <w:sz w:val="26"/>
          <w:szCs w:val="26"/>
          <w:lang w:eastAsia="ru-RU"/>
        </w:rPr>
        <w:t xml:space="preserve">целях приведения в </w:t>
      </w:r>
      <w:r>
        <w:rPr>
          <w:sz w:val="26"/>
          <w:szCs w:val="26"/>
          <w:lang w:eastAsia="ru-RU"/>
        </w:rPr>
        <w:t>соответстви</w:t>
      </w:r>
      <w:r w:rsidR="007E662D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 со статьей 35 </w:t>
      </w:r>
      <w:r w:rsidRPr="003B6ECC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3B6ECC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3B6ECC">
        <w:rPr>
          <w:sz w:val="26"/>
          <w:szCs w:val="26"/>
          <w:lang w:eastAsia="ru-RU"/>
        </w:rPr>
        <w:t xml:space="preserve"> от 05.04.2013 </w:t>
      </w:r>
      <w:r>
        <w:rPr>
          <w:sz w:val="26"/>
          <w:szCs w:val="26"/>
          <w:lang w:eastAsia="ru-RU"/>
        </w:rPr>
        <w:t>№</w:t>
      </w:r>
      <w:r w:rsidRPr="003B6ECC">
        <w:rPr>
          <w:sz w:val="26"/>
          <w:szCs w:val="26"/>
          <w:lang w:eastAsia="ru-RU"/>
        </w:rPr>
        <w:t xml:space="preserve">44-ФЗ </w:t>
      </w:r>
      <w:r>
        <w:rPr>
          <w:sz w:val="26"/>
          <w:szCs w:val="26"/>
          <w:lang w:eastAsia="ru-RU"/>
        </w:rPr>
        <w:t>«</w:t>
      </w:r>
      <w:r w:rsidRPr="003B6ECC">
        <w:rPr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sz w:val="26"/>
          <w:szCs w:val="26"/>
          <w:lang w:eastAsia="ru-RU"/>
        </w:rPr>
        <w:t xml:space="preserve">арственных и муниципальных нужд», </w:t>
      </w:r>
      <w:r w:rsidR="007E662D">
        <w:rPr>
          <w:sz w:val="26"/>
          <w:szCs w:val="26"/>
          <w:lang w:eastAsia="ru-RU"/>
        </w:rPr>
        <w:t xml:space="preserve">с </w:t>
      </w:r>
      <w:r>
        <w:rPr>
          <w:sz w:val="26"/>
          <w:szCs w:val="26"/>
          <w:lang w:eastAsia="ru-RU"/>
        </w:rPr>
        <w:t xml:space="preserve">Постановлением </w:t>
      </w:r>
      <w:r w:rsidRPr="003B6ECC">
        <w:rPr>
          <w:sz w:val="26"/>
          <w:szCs w:val="26"/>
          <w:lang w:eastAsia="ru-RU"/>
        </w:rPr>
        <w:t xml:space="preserve">Правительства РФ от 20.09.2014 </w:t>
      </w:r>
      <w:r>
        <w:rPr>
          <w:sz w:val="26"/>
          <w:szCs w:val="26"/>
          <w:lang w:eastAsia="ru-RU"/>
        </w:rPr>
        <w:t>№963 «</w:t>
      </w:r>
      <w:r w:rsidRPr="003B6ECC">
        <w:rPr>
          <w:sz w:val="26"/>
          <w:szCs w:val="26"/>
          <w:lang w:eastAsia="ru-RU"/>
        </w:rPr>
        <w:t>Об осуществлении банко</w:t>
      </w:r>
      <w:r>
        <w:rPr>
          <w:sz w:val="26"/>
          <w:szCs w:val="26"/>
          <w:lang w:eastAsia="ru-RU"/>
        </w:rPr>
        <w:t>вского сопровождения контрактов», р</w:t>
      </w:r>
      <w:r w:rsidR="009F73DB" w:rsidRPr="00B13FCB">
        <w:rPr>
          <w:sz w:val="26"/>
          <w:szCs w:val="26"/>
          <w:lang w:eastAsia="ru-RU"/>
        </w:rPr>
        <w:t xml:space="preserve">уководствуясь </w:t>
      </w:r>
      <w:r w:rsidR="00066100" w:rsidRPr="00B13FCB">
        <w:rPr>
          <w:sz w:val="26"/>
          <w:szCs w:val="26"/>
          <w:lang w:eastAsia="ru-RU"/>
        </w:rPr>
        <w:t>статьями</w:t>
      </w:r>
      <w:r w:rsidR="009F73DB" w:rsidRPr="00B13FCB">
        <w:rPr>
          <w:sz w:val="26"/>
          <w:szCs w:val="26"/>
          <w:lang w:eastAsia="ru-RU"/>
        </w:rPr>
        <w:t xml:space="preserve"> 35, 40 Устава муниципального образования Аскизский район от 20.12.2005</w:t>
      </w:r>
      <w:r w:rsidR="00066100" w:rsidRPr="00B13FCB">
        <w:rPr>
          <w:sz w:val="26"/>
          <w:szCs w:val="26"/>
          <w:lang w:eastAsia="ru-RU"/>
        </w:rPr>
        <w:t xml:space="preserve"> </w:t>
      </w:r>
      <w:r w:rsidR="009F73DB" w:rsidRPr="00B13FCB">
        <w:rPr>
          <w:sz w:val="26"/>
          <w:szCs w:val="26"/>
          <w:lang w:eastAsia="ru-RU"/>
        </w:rPr>
        <w:t xml:space="preserve">г., </w:t>
      </w:r>
      <w:r w:rsidR="009F73DB" w:rsidRPr="00B13FCB">
        <w:rPr>
          <w:b/>
          <w:bCs/>
          <w:sz w:val="26"/>
          <w:szCs w:val="26"/>
          <w:lang w:eastAsia="ru-RU"/>
        </w:rPr>
        <w:t>Администрация Аскизского района Республики Хакасия постановляет:</w:t>
      </w:r>
      <w:proofErr w:type="gramEnd"/>
    </w:p>
    <w:p w:rsidR="0062480F" w:rsidRDefault="009F73DB" w:rsidP="003B6ECC">
      <w:pPr>
        <w:tabs>
          <w:tab w:val="left" w:pos="0"/>
        </w:tabs>
        <w:ind w:right="-1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Внести изменения в </w:t>
      </w:r>
      <w:r w:rsidR="003B6ECC" w:rsidRPr="003B6ECC">
        <w:rPr>
          <w:sz w:val="26"/>
          <w:szCs w:val="26"/>
          <w:lang w:eastAsia="ru-RU"/>
        </w:rPr>
        <w:t>постановление Администрации Аскизского района</w:t>
      </w:r>
      <w:r w:rsidR="0006699E">
        <w:rPr>
          <w:sz w:val="26"/>
          <w:szCs w:val="26"/>
          <w:lang w:eastAsia="ru-RU"/>
        </w:rPr>
        <w:t xml:space="preserve"> Республики Хакасия </w:t>
      </w:r>
      <w:r w:rsidR="003B6ECC" w:rsidRPr="003B6ECC">
        <w:rPr>
          <w:sz w:val="26"/>
          <w:szCs w:val="26"/>
          <w:lang w:eastAsia="ru-RU"/>
        </w:rPr>
        <w:t>от 31.12.2015 №1498-п «Об осуществлении банковского сопровождения муниципальных контрактов муниципального образования Аскизский район Республики Хакасия»</w:t>
      </w:r>
      <w:r w:rsidR="0006699E">
        <w:rPr>
          <w:sz w:val="26"/>
          <w:szCs w:val="26"/>
          <w:lang w:eastAsia="ru-RU"/>
        </w:rPr>
        <w:t xml:space="preserve">, исключив </w:t>
      </w:r>
      <w:r w:rsidR="007E662D">
        <w:rPr>
          <w:sz w:val="26"/>
          <w:szCs w:val="26"/>
          <w:lang w:eastAsia="ru-RU"/>
        </w:rPr>
        <w:t xml:space="preserve">пункт 4. </w:t>
      </w:r>
    </w:p>
    <w:p w:rsidR="007E662D" w:rsidRPr="0062480F" w:rsidRDefault="007E662D" w:rsidP="003B6ECC">
      <w:pPr>
        <w:tabs>
          <w:tab w:val="left" w:pos="0"/>
        </w:tabs>
        <w:ind w:right="-1" w:firstLine="709"/>
        <w:jc w:val="both"/>
        <w:rPr>
          <w:rFonts w:ascii="Verdana" w:hAnsi="Verdana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</w:t>
      </w:r>
      <w:bookmarkStart w:id="0" w:name="_GoBack"/>
      <w:bookmarkEnd w:id="0"/>
      <w:proofErr w:type="gramStart"/>
      <w:r w:rsidRPr="007E662D">
        <w:rPr>
          <w:sz w:val="26"/>
          <w:szCs w:val="26"/>
          <w:lang w:eastAsia="ru-RU"/>
        </w:rPr>
        <w:t>Разместить</w:t>
      </w:r>
      <w:proofErr w:type="gramEnd"/>
      <w:r w:rsidRPr="007E662D">
        <w:rPr>
          <w:sz w:val="26"/>
          <w:szCs w:val="26"/>
          <w:lang w:eastAsia="ru-RU"/>
        </w:rPr>
        <w:t xml:space="preserve"> настоящее постановление на официальном сайте Администрации Аскизского района Республики Хакасия.</w:t>
      </w:r>
    </w:p>
    <w:p w:rsidR="0062480F" w:rsidRPr="0062480F" w:rsidRDefault="0062480F" w:rsidP="0062480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033ECF" w:rsidRDefault="00033ECF" w:rsidP="00C977A0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color w:val="052635"/>
          <w:sz w:val="26"/>
          <w:szCs w:val="26"/>
          <w:lang w:eastAsia="ru-RU"/>
        </w:rPr>
      </w:pPr>
    </w:p>
    <w:p w:rsidR="00AC34FF" w:rsidRDefault="006E23E9" w:rsidP="00CB0387">
      <w:pPr>
        <w:shd w:val="clear" w:color="auto" w:fill="FFFFFF"/>
        <w:spacing w:line="240" w:lineRule="atLeast"/>
        <w:jc w:val="both"/>
        <w:rPr>
          <w:color w:val="052635"/>
          <w:sz w:val="17"/>
          <w:szCs w:val="17"/>
          <w:lang w:eastAsia="ru-RU"/>
        </w:rPr>
      </w:pPr>
      <w:r>
        <w:rPr>
          <w:color w:val="000000"/>
          <w:sz w:val="26"/>
          <w:szCs w:val="26"/>
          <w:lang w:eastAsia="ru-RU"/>
        </w:rPr>
        <w:t>Глав</w:t>
      </w:r>
      <w:r w:rsidR="009E749B">
        <w:rPr>
          <w:color w:val="000000"/>
          <w:sz w:val="26"/>
          <w:szCs w:val="26"/>
          <w:lang w:eastAsia="ru-RU"/>
        </w:rPr>
        <w:t>а</w:t>
      </w:r>
      <w:r w:rsidR="00AC34FF">
        <w:rPr>
          <w:color w:val="000000"/>
          <w:sz w:val="26"/>
          <w:szCs w:val="26"/>
          <w:lang w:eastAsia="ru-RU"/>
        </w:rPr>
        <w:t xml:space="preserve"> Администрации</w:t>
      </w:r>
      <w:r w:rsidR="00AC34FF">
        <w:rPr>
          <w:color w:val="000000"/>
          <w:sz w:val="26"/>
          <w:szCs w:val="26"/>
          <w:lang w:eastAsia="ru-RU"/>
        </w:rPr>
        <w:tab/>
      </w:r>
      <w:r w:rsidR="00AC34FF">
        <w:rPr>
          <w:color w:val="000000"/>
          <w:sz w:val="26"/>
          <w:szCs w:val="26"/>
          <w:lang w:eastAsia="ru-RU"/>
        </w:rPr>
        <w:tab/>
      </w:r>
      <w:r w:rsidR="00317312">
        <w:rPr>
          <w:color w:val="000000"/>
          <w:sz w:val="26"/>
          <w:szCs w:val="26"/>
          <w:lang w:eastAsia="ru-RU"/>
        </w:rPr>
        <w:t xml:space="preserve">            </w:t>
      </w:r>
      <w:r w:rsidR="00AC34FF">
        <w:rPr>
          <w:color w:val="000000"/>
          <w:sz w:val="26"/>
          <w:szCs w:val="26"/>
          <w:lang w:eastAsia="ru-RU"/>
        </w:rPr>
        <w:tab/>
      </w:r>
      <w:r w:rsidR="009E749B">
        <w:rPr>
          <w:color w:val="000000"/>
          <w:sz w:val="26"/>
          <w:szCs w:val="26"/>
          <w:lang w:eastAsia="ru-RU"/>
        </w:rPr>
        <w:t xml:space="preserve">    </w:t>
      </w:r>
      <w:r w:rsidR="00AC34FF">
        <w:rPr>
          <w:color w:val="000000"/>
          <w:sz w:val="26"/>
          <w:szCs w:val="26"/>
          <w:lang w:eastAsia="ru-RU"/>
        </w:rPr>
        <w:t xml:space="preserve"> </w:t>
      </w:r>
      <w:r w:rsidR="00317312">
        <w:rPr>
          <w:color w:val="000000"/>
          <w:sz w:val="26"/>
          <w:szCs w:val="26"/>
          <w:lang w:eastAsia="ru-RU"/>
        </w:rPr>
        <w:t xml:space="preserve">   </w:t>
      </w:r>
      <w:r w:rsidR="00CB0387">
        <w:rPr>
          <w:color w:val="000000"/>
          <w:sz w:val="26"/>
          <w:szCs w:val="26"/>
          <w:lang w:eastAsia="ru-RU"/>
        </w:rPr>
        <w:t xml:space="preserve">           </w:t>
      </w:r>
      <w:r>
        <w:rPr>
          <w:color w:val="000000"/>
          <w:sz w:val="26"/>
          <w:szCs w:val="26"/>
          <w:lang w:eastAsia="ru-RU"/>
        </w:rPr>
        <w:t xml:space="preserve">        </w:t>
      </w:r>
      <w:r w:rsidR="00CB0387">
        <w:rPr>
          <w:color w:val="000000"/>
          <w:sz w:val="26"/>
          <w:szCs w:val="26"/>
          <w:lang w:eastAsia="ru-RU"/>
        </w:rPr>
        <w:t xml:space="preserve">  </w:t>
      </w:r>
      <w:r w:rsidR="00317312">
        <w:rPr>
          <w:color w:val="000000"/>
          <w:sz w:val="26"/>
          <w:szCs w:val="26"/>
          <w:lang w:eastAsia="ru-RU"/>
        </w:rPr>
        <w:t xml:space="preserve"> </w:t>
      </w:r>
      <w:r w:rsidR="009E749B">
        <w:rPr>
          <w:color w:val="000000"/>
          <w:sz w:val="26"/>
          <w:szCs w:val="26"/>
          <w:lang w:eastAsia="ru-RU"/>
        </w:rPr>
        <w:t>А.В. Челтыгмашев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AC34FF" w:rsidRDefault="00AC34FF" w:rsidP="00C977A0">
      <w:pPr>
        <w:spacing w:line="240" w:lineRule="atLeast"/>
        <w:ind w:left="4248" w:firstLine="708"/>
        <w:rPr>
          <w:sz w:val="26"/>
          <w:szCs w:val="26"/>
        </w:rPr>
      </w:pPr>
    </w:p>
    <w:p w:rsidR="00AC34FF" w:rsidRDefault="00AC34FF" w:rsidP="00C977A0">
      <w:pPr>
        <w:tabs>
          <w:tab w:val="left" w:pos="0"/>
        </w:tabs>
        <w:ind w:firstLine="567"/>
        <w:jc w:val="both"/>
        <w:rPr>
          <w:color w:val="052635"/>
          <w:sz w:val="26"/>
          <w:szCs w:val="26"/>
          <w:shd w:val="clear" w:color="auto" w:fill="FFFFFF"/>
        </w:rPr>
      </w:pPr>
    </w:p>
    <w:sectPr w:rsidR="00AC34FF" w:rsidSect="00C977A0">
      <w:pgSz w:w="11906" w:h="16838"/>
      <w:pgMar w:top="1418" w:right="70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/>
        <w:iCs/>
        <w:sz w:val="26"/>
        <w:szCs w:val="26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0604D4"/>
    <w:multiLevelType w:val="hybridMultilevel"/>
    <w:tmpl w:val="08B0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3DB"/>
    <w:rsid w:val="000060B3"/>
    <w:rsid w:val="000116EC"/>
    <w:rsid w:val="00025900"/>
    <w:rsid w:val="00033ECF"/>
    <w:rsid w:val="0005371C"/>
    <w:rsid w:val="00066100"/>
    <w:rsid w:val="0006699E"/>
    <w:rsid w:val="00105512"/>
    <w:rsid w:val="001201C3"/>
    <w:rsid w:val="001775CB"/>
    <w:rsid w:val="00184978"/>
    <w:rsid w:val="001A0258"/>
    <w:rsid w:val="00254E28"/>
    <w:rsid w:val="002710C3"/>
    <w:rsid w:val="002C5911"/>
    <w:rsid w:val="002C6D17"/>
    <w:rsid w:val="00316A32"/>
    <w:rsid w:val="00317312"/>
    <w:rsid w:val="0032666E"/>
    <w:rsid w:val="00342854"/>
    <w:rsid w:val="00364B12"/>
    <w:rsid w:val="00367581"/>
    <w:rsid w:val="00371571"/>
    <w:rsid w:val="0037294F"/>
    <w:rsid w:val="00375FF6"/>
    <w:rsid w:val="00385435"/>
    <w:rsid w:val="003A15CF"/>
    <w:rsid w:val="003B39B8"/>
    <w:rsid w:val="003B606C"/>
    <w:rsid w:val="003B6ECC"/>
    <w:rsid w:val="0040276D"/>
    <w:rsid w:val="004218BA"/>
    <w:rsid w:val="00427077"/>
    <w:rsid w:val="00435E6B"/>
    <w:rsid w:val="00442ACB"/>
    <w:rsid w:val="00460304"/>
    <w:rsid w:val="00466D9A"/>
    <w:rsid w:val="00475C89"/>
    <w:rsid w:val="00493E9A"/>
    <w:rsid w:val="004B79F5"/>
    <w:rsid w:val="0051088D"/>
    <w:rsid w:val="00514218"/>
    <w:rsid w:val="00515442"/>
    <w:rsid w:val="005405BB"/>
    <w:rsid w:val="00544F20"/>
    <w:rsid w:val="005547DB"/>
    <w:rsid w:val="00575462"/>
    <w:rsid w:val="00586C8E"/>
    <w:rsid w:val="005B7ABC"/>
    <w:rsid w:val="005D1962"/>
    <w:rsid w:val="005E54A7"/>
    <w:rsid w:val="005E7E48"/>
    <w:rsid w:val="006035BA"/>
    <w:rsid w:val="00603EED"/>
    <w:rsid w:val="006114CB"/>
    <w:rsid w:val="00614AE1"/>
    <w:rsid w:val="0062480F"/>
    <w:rsid w:val="00647EDD"/>
    <w:rsid w:val="00651729"/>
    <w:rsid w:val="006863D5"/>
    <w:rsid w:val="006A1AC8"/>
    <w:rsid w:val="006E23E9"/>
    <w:rsid w:val="00704CDE"/>
    <w:rsid w:val="0073314F"/>
    <w:rsid w:val="00735625"/>
    <w:rsid w:val="00761773"/>
    <w:rsid w:val="007762FA"/>
    <w:rsid w:val="0078769A"/>
    <w:rsid w:val="007A1111"/>
    <w:rsid w:val="007C29CC"/>
    <w:rsid w:val="007E59BD"/>
    <w:rsid w:val="007E662D"/>
    <w:rsid w:val="007F3696"/>
    <w:rsid w:val="00802D91"/>
    <w:rsid w:val="008236D4"/>
    <w:rsid w:val="00840E61"/>
    <w:rsid w:val="008467EF"/>
    <w:rsid w:val="0084747C"/>
    <w:rsid w:val="0087617E"/>
    <w:rsid w:val="00884859"/>
    <w:rsid w:val="008B321F"/>
    <w:rsid w:val="008D3F0A"/>
    <w:rsid w:val="008F16FE"/>
    <w:rsid w:val="0091693C"/>
    <w:rsid w:val="00954E67"/>
    <w:rsid w:val="00961C8C"/>
    <w:rsid w:val="009A0F28"/>
    <w:rsid w:val="009B6978"/>
    <w:rsid w:val="009C232B"/>
    <w:rsid w:val="009E749B"/>
    <w:rsid w:val="009F73DB"/>
    <w:rsid w:val="00A016FA"/>
    <w:rsid w:val="00A67ABB"/>
    <w:rsid w:val="00AA2CD5"/>
    <w:rsid w:val="00AC34FF"/>
    <w:rsid w:val="00AC4CBE"/>
    <w:rsid w:val="00B04CB6"/>
    <w:rsid w:val="00B13FCB"/>
    <w:rsid w:val="00B279A0"/>
    <w:rsid w:val="00B707AE"/>
    <w:rsid w:val="00BE3213"/>
    <w:rsid w:val="00BF0226"/>
    <w:rsid w:val="00C31351"/>
    <w:rsid w:val="00C427E4"/>
    <w:rsid w:val="00C750C8"/>
    <w:rsid w:val="00C977A0"/>
    <w:rsid w:val="00CB0387"/>
    <w:rsid w:val="00CF3C2D"/>
    <w:rsid w:val="00D00458"/>
    <w:rsid w:val="00D4263D"/>
    <w:rsid w:val="00D434DE"/>
    <w:rsid w:val="00D439D3"/>
    <w:rsid w:val="00D86F7F"/>
    <w:rsid w:val="00DA4D0F"/>
    <w:rsid w:val="00DA780D"/>
    <w:rsid w:val="00DE5926"/>
    <w:rsid w:val="00E16603"/>
    <w:rsid w:val="00E9669D"/>
    <w:rsid w:val="00EA0076"/>
    <w:rsid w:val="00EC2C1B"/>
    <w:rsid w:val="00ED2A09"/>
    <w:rsid w:val="00F120C3"/>
    <w:rsid w:val="00F156B9"/>
    <w:rsid w:val="00F3300E"/>
    <w:rsid w:val="00F525F2"/>
    <w:rsid w:val="00F8072E"/>
    <w:rsid w:val="00F9064D"/>
    <w:rsid w:val="00F976A4"/>
    <w:rsid w:val="00FD2E7A"/>
    <w:rsid w:val="00FF5D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D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F7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73DB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F73D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F73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73DB"/>
    <w:pPr>
      <w:ind w:left="720"/>
      <w:contextualSpacing/>
    </w:pPr>
  </w:style>
  <w:style w:type="paragraph" w:customStyle="1" w:styleId="ConsPlusNormal">
    <w:name w:val="ConsPlusNormal"/>
    <w:rsid w:val="009F73D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basedOn w:val="a"/>
    <w:rsid w:val="009F73DB"/>
    <w:pPr>
      <w:autoSpaceDE w:val="0"/>
    </w:pPr>
    <w:rPr>
      <w:color w:val="000000"/>
      <w:lang w:eastAsia="hi-IN" w:bidi="hi-IN"/>
    </w:rPr>
  </w:style>
  <w:style w:type="character" w:customStyle="1" w:styleId="FontStyle30">
    <w:name w:val="Font Style30"/>
    <w:rsid w:val="009F73DB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Гипертекстовая ссылка"/>
    <w:rsid w:val="009F73DB"/>
    <w:rPr>
      <w:b/>
      <w:bCs/>
      <w:color w:val="106BBE"/>
    </w:rPr>
  </w:style>
  <w:style w:type="character" w:customStyle="1" w:styleId="12pt">
    <w:name w:val="Основной текст + 12 pt"/>
    <w:basedOn w:val="a0"/>
    <w:rsid w:val="009F7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F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D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C75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435E6B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1">
    <w:name w:val="Сетка таблицы2"/>
    <w:basedOn w:val="a1"/>
    <w:next w:val="a7"/>
    <w:uiPriority w:val="59"/>
    <w:rsid w:val="00CB038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6EAD-6C09-47DA-A6FB-D93C6D6F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Yurist</cp:lastModifiedBy>
  <cp:revision>53</cp:revision>
  <cp:lastPrinted>2022-02-18T07:22:00Z</cp:lastPrinted>
  <dcterms:created xsi:type="dcterms:W3CDTF">2020-07-07T04:18:00Z</dcterms:created>
  <dcterms:modified xsi:type="dcterms:W3CDTF">2022-02-18T07:22:00Z</dcterms:modified>
</cp:coreProperties>
</file>