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6F" w:rsidRPr="00CA4E7F" w:rsidRDefault="005F3C6F" w:rsidP="005F3C6F">
      <w:pPr>
        <w:jc w:val="center"/>
      </w:pPr>
      <w:r>
        <w:rPr>
          <w:b/>
          <w:bCs/>
          <w:noProof/>
        </w:rPr>
        <w:drawing>
          <wp:inline distT="0" distB="0" distL="0" distR="0">
            <wp:extent cx="5238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5"/>
        <w:tblW w:w="9540" w:type="dxa"/>
        <w:tblLayout w:type="fixed"/>
        <w:tblLook w:val="0000"/>
      </w:tblPr>
      <w:tblGrid>
        <w:gridCol w:w="4320"/>
        <w:gridCol w:w="900"/>
        <w:gridCol w:w="4320"/>
      </w:tblGrid>
      <w:tr w:rsidR="005F3C6F" w:rsidRPr="008659DD" w:rsidTr="008659DD">
        <w:trPr>
          <w:trHeight w:val="989"/>
        </w:trPr>
        <w:tc>
          <w:tcPr>
            <w:tcW w:w="4320" w:type="dxa"/>
          </w:tcPr>
          <w:p w:rsidR="005F3C6F" w:rsidRPr="00AD53F9" w:rsidRDefault="005F3C6F" w:rsidP="002C3B38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РОССИЙСКАЯ ФЕДЕРАЦИЯ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АДМИНИСТРАЦИЯ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АСКИЗСКОГО РАЙОНА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РЕСПУБЛИКИ ХАКАСИЯ</w:t>
            </w:r>
          </w:p>
        </w:tc>
        <w:tc>
          <w:tcPr>
            <w:tcW w:w="900" w:type="dxa"/>
          </w:tcPr>
          <w:p w:rsidR="005F3C6F" w:rsidRPr="008659DD" w:rsidRDefault="005F3C6F" w:rsidP="002C3B38">
            <w:pPr>
              <w:jc w:val="both"/>
              <w:rPr>
                <w:b/>
                <w:sz w:val="24"/>
                <w:szCs w:val="22"/>
              </w:rPr>
            </w:pPr>
          </w:p>
        </w:tc>
        <w:tc>
          <w:tcPr>
            <w:tcW w:w="4320" w:type="dxa"/>
          </w:tcPr>
          <w:p w:rsidR="005F3C6F" w:rsidRPr="00AD53F9" w:rsidRDefault="005F3C6F" w:rsidP="002C3B38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РОССИЯ ФЕДЕРАЦИЯЗЫ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ХАКАС РЕСПУБЛИКАЗЫНЫН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АСХЫС АЙМА</w:t>
            </w:r>
            <w:proofErr w:type="gramStart"/>
            <w:r w:rsidRPr="00AD53F9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AD53F9">
              <w:rPr>
                <w:b/>
                <w:sz w:val="22"/>
                <w:szCs w:val="22"/>
              </w:rPr>
              <w:t>ЫНЫН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УСТА</w:t>
            </w:r>
            <w:proofErr w:type="gramStart"/>
            <w:r w:rsidRPr="00AD53F9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AD53F9">
              <w:rPr>
                <w:b/>
                <w:sz w:val="22"/>
                <w:szCs w:val="22"/>
              </w:rPr>
              <w:t>-ПАСТАА</w:t>
            </w:r>
          </w:p>
        </w:tc>
      </w:tr>
    </w:tbl>
    <w:p w:rsidR="008C1C03" w:rsidRDefault="008C1C03" w:rsidP="008C1C03">
      <w:pPr>
        <w:rPr>
          <w:sz w:val="26"/>
          <w:szCs w:val="26"/>
        </w:rPr>
      </w:pPr>
    </w:p>
    <w:p w:rsidR="00114C47" w:rsidRDefault="00114C47" w:rsidP="008C1C03">
      <w:pPr>
        <w:rPr>
          <w:sz w:val="26"/>
          <w:szCs w:val="26"/>
        </w:rPr>
      </w:pPr>
    </w:p>
    <w:p w:rsidR="00DA28D9" w:rsidRPr="008659DD" w:rsidRDefault="00DA28D9" w:rsidP="008C1C03">
      <w:pPr>
        <w:rPr>
          <w:sz w:val="26"/>
          <w:szCs w:val="26"/>
        </w:rPr>
      </w:pPr>
    </w:p>
    <w:p w:rsidR="00566738" w:rsidRPr="00286B28" w:rsidRDefault="00566738" w:rsidP="00286B28">
      <w:pPr>
        <w:pStyle w:val="6"/>
        <w:spacing w:before="0" w:after="0"/>
        <w:jc w:val="center"/>
        <w:rPr>
          <w:sz w:val="30"/>
          <w:szCs w:val="30"/>
        </w:rPr>
      </w:pPr>
      <w:r w:rsidRPr="00C02B12">
        <w:rPr>
          <w:sz w:val="30"/>
          <w:szCs w:val="30"/>
        </w:rPr>
        <w:t>ПОСТАНОВЛЕНИЕ</w:t>
      </w:r>
    </w:p>
    <w:p w:rsidR="008C1C03" w:rsidRPr="00C02B12" w:rsidRDefault="008C1C03" w:rsidP="00566738">
      <w:pPr>
        <w:jc w:val="center"/>
        <w:rPr>
          <w:sz w:val="26"/>
        </w:rPr>
      </w:pPr>
    </w:p>
    <w:p w:rsidR="00566738" w:rsidRPr="00DA28D9" w:rsidRDefault="00AE25A9" w:rsidP="00E5513E">
      <w:pPr>
        <w:tabs>
          <w:tab w:val="left" w:pos="4253"/>
          <w:tab w:val="left" w:pos="4678"/>
          <w:tab w:val="left" w:pos="5245"/>
        </w:tabs>
        <w:rPr>
          <w:sz w:val="26"/>
        </w:rPr>
      </w:pPr>
      <w:r>
        <w:rPr>
          <w:sz w:val="26"/>
        </w:rPr>
        <w:t>о</w:t>
      </w:r>
      <w:r w:rsidR="00566738" w:rsidRPr="00DA28D9">
        <w:rPr>
          <w:sz w:val="26"/>
        </w:rPr>
        <w:t>т</w:t>
      </w:r>
      <w:r w:rsidR="0042199B">
        <w:rPr>
          <w:sz w:val="26"/>
        </w:rPr>
        <w:t xml:space="preserve"> 10.11.2022 </w:t>
      </w:r>
      <w:r w:rsidR="0042199B">
        <w:rPr>
          <w:sz w:val="26"/>
        </w:rPr>
        <w:tab/>
      </w:r>
      <w:r w:rsidR="00DA28D9">
        <w:rPr>
          <w:sz w:val="26"/>
        </w:rPr>
        <w:t>с</w:t>
      </w:r>
      <w:proofErr w:type="gramStart"/>
      <w:r w:rsidR="00DA28D9">
        <w:rPr>
          <w:sz w:val="26"/>
        </w:rPr>
        <w:t>.А</w:t>
      </w:r>
      <w:proofErr w:type="gramEnd"/>
      <w:r w:rsidR="00DA28D9">
        <w:rPr>
          <w:sz w:val="26"/>
        </w:rPr>
        <w:t>скиз</w:t>
      </w:r>
      <w:r w:rsidR="00DA28D9">
        <w:rPr>
          <w:sz w:val="26"/>
        </w:rPr>
        <w:tab/>
      </w:r>
      <w:r w:rsidR="0042199B">
        <w:rPr>
          <w:sz w:val="26"/>
        </w:rPr>
        <w:tab/>
      </w:r>
      <w:r w:rsidR="0042199B">
        <w:rPr>
          <w:sz w:val="26"/>
        </w:rPr>
        <w:tab/>
      </w:r>
      <w:r w:rsidR="0042199B">
        <w:rPr>
          <w:sz w:val="26"/>
        </w:rPr>
        <w:tab/>
      </w:r>
      <w:r w:rsidR="0042199B">
        <w:rPr>
          <w:sz w:val="26"/>
        </w:rPr>
        <w:tab/>
      </w:r>
      <w:r w:rsidR="00566738" w:rsidRPr="00DA28D9">
        <w:rPr>
          <w:sz w:val="26"/>
        </w:rPr>
        <w:t>№</w:t>
      </w:r>
      <w:bookmarkStart w:id="0" w:name="_GoBack"/>
      <w:bookmarkEnd w:id="0"/>
      <w:r w:rsidR="0042199B">
        <w:rPr>
          <w:sz w:val="26"/>
        </w:rPr>
        <w:t xml:space="preserve"> 871-п</w:t>
      </w:r>
    </w:p>
    <w:p w:rsidR="0024019B" w:rsidRDefault="0024019B" w:rsidP="00E5513E">
      <w:pPr>
        <w:jc w:val="center"/>
        <w:rPr>
          <w:sz w:val="26"/>
          <w:szCs w:val="26"/>
        </w:rPr>
      </w:pPr>
    </w:p>
    <w:p w:rsidR="0054514D" w:rsidRPr="00C02B12" w:rsidRDefault="0054514D" w:rsidP="00931B77">
      <w:pPr>
        <w:tabs>
          <w:tab w:val="left" w:pos="8222"/>
        </w:tabs>
        <w:rPr>
          <w:sz w:val="26"/>
          <w:szCs w:val="26"/>
        </w:rPr>
      </w:pPr>
    </w:p>
    <w:tbl>
      <w:tblPr>
        <w:tblW w:w="5387" w:type="dxa"/>
        <w:tblInd w:w="108" w:type="dxa"/>
        <w:tblLayout w:type="fixed"/>
        <w:tblLook w:val="0000"/>
      </w:tblPr>
      <w:tblGrid>
        <w:gridCol w:w="5387"/>
      </w:tblGrid>
      <w:tr w:rsidR="008659DD" w:rsidRPr="00C02B12" w:rsidTr="00D51F05">
        <w:tc>
          <w:tcPr>
            <w:tcW w:w="5387" w:type="dxa"/>
          </w:tcPr>
          <w:p w:rsidR="00D51F05" w:rsidRDefault="00D51F05" w:rsidP="00D51F05">
            <w:pPr>
              <w:tabs>
                <w:tab w:val="left" w:pos="4678"/>
                <w:tab w:val="left" w:pos="5245"/>
              </w:tabs>
              <w:ind w:right="33"/>
              <w:jc w:val="both"/>
              <w:rPr>
                <w:b/>
                <w:sz w:val="26"/>
                <w:szCs w:val="26"/>
              </w:rPr>
            </w:pPr>
            <w:r w:rsidRPr="00C02B12">
              <w:rPr>
                <w:b/>
                <w:sz w:val="26"/>
                <w:szCs w:val="26"/>
              </w:rPr>
              <w:t xml:space="preserve">Об установлении </w:t>
            </w:r>
            <w:proofErr w:type="gramStart"/>
            <w:r w:rsidRPr="00C02B12">
              <w:rPr>
                <w:b/>
                <w:sz w:val="26"/>
                <w:szCs w:val="26"/>
              </w:rPr>
              <w:t>норматива стоимости</w:t>
            </w:r>
            <w:r>
              <w:rPr>
                <w:b/>
                <w:sz w:val="26"/>
                <w:szCs w:val="26"/>
              </w:rPr>
              <w:t xml:space="preserve"> одного </w:t>
            </w:r>
            <w:r w:rsidRPr="00C02B12">
              <w:rPr>
                <w:b/>
                <w:sz w:val="26"/>
                <w:szCs w:val="26"/>
              </w:rPr>
              <w:t xml:space="preserve">квадратного метра общей площади </w:t>
            </w:r>
            <w:r>
              <w:rPr>
                <w:b/>
                <w:sz w:val="26"/>
                <w:szCs w:val="26"/>
              </w:rPr>
              <w:t>жилого помещения</w:t>
            </w:r>
            <w:proofErr w:type="gramEnd"/>
            <w:r>
              <w:rPr>
                <w:b/>
                <w:sz w:val="26"/>
                <w:szCs w:val="26"/>
              </w:rPr>
              <w:t xml:space="preserve"> по муниципальному </w:t>
            </w:r>
            <w:proofErr w:type="spellStart"/>
            <w:r>
              <w:rPr>
                <w:b/>
                <w:sz w:val="26"/>
                <w:szCs w:val="26"/>
              </w:rPr>
              <w:t>образовани</w:t>
            </w:r>
            <w:r w:rsidR="003666CA">
              <w:rPr>
                <w:b/>
                <w:sz w:val="26"/>
                <w:szCs w:val="26"/>
              </w:rPr>
              <w:t>ю</w:t>
            </w:r>
            <w:r>
              <w:rPr>
                <w:b/>
                <w:sz w:val="26"/>
                <w:szCs w:val="26"/>
              </w:rPr>
              <w:t>Аскизский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Республики Хакасия на </w:t>
            </w:r>
            <w:r w:rsidR="00701CD0">
              <w:rPr>
                <w:b/>
                <w:sz w:val="26"/>
                <w:szCs w:val="26"/>
              </w:rPr>
              <w:t>4</w:t>
            </w:r>
            <w:r w:rsidR="00AD53F9">
              <w:rPr>
                <w:b/>
                <w:sz w:val="26"/>
                <w:szCs w:val="26"/>
              </w:rPr>
              <w:t xml:space="preserve"> квартал 2022</w:t>
            </w:r>
            <w:r>
              <w:rPr>
                <w:b/>
                <w:sz w:val="26"/>
                <w:szCs w:val="26"/>
              </w:rPr>
              <w:t xml:space="preserve"> года</w:t>
            </w:r>
          </w:p>
          <w:p w:rsidR="008659DD" w:rsidRPr="00C02B12" w:rsidRDefault="008659DD" w:rsidP="0067151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019D6" w:rsidRDefault="000019D6" w:rsidP="000019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5544B">
        <w:rPr>
          <w:rFonts w:ascii="Times New Roman" w:hAnsi="Times New Roman" w:cs="Times New Roman"/>
          <w:sz w:val="26"/>
          <w:szCs w:val="26"/>
        </w:rPr>
        <w:t>В целях реализации программных мероприятий подпрограммы «Обеспечение жильем молодых семей» Муницип</w:t>
      </w:r>
      <w:r>
        <w:rPr>
          <w:rFonts w:ascii="Times New Roman" w:hAnsi="Times New Roman" w:cs="Times New Roman"/>
          <w:sz w:val="26"/>
          <w:szCs w:val="26"/>
        </w:rPr>
        <w:t xml:space="preserve">альной </w:t>
      </w:r>
      <w:r w:rsidR="00740FD5">
        <w:rPr>
          <w:rFonts w:ascii="Times New Roman" w:hAnsi="Times New Roman" w:cs="Times New Roman"/>
          <w:sz w:val="26"/>
          <w:szCs w:val="26"/>
        </w:rPr>
        <w:t>программы «Жилище</w:t>
      </w:r>
      <w:r w:rsidRPr="0045544B">
        <w:rPr>
          <w:rFonts w:ascii="Times New Roman" w:hAnsi="Times New Roman" w:cs="Times New Roman"/>
          <w:sz w:val="26"/>
          <w:szCs w:val="26"/>
        </w:rPr>
        <w:t xml:space="preserve">», утвержденной постановлением Администрации </w:t>
      </w:r>
      <w:proofErr w:type="spellStart"/>
      <w:r w:rsidRPr="0045544B">
        <w:rPr>
          <w:rFonts w:ascii="Times New Roman" w:hAnsi="Times New Roman" w:cs="Times New Roman"/>
          <w:sz w:val="26"/>
          <w:szCs w:val="26"/>
        </w:rPr>
        <w:t>Аскизского</w:t>
      </w:r>
      <w:r>
        <w:rPr>
          <w:rFonts w:ascii="Times New Roman" w:hAnsi="Times New Roman" w:cs="Times New Roman"/>
          <w:sz w:val="26"/>
          <w:szCs w:val="26"/>
        </w:rPr>
        <w:t>района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Респуб</w:t>
      </w:r>
      <w:r w:rsidR="00740FD5">
        <w:rPr>
          <w:rFonts w:ascii="Times New Roman" w:hAnsi="Times New Roman" w:cs="Times New Roman"/>
          <w:sz w:val="26"/>
          <w:szCs w:val="26"/>
        </w:rPr>
        <w:t>лики Хакасия от 03.11.2020 № 80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5544B">
        <w:rPr>
          <w:rFonts w:ascii="Times New Roman" w:hAnsi="Times New Roman" w:cs="Times New Roman"/>
          <w:sz w:val="26"/>
          <w:szCs w:val="26"/>
        </w:rPr>
        <w:t>-п, в соответствии с пунктом 13Правил предоставления молодым семьям социальных выплат на приобретение (строительство) жилья и их использования</w:t>
      </w:r>
      <w:proofErr w:type="gramStart"/>
      <w:r w:rsidR="005B1235">
        <w:rPr>
          <w:rFonts w:ascii="Times New Roman" w:hAnsi="Times New Roman" w:cs="Times New Roman"/>
          <w:sz w:val="26"/>
          <w:szCs w:val="26"/>
        </w:rPr>
        <w:t>,</w:t>
      </w:r>
      <w:r w:rsidR="00EF6EDE" w:rsidRPr="005B1235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EF6EDE" w:rsidRPr="005B1235">
        <w:rPr>
          <w:rFonts w:ascii="Times New Roman" w:hAnsi="Times New Roman" w:cs="Times New Roman"/>
          <w:sz w:val="26"/>
          <w:szCs w:val="26"/>
        </w:rPr>
        <w:t>твержденных Постановлением Правительства</w:t>
      </w:r>
      <w:r w:rsidR="0055584C" w:rsidRPr="005B123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F6EDE" w:rsidRPr="005B1235">
        <w:rPr>
          <w:rFonts w:ascii="Times New Roman" w:hAnsi="Times New Roman" w:cs="Times New Roman"/>
          <w:sz w:val="26"/>
          <w:szCs w:val="26"/>
        </w:rPr>
        <w:t xml:space="preserve"> от 17.12.2010  №1050 «О реализации</w:t>
      </w:r>
      <w:r w:rsidR="00EF6EDE">
        <w:rPr>
          <w:rFonts w:ascii="Times New Roman" w:hAnsi="Times New Roman" w:cs="Times New Roman"/>
          <w:sz w:val="26"/>
          <w:szCs w:val="26"/>
        </w:rPr>
        <w:t xml:space="preserve"> отдельных мероприятий государственной программы Российской Федерации «Обеспечение</w:t>
      </w:r>
      <w:r w:rsidR="0055584C">
        <w:rPr>
          <w:rFonts w:ascii="Times New Roman" w:hAnsi="Times New Roman" w:cs="Times New Roman"/>
          <w:sz w:val="26"/>
          <w:szCs w:val="26"/>
        </w:rPr>
        <w:t xml:space="preserve">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F6EDE">
        <w:rPr>
          <w:rFonts w:ascii="Times New Roman" w:hAnsi="Times New Roman" w:cs="Times New Roman"/>
          <w:sz w:val="26"/>
          <w:szCs w:val="26"/>
        </w:rPr>
        <w:t>,</w:t>
      </w:r>
      <w:r w:rsidRPr="0045544B">
        <w:rPr>
          <w:rFonts w:ascii="Times New Roman" w:hAnsi="Times New Roman" w:cs="Times New Roman"/>
          <w:sz w:val="26"/>
          <w:szCs w:val="26"/>
        </w:rPr>
        <w:t xml:space="preserve"> руководствуясь приказом Министерства </w:t>
      </w:r>
      <w:r w:rsidR="009D06FB">
        <w:rPr>
          <w:rFonts w:ascii="Times New Roman" w:hAnsi="Times New Roman" w:cs="Times New Roman"/>
          <w:sz w:val="26"/>
          <w:szCs w:val="26"/>
        </w:rPr>
        <w:t>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 от </w:t>
      </w:r>
      <w:r w:rsidR="002E394F">
        <w:rPr>
          <w:rFonts w:ascii="Times New Roman" w:hAnsi="Times New Roman" w:cs="Times New Roman"/>
          <w:sz w:val="26"/>
          <w:szCs w:val="26"/>
        </w:rPr>
        <w:t>20сентября</w:t>
      </w:r>
      <w:r w:rsidR="008B645B">
        <w:rPr>
          <w:rFonts w:ascii="Times New Roman" w:hAnsi="Times New Roman" w:cs="Times New Roman"/>
          <w:sz w:val="26"/>
          <w:szCs w:val="26"/>
        </w:rPr>
        <w:t xml:space="preserve"> 2022</w:t>
      </w:r>
      <w:r w:rsidR="00EA40FC">
        <w:rPr>
          <w:rFonts w:ascii="Times New Roman" w:hAnsi="Times New Roman" w:cs="Times New Roman"/>
          <w:sz w:val="26"/>
          <w:szCs w:val="26"/>
        </w:rPr>
        <w:t xml:space="preserve"> г. № </w:t>
      </w:r>
      <w:r w:rsidR="002E394F">
        <w:rPr>
          <w:rFonts w:ascii="Times New Roman" w:hAnsi="Times New Roman" w:cs="Times New Roman"/>
          <w:sz w:val="26"/>
          <w:szCs w:val="26"/>
        </w:rPr>
        <w:t>773/</w:t>
      </w:r>
      <w:proofErr w:type="spellStart"/>
      <w:proofErr w:type="gramStart"/>
      <w:r w:rsidR="002E394F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9D06FB">
        <w:rPr>
          <w:rFonts w:ascii="Times New Roman" w:hAnsi="Times New Roman" w:cs="Times New Roman"/>
          <w:sz w:val="26"/>
          <w:szCs w:val="26"/>
        </w:rPr>
        <w:t xml:space="preserve"> «О </w:t>
      </w:r>
      <w:r w:rsidR="008B645B">
        <w:rPr>
          <w:rFonts w:ascii="Times New Roman" w:hAnsi="Times New Roman" w:cs="Times New Roman"/>
          <w:sz w:val="26"/>
          <w:szCs w:val="26"/>
        </w:rPr>
        <w:t xml:space="preserve">средней </w:t>
      </w:r>
      <w:proofErr w:type="spellStart"/>
      <w:r w:rsidR="008B645B">
        <w:rPr>
          <w:rFonts w:ascii="Times New Roman" w:hAnsi="Times New Roman" w:cs="Times New Roman"/>
          <w:sz w:val="26"/>
          <w:szCs w:val="26"/>
        </w:rPr>
        <w:t>рыночной</w:t>
      </w:r>
      <w:r w:rsidR="009D06FB">
        <w:rPr>
          <w:rFonts w:ascii="Times New Roman" w:hAnsi="Times New Roman" w:cs="Times New Roman"/>
          <w:sz w:val="26"/>
          <w:szCs w:val="26"/>
        </w:rPr>
        <w:t>стоимости</w:t>
      </w:r>
      <w:proofErr w:type="spellEnd"/>
      <w:r w:rsidR="009D06FB">
        <w:rPr>
          <w:rFonts w:ascii="Times New Roman" w:hAnsi="Times New Roman" w:cs="Times New Roman"/>
          <w:sz w:val="26"/>
          <w:szCs w:val="26"/>
        </w:rPr>
        <w:t xml:space="preserve"> одного квадратного метра общей площади жилого помещения по Российской Федерации на </w:t>
      </w:r>
      <w:r w:rsidR="00A761FF">
        <w:rPr>
          <w:rFonts w:ascii="Times New Roman" w:hAnsi="Times New Roman" w:cs="Times New Roman"/>
          <w:sz w:val="26"/>
          <w:szCs w:val="26"/>
        </w:rPr>
        <w:t>четвертый</w:t>
      </w:r>
      <w:r w:rsidR="008B645B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AD53F9">
        <w:rPr>
          <w:rFonts w:ascii="Times New Roman" w:hAnsi="Times New Roman" w:cs="Times New Roman"/>
          <w:sz w:val="26"/>
          <w:szCs w:val="26"/>
        </w:rPr>
        <w:t xml:space="preserve"> 2022</w:t>
      </w:r>
      <w:r w:rsidR="00FD6645">
        <w:rPr>
          <w:rFonts w:ascii="Times New Roman" w:hAnsi="Times New Roman" w:cs="Times New Roman"/>
          <w:sz w:val="26"/>
          <w:szCs w:val="26"/>
        </w:rPr>
        <w:t xml:space="preserve"> года</w:t>
      </w:r>
      <w:r w:rsidR="00AD53F9">
        <w:rPr>
          <w:rFonts w:ascii="Times New Roman" w:hAnsi="Times New Roman" w:cs="Times New Roman"/>
          <w:sz w:val="26"/>
          <w:szCs w:val="26"/>
        </w:rPr>
        <w:t xml:space="preserve"> и показателях средней рыночной стоимости одного квадратного метраобщей площади жилого помещения по субъектам  Российской Федерации на </w:t>
      </w:r>
      <w:r w:rsidR="00A761FF">
        <w:rPr>
          <w:rFonts w:ascii="Times New Roman" w:hAnsi="Times New Roman" w:cs="Times New Roman"/>
          <w:sz w:val="26"/>
          <w:szCs w:val="26"/>
        </w:rPr>
        <w:t>4</w:t>
      </w:r>
      <w:r w:rsidR="00AD53F9">
        <w:rPr>
          <w:rFonts w:ascii="Times New Roman" w:hAnsi="Times New Roman" w:cs="Times New Roman"/>
          <w:sz w:val="26"/>
          <w:szCs w:val="26"/>
        </w:rPr>
        <w:t xml:space="preserve"> квартал 2022 года</w:t>
      </w:r>
      <w:r w:rsidR="009D06FB">
        <w:rPr>
          <w:rFonts w:ascii="Times New Roman" w:hAnsi="Times New Roman" w:cs="Times New Roman"/>
          <w:sz w:val="26"/>
          <w:szCs w:val="26"/>
        </w:rPr>
        <w:t xml:space="preserve">», приказом </w:t>
      </w:r>
      <w:r w:rsidR="009D06FB" w:rsidRPr="0045544B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9D06FB">
        <w:rPr>
          <w:rFonts w:ascii="Times New Roman" w:hAnsi="Times New Roman" w:cs="Times New Roman"/>
          <w:sz w:val="26"/>
          <w:szCs w:val="26"/>
        </w:rPr>
        <w:t xml:space="preserve">строительства и жилищно-коммунального хозяйства Республики Хакасия  от </w:t>
      </w:r>
      <w:r w:rsidR="008B645B">
        <w:rPr>
          <w:rFonts w:ascii="Times New Roman" w:hAnsi="Times New Roman" w:cs="Times New Roman"/>
          <w:sz w:val="26"/>
          <w:szCs w:val="26"/>
        </w:rPr>
        <w:t>1</w:t>
      </w:r>
      <w:r w:rsidR="002E394F">
        <w:rPr>
          <w:rFonts w:ascii="Times New Roman" w:hAnsi="Times New Roman" w:cs="Times New Roman"/>
          <w:sz w:val="26"/>
          <w:szCs w:val="26"/>
        </w:rPr>
        <w:t>8июля</w:t>
      </w:r>
      <w:r w:rsidR="008B645B">
        <w:rPr>
          <w:rFonts w:ascii="Times New Roman" w:hAnsi="Times New Roman" w:cs="Times New Roman"/>
          <w:sz w:val="26"/>
          <w:szCs w:val="26"/>
        </w:rPr>
        <w:t xml:space="preserve"> 2022</w:t>
      </w:r>
      <w:r w:rsidR="00FD6645">
        <w:rPr>
          <w:rFonts w:ascii="Times New Roman" w:hAnsi="Times New Roman" w:cs="Times New Roman"/>
          <w:sz w:val="26"/>
          <w:szCs w:val="26"/>
        </w:rPr>
        <w:t xml:space="preserve"> г. № 090-</w:t>
      </w:r>
      <w:r w:rsidR="002E394F">
        <w:rPr>
          <w:rFonts w:ascii="Times New Roman" w:hAnsi="Times New Roman" w:cs="Times New Roman"/>
          <w:sz w:val="26"/>
          <w:szCs w:val="26"/>
        </w:rPr>
        <w:t>138</w:t>
      </w:r>
      <w:r w:rsidR="009D06FB">
        <w:rPr>
          <w:rFonts w:ascii="Times New Roman" w:hAnsi="Times New Roman" w:cs="Times New Roman"/>
          <w:sz w:val="26"/>
          <w:szCs w:val="26"/>
        </w:rPr>
        <w:t>-п</w:t>
      </w:r>
      <w:r w:rsidRPr="0045544B">
        <w:rPr>
          <w:rFonts w:ascii="Times New Roman" w:hAnsi="Times New Roman" w:cs="Times New Roman"/>
          <w:sz w:val="26"/>
          <w:szCs w:val="26"/>
        </w:rPr>
        <w:t xml:space="preserve"> «О</w:t>
      </w:r>
      <w:r w:rsidR="009D06F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утверждении нормативов стоимости 1 квадратного метра общей площади жилья по муниципальным образованиям Республи</w:t>
      </w:r>
      <w:r w:rsidR="00A332B1">
        <w:rPr>
          <w:rFonts w:ascii="Times New Roman" w:hAnsi="Times New Roman" w:cs="Times New Roman"/>
          <w:sz w:val="26"/>
          <w:szCs w:val="26"/>
        </w:rPr>
        <w:t xml:space="preserve">ки Хакасия на </w:t>
      </w:r>
      <w:r w:rsidR="002E394F">
        <w:rPr>
          <w:rFonts w:ascii="Times New Roman" w:hAnsi="Times New Roman" w:cs="Times New Roman"/>
          <w:sz w:val="26"/>
          <w:szCs w:val="26"/>
        </w:rPr>
        <w:t>4</w:t>
      </w:r>
      <w:r w:rsidR="00A73A22">
        <w:rPr>
          <w:rFonts w:ascii="Times New Roman" w:hAnsi="Times New Roman" w:cs="Times New Roman"/>
          <w:sz w:val="26"/>
          <w:szCs w:val="26"/>
        </w:rPr>
        <w:t>квартал 2022</w:t>
      </w:r>
      <w:r>
        <w:rPr>
          <w:rFonts w:ascii="Times New Roman" w:hAnsi="Times New Roman" w:cs="Times New Roman"/>
          <w:sz w:val="26"/>
          <w:szCs w:val="26"/>
        </w:rPr>
        <w:t xml:space="preserve"> года»</w:t>
      </w:r>
      <w:r w:rsidRPr="004554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руководствуясьстатьями </w:t>
      </w:r>
      <w:r w:rsidRPr="0045544B">
        <w:rPr>
          <w:rFonts w:ascii="Times New Roman" w:hAnsi="Times New Roman" w:cs="Times New Roman"/>
          <w:sz w:val="26"/>
          <w:szCs w:val="26"/>
        </w:rPr>
        <w:t xml:space="preserve">35,40 Устава муниципального образования Аскизский район от 20.12.2005, </w:t>
      </w:r>
      <w:r w:rsidRPr="00415FB1">
        <w:rPr>
          <w:rFonts w:ascii="Times New Roman" w:hAnsi="Times New Roman" w:cs="Times New Roman"/>
          <w:b/>
          <w:sz w:val="26"/>
          <w:szCs w:val="26"/>
        </w:rPr>
        <w:t xml:space="preserve">Администрация Аскизского района Республики Хакасия </w:t>
      </w:r>
      <w:r w:rsidRPr="00415FB1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</w:t>
      </w:r>
      <w:r w:rsidRPr="00415FB1">
        <w:rPr>
          <w:rFonts w:ascii="Times New Roman" w:hAnsi="Times New Roman" w:cs="Times New Roman"/>
          <w:b/>
          <w:sz w:val="26"/>
          <w:szCs w:val="26"/>
        </w:rPr>
        <w:t>:</w:t>
      </w:r>
    </w:p>
    <w:p w:rsidR="000019D6" w:rsidRPr="001E3968" w:rsidRDefault="000019D6" w:rsidP="000019D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19D6" w:rsidRPr="00471B18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5544B">
        <w:rPr>
          <w:sz w:val="26"/>
          <w:szCs w:val="26"/>
        </w:rPr>
        <w:t xml:space="preserve">1.Установить норматив стоимости </w:t>
      </w:r>
      <w:r>
        <w:rPr>
          <w:sz w:val="26"/>
          <w:szCs w:val="26"/>
        </w:rPr>
        <w:t xml:space="preserve">одного </w:t>
      </w:r>
      <w:r w:rsidRPr="0045544B">
        <w:rPr>
          <w:sz w:val="26"/>
          <w:szCs w:val="26"/>
        </w:rPr>
        <w:t xml:space="preserve">квадратного метра общей площади </w:t>
      </w:r>
      <w:r>
        <w:rPr>
          <w:sz w:val="26"/>
          <w:szCs w:val="26"/>
        </w:rPr>
        <w:t xml:space="preserve">жилого помещения по муниципальному образованию Аскизский район Республики Хакасия на </w:t>
      </w:r>
      <w:r w:rsidR="002E394F">
        <w:rPr>
          <w:sz w:val="26"/>
          <w:szCs w:val="26"/>
        </w:rPr>
        <w:t>4</w:t>
      </w:r>
      <w:r w:rsidR="00910B71">
        <w:rPr>
          <w:sz w:val="26"/>
          <w:szCs w:val="26"/>
        </w:rPr>
        <w:t xml:space="preserve"> квартал 2022</w:t>
      </w:r>
      <w:r w:rsidR="00EA40FC">
        <w:rPr>
          <w:sz w:val="26"/>
          <w:szCs w:val="26"/>
        </w:rPr>
        <w:t xml:space="preserve"> года в размере </w:t>
      </w:r>
      <w:r w:rsidR="00343FAD">
        <w:rPr>
          <w:sz w:val="26"/>
          <w:szCs w:val="26"/>
        </w:rPr>
        <w:t>72827</w:t>
      </w:r>
      <w:r w:rsidR="00D140E5">
        <w:rPr>
          <w:sz w:val="26"/>
          <w:szCs w:val="26"/>
        </w:rPr>
        <w:t xml:space="preserve"> (</w:t>
      </w:r>
      <w:r w:rsidR="00343FAD">
        <w:rPr>
          <w:sz w:val="26"/>
          <w:szCs w:val="26"/>
        </w:rPr>
        <w:t xml:space="preserve">семьдесят две </w:t>
      </w:r>
      <w:r w:rsidR="00910B71">
        <w:rPr>
          <w:sz w:val="26"/>
          <w:szCs w:val="26"/>
        </w:rPr>
        <w:t>тысяч</w:t>
      </w:r>
      <w:r w:rsidR="00343FAD">
        <w:rPr>
          <w:sz w:val="26"/>
          <w:szCs w:val="26"/>
        </w:rPr>
        <w:t xml:space="preserve">ивосемьсот </w:t>
      </w:r>
      <w:r w:rsidR="007A7B3D">
        <w:rPr>
          <w:sz w:val="26"/>
          <w:szCs w:val="26"/>
        </w:rPr>
        <w:t xml:space="preserve">двадцать </w:t>
      </w:r>
      <w:r w:rsidR="00343FAD">
        <w:rPr>
          <w:sz w:val="26"/>
          <w:szCs w:val="26"/>
        </w:rPr>
        <w:t>семь</w:t>
      </w:r>
      <w:r>
        <w:rPr>
          <w:sz w:val="26"/>
          <w:szCs w:val="26"/>
        </w:rPr>
        <w:t>) рубл</w:t>
      </w:r>
      <w:r w:rsidR="007A7B3D">
        <w:rPr>
          <w:sz w:val="26"/>
          <w:szCs w:val="26"/>
        </w:rPr>
        <w:t>ей</w:t>
      </w:r>
      <w:r>
        <w:rPr>
          <w:sz w:val="26"/>
          <w:szCs w:val="26"/>
        </w:rPr>
        <w:t xml:space="preserve"> 00 копеек, используемый  </w:t>
      </w:r>
      <w:r w:rsidRPr="0045544B">
        <w:rPr>
          <w:sz w:val="26"/>
          <w:szCs w:val="26"/>
        </w:rPr>
        <w:t>для расчета размер</w:t>
      </w:r>
      <w:r>
        <w:rPr>
          <w:sz w:val="26"/>
          <w:szCs w:val="26"/>
        </w:rPr>
        <w:t xml:space="preserve">ов социальных выплат </w:t>
      </w:r>
      <w:r w:rsidRPr="0045544B">
        <w:rPr>
          <w:sz w:val="26"/>
          <w:szCs w:val="26"/>
        </w:rPr>
        <w:t>молоды</w:t>
      </w:r>
      <w:r>
        <w:rPr>
          <w:sz w:val="26"/>
          <w:szCs w:val="26"/>
        </w:rPr>
        <w:t>м</w:t>
      </w:r>
      <w:r w:rsidRPr="0045544B">
        <w:rPr>
          <w:sz w:val="26"/>
          <w:szCs w:val="26"/>
        </w:rPr>
        <w:t xml:space="preserve"> сем</w:t>
      </w:r>
      <w:r>
        <w:rPr>
          <w:sz w:val="26"/>
          <w:szCs w:val="26"/>
        </w:rPr>
        <w:t xml:space="preserve">ьям – </w:t>
      </w:r>
      <w:r w:rsidRPr="0045544B">
        <w:rPr>
          <w:sz w:val="26"/>
          <w:szCs w:val="26"/>
        </w:rPr>
        <w:t>участник</w:t>
      </w:r>
      <w:r>
        <w:rPr>
          <w:sz w:val="26"/>
          <w:szCs w:val="26"/>
        </w:rPr>
        <w:t xml:space="preserve">ам </w:t>
      </w:r>
      <w:r w:rsidRPr="0045544B">
        <w:rPr>
          <w:sz w:val="26"/>
          <w:szCs w:val="26"/>
        </w:rPr>
        <w:t xml:space="preserve">подпрограммы «Обеспечение жильем </w:t>
      </w:r>
      <w:r w:rsidRPr="0045544B">
        <w:rPr>
          <w:sz w:val="26"/>
          <w:szCs w:val="26"/>
        </w:rPr>
        <w:lastRenderedPageBreak/>
        <w:t>молодых</w:t>
      </w:r>
      <w:r w:rsidRPr="00C02B12">
        <w:rPr>
          <w:sz w:val="26"/>
          <w:szCs w:val="26"/>
        </w:rPr>
        <w:t xml:space="preserve"> семей» </w:t>
      </w:r>
      <w:r>
        <w:rPr>
          <w:sz w:val="26"/>
          <w:szCs w:val="26"/>
        </w:rPr>
        <w:t>М</w:t>
      </w:r>
      <w:r w:rsidRPr="00C02B12">
        <w:rPr>
          <w:sz w:val="26"/>
          <w:szCs w:val="26"/>
        </w:rPr>
        <w:t>униципальной программы «</w:t>
      </w:r>
      <w:r w:rsidR="00740FD5">
        <w:rPr>
          <w:sz w:val="26"/>
          <w:szCs w:val="26"/>
        </w:rPr>
        <w:t>Жилище</w:t>
      </w:r>
      <w:proofErr w:type="gramStart"/>
      <w:r w:rsidRPr="00C02B12">
        <w:rPr>
          <w:sz w:val="26"/>
          <w:szCs w:val="26"/>
        </w:rPr>
        <w:t>»</w:t>
      </w:r>
      <w:r w:rsidRPr="00471B18">
        <w:rPr>
          <w:sz w:val="26"/>
          <w:szCs w:val="26"/>
        </w:rPr>
        <w:t>н</w:t>
      </w:r>
      <w:proofErr w:type="gramEnd"/>
      <w:r w:rsidRPr="00471B18">
        <w:rPr>
          <w:sz w:val="26"/>
          <w:szCs w:val="26"/>
        </w:rPr>
        <w:t>а строительство или приобретение жилых помещений на первичномрынке жилья.</w:t>
      </w:r>
    </w:p>
    <w:p w:rsidR="000019D6" w:rsidRPr="00471B18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71B18">
        <w:rPr>
          <w:sz w:val="26"/>
          <w:szCs w:val="26"/>
        </w:rPr>
        <w:t xml:space="preserve">2. </w:t>
      </w:r>
      <w:proofErr w:type="gramStart"/>
      <w:r w:rsidRPr="00471B18">
        <w:rPr>
          <w:sz w:val="26"/>
          <w:szCs w:val="26"/>
        </w:rPr>
        <w:t xml:space="preserve">Установить норматив стоимости одного квадратного метра общей площади жилого помещения по муниципальному образованию Аскизский район Республики Хакасия на </w:t>
      </w:r>
      <w:r w:rsidR="00343FAD">
        <w:rPr>
          <w:sz w:val="26"/>
          <w:szCs w:val="26"/>
        </w:rPr>
        <w:t>4</w:t>
      </w:r>
      <w:r w:rsidRPr="00471B18">
        <w:rPr>
          <w:sz w:val="26"/>
          <w:szCs w:val="26"/>
        </w:rPr>
        <w:t xml:space="preserve"> кв</w:t>
      </w:r>
      <w:r w:rsidR="00CD33B8">
        <w:rPr>
          <w:sz w:val="26"/>
          <w:szCs w:val="26"/>
        </w:rPr>
        <w:t>артал 2022</w:t>
      </w:r>
      <w:r w:rsidR="001B291D" w:rsidRPr="00471B18">
        <w:rPr>
          <w:sz w:val="26"/>
          <w:szCs w:val="26"/>
        </w:rPr>
        <w:t xml:space="preserve"> года в разме</w:t>
      </w:r>
      <w:r w:rsidR="00910B71">
        <w:rPr>
          <w:sz w:val="26"/>
          <w:szCs w:val="26"/>
        </w:rPr>
        <w:t xml:space="preserve">ре </w:t>
      </w:r>
      <w:r w:rsidR="00343FAD">
        <w:rPr>
          <w:sz w:val="26"/>
          <w:szCs w:val="26"/>
        </w:rPr>
        <w:t>48 794 (сорок восемь тысячсемьсот девяносто четыре)</w:t>
      </w:r>
      <w:r w:rsidR="00FD6645">
        <w:rPr>
          <w:sz w:val="26"/>
          <w:szCs w:val="26"/>
        </w:rPr>
        <w:t xml:space="preserve"> рубл</w:t>
      </w:r>
      <w:r w:rsidR="007A7B3D">
        <w:rPr>
          <w:sz w:val="26"/>
          <w:szCs w:val="26"/>
        </w:rPr>
        <w:t>я</w:t>
      </w:r>
      <w:r w:rsidR="001F3245">
        <w:rPr>
          <w:sz w:val="26"/>
          <w:szCs w:val="26"/>
        </w:rPr>
        <w:t xml:space="preserve"> 00 копеек</w:t>
      </w:r>
      <w:r w:rsidRPr="00471B18">
        <w:rPr>
          <w:sz w:val="26"/>
          <w:szCs w:val="26"/>
        </w:rPr>
        <w:t>, используемый  для расчета размеров социальных выплат молодым семьям – участникам подпрограммы «Обеспечение жильем молодых семей» Муниципальной прогр</w:t>
      </w:r>
      <w:r w:rsidR="00740FD5">
        <w:rPr>
          <w:sz w:val="26"/>
          <w:szCs w:val="26"/>
        </w:rPr>
        <w:t>аммы «Жилище</w:t>
      </w:r>
      <w:r w:rsidRPr="00471B18">
        <w:rPr>
          <w:sz w:val="26"/>
          <w:szCs w:val="26"/>
        </w:rPr>
        <w:t>» на приобретение жилых помещений на вторичном рынке жилья.</w:t>
      </w:r>
      <w:proofErr w:type="gramEnd"/>
    </w:p>
    <w:p w:rsidR="000019D6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71B18">
        <w:rPr>
          <w:sz w:val="26"/>
          <w:szCs w:val="26"/>
        </w:rPr>
        <w:t>3.  Направить настоящее постановление в газету «Аскизский труженик» для</w:t>
      </w:r>
      <w:r>
        <w:rPr>
          <w:sz w:val="26"/>
          <w:szCs w:val="26"/>
        </w:rPr>
        <w:t xml:space="preserve"> опубликования и разместить </w:t>
      </w:r>
      <w:r w:rsidRPr="00C02B12">
        <w:rPr>
          <w:sz w:val="26"/>
          <w:szCs w:val="26"/>
        </w:rPr>
        <w:t xml:space="preserve"> на официальном сайте Администрации Аскизского района Республики Хакасия.</w:t>
      </w:r>
    </w:p>
    <w:p w:rsidR="008D4F36" w:rsidRDefault="0042199B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19D6" w:rsidRPr="000019D6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8D4F36" w:rsidRDefault="008D4F3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D4F36" w:rsidRDefault="008D4F3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7B3D" w:rsidRDefault="007A7B3D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7B3D" w:rsidRPr="00B963DB" w:rsidRDefault="00B963DB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3DB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B963DB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7A7B3D" w:rsidRPr="00B963DB" w:rsidRDefault="00544AA9" w:rsidP="00B963DB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63DB">
        <w:rPr>
          <w:rFonts w:ascii="Times New Roman" w:hAnsi="Times New Roman" w:cs="Times New Roman"/>
          <w:sz w:val="26"/>
          <w:szCs w:val="26"/>
          <w:lang w:eastAsia="ar-SA"/>
        </w:rPr>
        <w:t>Г</w:t>
      </w:r>
      <w:r w:rsidR="007A7B3D" w:rsidRPr="00B963DB">
        <w:rPr>
          <w:rFonts w:ascii="Times New Roman" w:hAnsi="Times New Roman" w:cs="Times New Roman"/>
          <w:sz w:val="26"/>
          <w:szCs w:val="26"/>
          <w:lang w:eastAsia="ar-SA"/>
        </w:rPr>
        <w:t>лавы</w:t>
      </w:r>
      <w:r w:rsidR="0042199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12D34" w:rsidRPr="00B963DB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="007A7B3D" w:rsidRPr="00B963DB">
        <w:rPr>
          <w:rFonts w:ascii="Times New Roman" w:hAnsi="Times New Roman" w:cs="Times New Roman"/>
          <w:sz w:val="26"/>
          <w:szCs w:val="26"/>
          <w:lang w:eastAsia="ar-SA"/>
        </w:rPr>
        <w:t xml:space="preserve">дминистрации                </w:t>
      </w:r>
      <w:r w:rsidR="0042199B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2199B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2199B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2199B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2199B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     </w:t>
      </w:r>
      <w:r w:rsidR="00212D34" w:rsidRPr="00B963DB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7A7B3D" w:rsidRPr="00B963DB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212D34" w:rsidRPr="00B963DB">
        <w:rPr>
          <w:rFonts w:ascii="Times New Roman" w:hAnsi="Times New Roman" w:cs="Times New Roman"/>
          <w:sz w:val="26"/>
          <w:szCs w:val="26"/>
          <w:lang w:eastAsia="ar-SA"/>
        </w:rPr>
        <w:t>Ю</w:t>
      </w:r>
      <w:r w:rsidR="007A7B3D" w:rsidRPr="00B963DB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212D34" w:rsidRPr="00B963DB">
        <w:rPr>
          <w:rFonts w:ascii="Times New Roman" w:hAnsi="Times New Roman" w:cs="Times New Roman"/>
          <w:sz w:val="26"/>
          <w:szCs w:val="26"/>
          <w:lang w:eastAsia="ar-SA"/>
        </w:rPr>
        <w:t>Костяков</w:t>
      </w:r>
    </w:p>
    <w:p w:rsidR="007A7B3D" w:rsidRPr="00B963DB" w:rsidRDefault="007A7B3D" w:rsidP="007A7B3D">
      <w:pPr>
        <w:suppressAutoHyphens/>
        <w:spacing w:line="276" w:lineRule="auto"/>
        <w:jc w:val="both"/>
        <w:rPr>
          <w:sz w:val="26"/>
          <w:szCs w:val="26"/>
          <w:lang w:eastAsia="ar-SA"/>
        </w:rPr>
      </w:pPr>
    </w:p>
    <w:p w:rsidR="007A7B3D" w:rsidRPr="007A7B3D" w:rsidRDefault="007A7B3D" w:rsidP="007A7B3D">
      <w:pPr>
        <w:suppressAutoHyphens/>
        <w:spacing w:line="276" w:lineRule="auto"/>
        <w:jc w:val="both"/>
        <w:rPr>
          <w:sz w:val="26"/>
          <w:szCs w:val="26"/>
          <w:lang w:eastAsia="ar-SA"/>
        </w:rPr>
      </w:pPr>
    </w:p>
    <w:p w:rsidR="007A7B3D" w:rsidRP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P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P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P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sectPr w:rsidR="007A7B3D" w:rsidRPr="007A7B3D" w:rsidSect="00E5513E">
      <w:pgSz w:w="11906" w:h="16838"/>
      <w:pgMar w:top="1134" w:right="567" w:bottom="90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5586"/>
    <w:multiLevelType w:val="hybridMultilevel"/>
    <w:tmpl w:val="237EE3AE"/>
    <w:lvl w:ilvl="0" w:tplc="C93A320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8D436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880E68"/>
    <w:multiLevelType w:val="hybridMultilevel"/>
    <w:tmpl w:val="5D342FF0"/>
    <w:lvl w:ilvl="0" w:tplc="5A40CC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566738"/>
    <w:rsid w:val="000019D6"/>
    <w:rsid w:val="0001186D"/>
    <w:rsid w:val="000178C4"/>
    <w:rsid w:val="000666B7"/>
    <w:rsid w:val="000760DF"/>
    <w:rsid w:val="000841FA"/>
    <w:rsid w:val="00093A3F"/>
    <w:rsid w:val="000A0168"/>
    <w:rsid w:val="000A0B44"/>
    <w:rsid w:val="000B48A2"/>
    <w:rsid w:val="000C190F"/>
    <w:rsid w:val="000C5C2F"/>
    <w:rsid w:val="000D0295"/>
    <w:rsid w:val="000D6BF4"/>
    <w:rsid w:val="000E06CE"/>
    <w:rsid w:val="000E456D"/>
    <w:rsid w:val="000E5FEA"/>
    <w:rsid w:val="000F48BF"/>
    <w:rsid w:val="000F49B7"/>
    <w:rsid w:val="00114C47"/>
    <w:rsid w:val="00117CF4"/>
    <w:rsid w:val="0013248E"/>
    <w:rsid w:val="00140A0F"/>
    <w:rsid w:val="001535A5"/>
    <w:rsid w:val="00155300"/>
    <w:rsid w:val="00174CD7"/>
    <w:rsid w:val="001757F5"/>
    <w:rsid w:val="001842FE"/>
    <w:rsid w:val="001871EB"/>
    <w:rsid w:val="00193BB6"/>
    <w:rsid w:val="001B291D"/>
    <w:rsid w:val="001D74AF"/>
    <w:rsid w:val="001E21EC"/>
    <w:rsid w:val="001E3968"/>
    <w:rsid w:val="001E3E8F"/>
    <w:rsid w:val="001E6DB4"/>
    <w:rsid w:val="001F3245"/>
    <w:rsid w:val="0020542C"/>
    <w:rsid w:val="00210C5A"/>
    <w:rsid w:val="00212D34"/>
    <w:rsid w:val="002151B4"/>
    <w:rsid w:val="00232B8E"/>
    <w:rsid w:val="0024019B"/>
    <w:rsid w:val="00240B0C"/>
    <w:rsid w:val="00254B92"/>
    <w:rsid w:val="00265667"/>
    <w:rsid w:val="00265F10"/>
    <w:rsid w:val="00271E05"/>
    <w:rsid w:val="0027200F"/>
    <w:rsid w:val="00280310"/>
    <w:rsid w:val="002813B7"/>
    <w:rsid w:val="002849B9"/>
    <w:rsid w:val="00285044"/>
    <w:rsid w:val="00286B28"/>
    <w:rsid w:val="00291295"/>
    <w:rsid w:val="00291E5E"/>
    <w:rsid w:val="00293D6E"/>
    <w:rsid w:val="00296121"/>
    <w:rsid w:val="002A09DA"/>
    <w:rsid w:val="002A0C89"/>
    <w:rsid w:val="002B0B3E"/>
    <w:rsid w:val="002B747A"/>
    <w:rsid w:val="002C2814"/>
    <w:rsid w:val="002C3B38"/>
    <w:rsid w:val="002E17EE"/>
    <w:rsid w:val="002E1A92"/>
    <w:rsid w:val="002E394F"/>
    <w:rsid w:val="002F569E"/>
    <w:rsid w:val="003217AB"/>
    <w:rsid w:val="003226A6"/>
    <w:rsid w:val="0033265A"/>
    <w:rsid w:val="00332961"/>
    <w:rsid w:val="0033530A"/>
    <w:rsid w:val="00336488"/>
    <w:rsid w:val="00343FAD"/>
    <w:rsid w:val="00346EAA"/>
    <w:rsid w:val="00355CBD"/>
    <w:rsid w:val="003666CA"/>
    <w:rsid w:val="00371B4B"/>
    <w:rsid w:val="00382453"/>
    <w:rsid w:val="00390476"/>
    <w:rsid w:val="00394476"/>
    <w:rsid w:val="003A1EFC"/>
    <w:rsid w:val="003B1A30"/>
    <w:rsid w:val="003C2834"/>
    <w:rsid w:val="003C5AB2"/>
    <w:rsid w:val="003D2F03"/>
    <w:rsid w:val="003E5B38"/>
    <w:rsid w:val="003F1850"/>
    <w:rsid w:val="003F5113"/>
    <w:rsid w:val="00411AEB"/>
    <w:rsid w:val="00412463"/>
    <w:rsid w:val="00415FB1"/>
    <w:rsid w:val="00420238"/>
    <w:rsid w:val="004203B8"/>
    <w:rsid w:val="0042199B"/>
    <w:rsid w:val="00426A60"/>
    <w:rsid w:val="00434693"/>
    <w:rsid w:val="00434A96"/>
    <w:rsid w:val="00451D3B"/>
    <w:rsid w:val="0045544B"/>
    <w:rsid w:val="00471B18"/>
    <w:rsid w:val="00480EFF"/>
    <w:rsid w:val="00481E4D"/>
    <w:rsid w:val="00495F9E"/>
    <w:rsid w:val="00496069"/>
    <w:rsid w:val="004A0265"/>
    <w:rsid w:val="004A08E0"/>
    <w:rsid w:val="004B16EE"/>
    <w:rsid w:val="004C1269"/>
    <w:rsid w:val="004C3353"/>
    <w:rsid w:val="004D13F8"/>
    <w:rsid w:val="004D2266"/>
    <w:rsid w:val="004D484A"/>
    <w:rsid w:val="004E36FE"/>
    <w:rsid w:val="0051512F"/>
    <w:rsid w:val="005274A1"/>
    <w:rsid w:val="0053502F"/>
    <w:rsid w:val="00540504"/>
    <w:rsid w:val="00544AA9"/>
    <w:rsid w:val="0054514D"/>
    <w:rsid w:val="00547ED3"/>
    <w:rsid w:val="00550007"/>
    <w:rsid w:val="00550600"/>
    <w:rsid w:val="00551225"/>
    <w:rsid w:val="0055584C"/>
    <w:rsid w:val="00566738"/>
    <w:rsid w:val="0057311E"/>
    <w:rsid w:val="00573C60"/>
    <w:rsid w:val="00580BF3"/>
    <w:rsid w:val="00583DDC"/>
    <w:rsid w:val="00596DE9"/>
    <w:rsid w:val="005A4165"/>
    <w:rsid w:val="005B1235"/>
    <w:rsid w:val="005B710D"/>
    <w:rsid w:val="005B714A"/>
    <w:rsid w:val="005C63DF"/>
    <w:rsid w:val="005D3579"/>
    <w:rsid w:val="005E42FA"/>
    <w:rsid w:val="005F3C6F"/>
    <w:rsid w:val="005F6620"/>
    <w:rsid w:val="006037E4"/>
    <w:rsid w:val="00615F1B"/>
    <w:rsid w:val="00621C23"/>
    <w:rsid w:val="0063098B"/>
    <w:rsid w:val="00636E11"/>
    <w:rsid w:val="006416A1"/>
    <w:rsid w:val="00646BC7"/>
    <w:rsid w:val="006523A8"/>
    <w:rsid w:val="0067151D"/>
    <w:rsid w:val="0067274E"/>
    <w:rsid w:val="00681E0F"/>
    <w:rsid w:val="00682EA8"/>
    <w:rsid w:val="0069281D"/>
    <w:rsid w:val="00692C8C"/>
    <w:rsid w:val="006A19C9"/>
    <w:rsid w:val="006C3D82"/>
    <w:rsid w:val="006C5495"/>
    <w:rsid w:val="006F3781"/>
    <w:rsid w:val="00701CD0"/>
    <w:rsid w:val="00710566"/>
    <w:rsid w:val="007171A3"/>
    <w:rsid w:val="007312A1"/>
    <w:rsid w:val="00740FD5"/>
    <w:rsid w:val="00765901"/>
    <w:rsid w:val="0078237A"/>
    <w:rsid w:val="00782FD8"/>
    <w:rsid w:val="007A6D9A"/>
    <w:rsid w:val="007A7B3D"/>
    <w:rsid w:val="007C2467"/>
    <w:rsid w:val="007C54AC"/>
    <w:rsid w:val="007C69A3"/>
    <w:rsid w:val="007D371E"/>
    <w:rsid w:val="007D7AAD"/>
    <w:rsid w:val="007E1ED3"/>
    <w:rsid w:val="007E3FCD"/>
    <w:rsid w:val="00801039"/>
    <w:rsid w:val="008015AD"/>
    <w:rsid w:val="00801E54"/>
    <w:rsid w:val="008063CB"/>
    <w:rsid w:val="00813F20"/>
    <w:rsid w:val="00814F3B"/>
    <w:rsid w:val="008265AC"/>
    <w:rsid w:val="00835F4A"/>
    <w:rsid w:val="00836272"/>
    <w:rsid w:val="008372FD"/>
    <w:rsid w:val="008414FA"/>
    <w:rsid w:val="00851F7B"/>
    <w:rsid w:val="00854901"/>
    <w:rsid w:val="00862632"/>
    <w:rsid w:val="00864FBB"/>
    <w:rsid w:val="008659DD"/>
    <w:rsid w:val="00867996"/>
    <w:rsid w:val="00871C50"/>
    <w:rsid w:val="00875D67"/>
    <w:rsid w:val="008766BB"/>
    <w:rsid w:val="008816D9"/>
    <w:rsid w:val="00890EA3"/>
    <w:rsid w:val="00891C41"/>
    <w:rsid w:val="008B645B"/>
    <w:rsid w:val="008C0BDE"/>
    <w:rsid w:val="008C1C03"/>
    <w:rsid w:val="008D4F36"/>
    <w:rsid w:val="008F0D9F"/>
    <w:rsid w:val="008F1E2B"/>
    <w:rsid w:val="00900367"/>
    <w:rsid w:val="009101CB"/>
    <w:rsid w:val="00910B71"/>
    <w:rsid w:val="00914891"/>
    <w:rsid w:val="0091737C"/>
    <w:rsid w:val="00920879"/>
    <w:rsid w:val="00931B77"/>
    <w:rsid w:val="0093279A"/>
    <w:rsid w:val="00955CD8"/>
    <w:rsid w:val="00962F97"/>
    <w:rsid w:val="00981D03"/>
    <w:rsid w:val="009B191C"/>
    <w:rsid w:val="009B57A8"/>
    <w:rsid w:val="009C41FE"/>
    <w:rsid w:val="009C6240"/>
    <w:rsid w:val="009D06FB"/>
    <w:rsid w:val="009F4A66"/>
    <w:rsid w:val="00A02CB2"/>
    <w:rsid w:val="00A076D9"/>
    <w:rsid w:val="00A11743"/>
    <w:rsid w:val="00A14B2A"/>
    <w:rsid w:val="00A20828"/>
    <w:rsid w:val="00A23976"/>
    <w:rsid w:val="00A2533D"/>
    <w:rsid w:val="00A315A9"/>
    <w:rsid w:val="00A332B1"/>
    <w:rsid w:val="00A450B3"/>
    <w:rsid w:val="00A47A7E"/>
    <w:rsid w:val="00A52058"/>
    <w:rsid w:val="00A5627D"/>
    <w:rsid w:val="00A62FA3"/>
    <w:rsid w:val="00A66FA7"/>
    <w:rsid w:val="00A7148F"/>
    <w:rsid w:val="00A73A22"/>
    <w:rsid w:val="00A75618"/>
    <w:rsid w:val="00A761FF"/>
    <w:rsid w:val="00A80083"/>
    <w:rsid w:val="00A82C77"/>
    <w:rsid w:val="00A96D31"/>
    <w:rsid w:val="00AA128B"/>
    <w:rsid w:val="00AA4ECE"/>
    <w:rsid w:val="00AA779F"/>
    <w:rsid w:val="00AA7D52"/>
    <w:rsid w:val="00AB5F04"/>
    <w:rsid w:val="00AD53F9"/>
    <w:rsid w:val="00AE0ACB"/>
    <w:rsid w:val="00AE16FF"/>
    <w:rsid w:val="00AE25A9"/>
    <w:rsid w:val="00AE4C11"/>
    <w:rsid w:val="00AF294D"/>
    <w:rsid w:val="00AF5DFE"/>
    <w:rsid w:val="00B03406"/>
    <w:rsid w:val="00B11D5B"/>
    <w:rsid w:val="00B22F58"/>
    <w:rsid w:val="00B40AFC"/>
    <w:rsid w:val="00B6284C"/>
    <w:rsid w:val="00B641DE"/>
    <w:rsid w:val="00B676C8"/>
    <w:rsid w:val="00B80ABC"/>
    <w:rsid w:val="00B963DB"/>
    <w:rsid w:val="00BC3653"/>
    <w:rsid w:val="00BD0F20"/>
    <w:rsid w:val="00BD5BCA"/>
    <w:rsid w:val="00BE5DEF"/>
    <w:rsid w:val="00BF0213"/>
    <w:rsid w:val="00BF267F"/>
    <w:rsid w:val="00BF6DB3"/>
    <w:rsid w:val="00BF764E"/>
    <w:rsid w:val="00C02B12"/>
    <w:rsid w:val="00C02E46"/>
    <w:rsid w:val="00C0336A"/>
    <w:rsid w:val="00C071BF"/>
    <w:rsid w:val="00C11008"/>
    <w:rsid w:val="00C132BB"/>
    <w:rsid w:val="00C51B68"/>
    <w:rsid w:val="00C52D45"/>
    <w:rsid w:val="00C96A23"/>
    <w:rsid w:val="00CA266F"/>
    <w:rsid w:val="00CA2AD6"/>
    <w:rsid w:val="00CA2EDD"/>
    <w:rsid w:val="00CA3369"/>
    <w:rsid w:val="00CA52B9"/>
    <w:rsid w:val="00CC297F"/>
    <w:rsid w:val="00CC30F8"/>
    <w:rsid w:val="00CD0BCB"/>
    <w:rsid w:val="00CD13E5"/>
    <w:rsid w:val="00CD1A4E"/>
    <w:rsid w:val="00CD33B8"/>
    <w:rsid w:val="00CD37C4"/>
    <w:rsid w:val="00CD5D81"/>
    <w:rsid w:val="00CD62EF"/>
    <w:rsid w:val="00CD6BE0"/>
    <w:rsid w:val="00CE07E6"/>
    <w:rsid w:val="00D140E5"/>
    <w:rsid w:val="00D1598F"/>
    <w:rsid w:val="00D15A0B"/>
    <w:rsid w:val="00D21880"/>
    <w:rsid w:val="00D241B0"/>
    <w:rsid w:val="00D24976"/>
    <w:rsid w:val="00D26F12"/>
    <w:rsid w:val="00D3353B"/>
    <w:rsid w:val="00D44A1D"/>
    <w:rsid w:val="00D51F05"/>
    <w:rsid w:val="00D630AD"/>
    <w:rsid w:val="00D6679D"/>
    <w:rsid w:val="00D7068C"/>
    <w:rsid w:val="00D82D00"/>
    <w:rsid w:val="00D859A9"/>
    <w:rsid w:val="00D86640"/>
    <w:rsid w:val="00D918F4"/>
    <w:rsid w:val="00D93000"/>
    <w:rsid w:val="00D95BAF"/>
    <w:rsid w:val="00D97689"/>
    <w:rsid w:val="00DA28D9"/>
    <w:rsid w:val="00DB73E9"/>
    <w:rsid w:val="00DC6A94"/>
    <w:rsid w:val="00DD5186"/>
    <w:rsid w:val="00DE0A0C"/>
    <w:rsid w:val="00DF4283"/>
    <w:rsid w:val="00DF688B"/>
    <w:rsid w:val="00E067EF"/>
    <w:rsid w:val="00E06F6B"/>
    <w:rsid w:val="00E07C33"/>
    <w:rsid w:val="00E31B3B"/>
    <w:rsid w:val="00E5513E"/>
    <w:rsid w:val="00E558FE"/>
    <w:rsid w:val="00E56B02"/>
    <w:rsid w:val="00E60DBC"/>
    <w:rsid w:val="00E64052"/>
    <w:rsid w:val="00EA17CE"/>
    <w:rsid w:val="00EA2A1B"/>
    <w:rsid w:val="00EA40FC"/>
    <w:rsid w:val="00EB2B06"/>
    <w:rsid w:val="00EC2468"/>
    <w:rsid w:val="00ED1034"/>
    <w:rsid w:val="00ED3B88"/>
    <w:rsid w:val="00EE1641"/>
    <w:rsid w:val="00EE6771"/>
    <w:rsid w:val="00EF11AB"/>
    <w:rsid w:val="00EF6EDE"/>
    <w:rsid w:val="00F15092"/>
    <w:rsid w:val="00F472FE"/>
    <w:rsid w:val="00F5446E"/>
    <w:rsid w:val="00F62904"/>
    <w:rsid w:val="00F63500"/>
    <w:rsid w:val="00F71E2B"/>
    <w:rsid w:val="00F75187"/>
    <w:rsid w:val="00F82B52"/>
    <w:rsid w:val="00F92532"/>
    <w:rsid w:val="00F9641C"/>
    <w:rsid w:val="00FB2FE7"/>
    <w:rsid w:val="00FD6645"/>
    <w:rsid w:val="00FE0190"/>
    <w:rsid w:val="00FE3942"/>
    <w:rsid w:val="00FF114E"/>
    <w:rsid w:val="00FF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738"/>
  </w:style>
  <w:style w:type="paragraph" w:styleId="1">
    <w:name w:val="heading 1"/>
    <w:basedOn w:val="a"/>
    <w:next w:val="a"/>
    <w:link w:val="10"/>
    <w:qFormat/>
    <w:rsid w:val="00FB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5667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6673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5F3C6F"/>
    <w:rPr>
      <w:sz w:val="24"/>
      <w:szCs w:val="24"/>
    </w:rPr>
  </w:style>
  <w:style w:type="paragraph" w:styleId="a4">
    <w:name w:val="Balloon Text"/>
    <w:basedOn w:val="a"/>
    <w:link w:val="a5"/>
    <w:rsid w:val="00D9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76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54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FF2A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738"/>
  </w:style>
  <w:style w:type="paragraph" w:styleId="1">
    <w:name w:val="heading 1"/>
    <w:basedOn w:val="a"/>
    <w:next w:val="a"/>
    <w:link w:val="10"/>
    <w:qFormat/>
    <w:rsid w:val="00FB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5667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6673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5F3C6F"/>
    <w:rPr>
      <w:sz w:val="24"/>
      <w:szCs w:val="24"/>
    </w:rPr>
  </w:style>
  <w:style w:type="paragraph" w:styleId="a4">
    <w:name w:val="Balloon Text"/>
    <w:basedOn w:val="a"/>
    <w:link w:val="a5"/>
    <w:rsid w:val="00D9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76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54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FF2A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liza308</cp:lastModifiedBy>
  <cp:revision>10</cp:revision>
  <cp:lastPrinted>2022-11-14T07:14:00Z</cp:lastPrinted>
  <dcterms:created xsi:type="dcterms:W3CDTF">2022-11-09T07:16:00Z</dcterms:created>
  <dcterms:modified xsi:type="dcterms:W3CDTF">2022-11-21T07:50:00Z</dcterms:modified>
</cp:coreProperties>
</file>