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3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140"/>
        <w:gridCol w:w="993"/>
        <w:gridCol w:w="1275"/>
        <w:gridCol w:w="2833"/>
      </w:tblGrid>
      <w:tr w:rsidR="00606D21" w:rsidRPr="00606D21" w14:paraId="57107796" w14:textId="77777777" w:rsidTr="00606D21">
        <w:trPr>
          <w:tblCellSpacing w:w="0" w:type="dxa"/>
        </w:trPr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946C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РОССИЙСКАЯ ФЕДЕРАЦИЯ</w:t>
            </w:r>
          </w:p>
          <w:p w14:paraId="4E7CAA28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АДМИНИСТРАЦИЯ</w:t>
            </w:r>
          </w:p>
          <w:p w14:paraId="1F989FD8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АСКИЗСКОГО РАЙОНА</w:t>
            </w:r>
          </w:p>
          <w:p w14:paraId="3D38D6BE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РЕСПУБЛИКИ ХАКАСИЯ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167B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5642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 ФЕДЕРАЦИЯЗЫ</w:t>
            </w:r>
          </w:p>
          <w:p w14:paraId="1943F932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ХАКАС РЕСПУБЛИКАЗЫНЫН</w:t>
            </w:r>
          </w:p>
          <w:p w14:paraId="5FBBB71F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АСХЫС АЙМА</w:t>
            </w:r>
            <w:r w:rsidRPr="00606D21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606D21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ЫНЫН</w:t>
            </w:r>
          </w:p>
          <w:p w14:paraId="3F6D16CC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УСТАF-ПАСТАА</w:t>
            </w:r>
          </w:p>
        </w:tc>
      </w:tr>
      <w:tr w:rsidR="00606D21" w:rsidRPr="00606D21" w14:paraId="343A1B8E" w14:textId="77777777" w:rsidTr="00606D21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896A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 </w:t>
            </w:r>
          </w:p>
        </w:tc>
        <w:tc>
          <w:tcPr>
            <w:tcW w:w="34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C6BC6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lang w:val="en-US" w:eastAsia="ru-RU"/>
              </w:rPr>
              <w:t> </w:t>
            </w:r>
          </w:p>
          <w:p w14:paraId="6BCF2A3F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b/>
                <w:bCs/>
                <w:color w:val="052635"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B03F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 </w:t>
            </w:r>
          </w:p>
        </w:tc>
      </w:tr>
      <w:tr w:rsidR="00606D21" w:rsidRPr="00606D21" w14:paraId="4E23A428" w14:textId="77777777" w:rsidTr="00606D21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3FF90B" w14:textId="77777777" w:rsidR="00606D21" w:rsidRPr="00606D21" w:rsidRDefault="00606D21" w:rsidP="00606D2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1E866" w14:textId="77777777" w:rsidR="00606D21" w:rsidRPr="00606D21" w:rsidRDefault="00606D21" w:rsidP="00606D2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7D5CE2" w14:textId="77777777" w:rsidR="00606D21" w:rsidRPr="00606D21" w:rsidRDefault="00606D21" w:rsidP="00606D2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611D0D" w14:textId="77777777" w:rsidR="00606D21" w:rsidRPr="00606D21" w:rsidRDefault="00606D21" w:rsidP="00606D2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A4321E" w14:textId="77777777" w:rsidR="00606D21" w:rsidRPr="00606D21" w:rsidRDefault="00606D21" w:rsidP="00606D2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485D64BA" w14:textId="77777777" w:rsidR="00606D21" w:rsidRPr="00606D21" w:rsidRDefault="00606D21" w:rsidP="00606D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6D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1EE1760" w14:textId="77777777" w:rsidR="00606D21" w:rsidRPr="00606D21" w:rsidRDefault="00606D21" w:rsidP="00606D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6D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12.02.2020                                       с. Аскиз                                  № 99-п</w:t>
      </w:r>
    </w:p>
    <w:p w14:paraId="6603959D" w14:textId="77777777" w:rsidR="00606D21" w:rsidRPr="00606D21" w:rsidRDefault="00606D21" w:rsidP="00606D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6D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586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</w:tblGrid>
      <w:tr w:rsidR="00606D21" w:rsidRPr="00606D21" w14:paraId="4A7E319E" w14:textId="77777777" w:rsidTr="00606D21">
        <w:trPr>
          <w:trHeight w:val="1218"/>
          <w:tblCellSpacing w:w="0" w:type="dxa"/>
        </w:trPr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9CC6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bookmarkStart w:id="0" w:name="__DdeLink__1246_3875353811"/>
            <w:r w:rsidRPr="00606D21">
              <w:rPr>
                <w:rFonts w:ascii="Verdana" w:eastAsia="Times New Roman" w:hAnsi="Verdana" w:cs="Times New Roman"/>
                <w:b/>
                <w:bCs/>
                <w:color w:val="1759B4"/>
                <w:sz w:val="17"/>
                <w:szCs w:val="17"/>
                <w:u w:val="single"/>
                <w:lang w:eastAsia="ru-RU"/>
              </w:rPr>
              <w:t>О внесении изменений и дополнений в приложение  к постановлению Администрации Аскизского района Республики Хакасия от 01.02.2018 года № 70-п «О закреплении муниципальных бюджетных образовательных организаций Аскизского района, реализующих образовательную программу дошкольного образования, за конкретными территориями муниципального образования Аскизский район»</w:t>
            </w:r>
            <w:bookmarkEnd w:id="0"/>
          </w:p>
        </w:tc>
      </w:tr>
    </w:tbl>
    <w:p w14:paraId="6642647F" w14:textId="77777777" w:rsidR="00606D21" w:rsidRPr="00606D21" w:rsidRDefault="00606D21" w:rsidP="00606D2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6D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C163DC5" w14:textId="77777777" w:rsidR="00606D21" w:rsidRPr="00606D21" w:rsidRDefault="00606D21" w:rsidP="00606D2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6D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обеспечения территориальной доступности муниципальных бюджетных образовательных организаций, реализующих образовательные программы дошкольного образования,  в соответствии со </w:t>
      </w:r>
      <w:hyperlink r:id="rId4" w:history="1">
        <w:r w:rsidRPr="00606D21">
          <w:rPr>
            <w:rFonts w:ascii="Verdana" w:eastAsia="Times New Roman" w:hAnsi="Verdana" w:cs="Times New Roman"/>
            <w:sz w:val="17"/>
            <w:szCs w:val="17"/>
            <w:lang w:eastAsia="ru-RU"/>
          </w:rPr>
          <w:t>ст. 9</w:t>
        </w:r>
      </w:hyperlink>
      <w:r w:rsidRPr="00606D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29 декабря 2012 г. N 273-ФЗ «Об образовании в Российской Федерации», руководствуясь ст.ст. 35, 40 Устава муниципального образования Аскизский район от 20.12.2005 г., </w:t>
      </w:r>
      <w:r w:rsidRPr="00606D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  Республики Хакасия </w:t>
      </w:r>
      <w:r w:rsidRPr="00606D21">
        <w:rPr>
          <w:rFonts w:ascii="Verdana" w:eastAsia="Times New Roman" w:hAnsi="Verdana" w:cs="Times New Roman"/>
          <w:b/>
          <w:bCs/>
          <w:color w:val="052635"/>
          <w:spacing w:val="30"/>
          <w:sz w:val="17"/>
          <w:szCs w:val="17"/>
          <w:lang w:eastAsia="ru-RU"/>
        </w:rPr>
        <w:t>постановляет:</w:t>
      </w:r>
    </w:p>
    <w:p w14:paraId="1C4C7C0B" w14:textId="77777777" w:rsidR="00606D21" w:rsidRPr="00606D21" w:rsidRDefault="00606D21" w:rsidP="00606D2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6D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приложение  к постановлению Администрации Аскизского района Республики Хакасия от 01.02.2018 года № 70-п</w:t>
      </w:r>
      <w:r w:rsidRPr="00606D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«</w:t>
      </w:r>
      <w:r w:rsidRPr="00606D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закреплении муниципальных бюджетных образовательных организаций Аскизского района, реализующих образовательную программу дошкольного образования,</w:t>
      </w:r>
      <w:r w:rsidRPr="00606D2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606D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конкретными территориями муниципального образования Аскизский район", следующие изменения и дополнения:</w:t>
      </w:r>
    </w:p>
    <w:p w14:paraId="3D3F84CB" w14:textId="77777777" w:rsidR="00606D21" w:rsidRPr="00606D21" w:rsidRDefault="00606D21" w:rsidP="00606D21">
      <w:pPr>
        <w:shd w:val="clear" w:color="auto" w:fill="FFFFFF"/>
        <w:spacing w:before="100" w:beforeAutospacing="1" w:after="100" w:afterAutospacing="1" w:line="240" w:lineRule="auto"/>
        <w:ind w:left="62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6D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  пункты 1, 2 и 6 приложения изложить в следующей редакции:</w:t>
      </w:r>
    </w:p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748"/>
        <w:gridCol w:w="5222"/>
      </w:tblGrid>
      <w:tr w:rsidR="00606D21" w:rsidRPr="00606D21" w14:paraId="2BDDC0E8" w14:textId="77777777" w:rsidTr="00606D21">
        <w:trPr>
          <w:tblCellSpacing w:w="0" w:type="dxa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D62E92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1.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C5742C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</w:t>
            </w:r>
          </w:p>
          <w:p w14:paraId="4106B3B8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дошкольное образовательное</w:t>
            </w:r>
          </w:p>
          <w:p w14:paraId="39297DB9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учреждение Аскизский центр</w:t>
            </w:r>
          </w:p>
          <w:p w14:paraId="07C900EC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развития ребенка — детский сад</w:t>
            </w:r>
          </w:p>
          <w:p w14:paraId="453501A0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«Тополек»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8C3131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 Аскиз</w:t>
            </w:r>
          </w:p>
          <w:p w14:paraId="2647E504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Победы, пер. Победы, ул. Попова,</w:t>
            </w:r>
          </w:p>
          <w:p w14:paraId="2F29977B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Первомайская, пер. Заводской,</w:t>
            </w:r>
          </w:p>
          <w:p w14:paraId="69A51908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пер. Попова, ул. Автомобилистов,</w:t>
            </w:r>
          </w:p>
          <w:p w14:paraId="7DBE2F74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Тодышева, ул. Пограничная,</w:t>
            </w:r>
          </w:p>
          <w:p w14:paraId="042F7665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Цветочная, ул. Трошкина, ул. Шалгинова</w:t>
            </w:r>
          </w:p>
        </w:tc>
      </w:tr>
      <w:tr w:rsidR="00606D21" w:rsidRPr="00606D21" w14:paraId="2C5F6BDA" w14:textId="77777777" w:rsidTr="00606D21">
        <w:trPr>
          <w:tblCellSpacing w:w="0" w:type="dxa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3E514E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2.</w:t>
            </w:r>
          </w:p>
        </w:tc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C2130C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</w:t>
            </w:r>
          </w:p>
          <w:p w14:paraId="1A619AFD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дошкольное образовательное</w:t>
            </w:r>
          </w:p>
          <w:p w14:paraId="2D83977B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учреждение Аскизский  детский</w:t>
            </w:r>
          </w:p>
          <w:p w14:paraId="2C570CAC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сад  «Родничок»</w:t>
            </w:r>
          </w:p>
        </w:tc>
        <w:tc>
          <w:tcPr>
            <w:tcW w:w="5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8DE4CC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с. Аскиз</w:t>
            </w:r>
          </w:p>
          <w:p w14:paraId="388F366F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Базинская, ул. Раздольная, ул. Новая,</w:t>
            </w:r>
          </w:p>
          <w:p w14:paraId="69280F5F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Кильчичаковой, ул. Пионерская, </w:t>
            </w:r>
          </w:p>
          <w:p w14:paraId="40E2A18E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ул. Октябрьская, ул. Катанова, ул. Садовая, пер. Мичурина, ул. Школьная, ул. Кенеля,</w:t>
            </w:r>
          </w:p>
          <w:p w14:paraId="515C8998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Северная, ул. Аскизская</w:t>
            </w:r>
          </w:p>
          <w:p w14:paraId="66177138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06D21" w:rsidRPr="00606D21" w14:paraId="2C407CA1" w14:textId="77777777" w:rsidTr="00606D21">
        <w:trPr>
          <w:tblCellSpacing w:w="0" w:type="dxa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B9635C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6.</w:t>
            </w:r>
          </w:p>
        </w:tc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25A01B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</w:t>
            </w:r>
          </w:p>
          <w:p w14:paraId="707C03EC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дошкольное образовательное</w:t>
            </w:r>
          </w:p>
          <w:p w14:paraId="60AF65F3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учреждение Аскизский детский</w:t>
            </w:r>
          </w:p>
          <w:p w14:paraId="43E706CD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сад  «Светлячок»</w:t>
            </w:r>
          </w:p>
        </w:tc>
        <w:tc>
          <w:tcPr>
            <w:tcW w:w="5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FCB30D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 Аскиз</w:t>
            </w:r>
          </w:p>
          <w:p w14:paraId="496DC5A0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bookmarkStart w:id="1" w:name="__DdeLink__139_3222668137"/>
            <w:r w:rsidRPr="00606D21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ул.</w:t>
            </w:r>
            <w:bookmarkEnd w:id="1"/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Красных Партизан, ул. Щетинкина,</w:t>
            </w:r>
          </w:p>
          <w:p w14:paraId="1343650B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пер. Красноармейский, ул. Красноармейская, ул. Юбилейная, пер. Суворова, ул. Хакасская,</w:t>
            </w:r>
          </w:p>
          <w:p w14:paraId="1B880947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пер. Коммунальный, ул. Советская,</w:t>
            </w:r>
          </w:p>
          <w:p w14:paraId="4CD897B3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 пер. Советский</w:t>
            </w:r>
          </w:p>
        </w:tc>
      </w:tr>
    </w:tbl>
    <w:p w14:paraId="40F9F4B8" w14:textId="77777777" w:rsidR="00606D21" w:rsidRPr="00606D21" w:rsidRDefault="00606D21" w:rsidP="00606D21">
      <w:pPr>
        <w:shd w:val="clear" w:color="auto" w:fill="FFFFFF"/>
        <w:spacing w:before="100" w:beforeAutospacing="1" w:after="100" w:afterAutospacing="1" w:line="240" w:lineRule="auto"/>
        <w:ind w:left="68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6D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дополнить приложение пунктом 24 следующего содержания:</w:t>
      </w:r>
    </w:p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682"/>
        <w:gridCol w:w="5210"/>
      </w:tblGrid>
      <w:tr w:rsidR="00606D21" w:rsidRPr="00606D21" w14:paraId="70B453EE" w14:textId="77777777" w:rsidTr="00606D21">
        <w:trPr>
          <w:tblCellSpacing w:w="0" w:type="dxa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2E1494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24.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D85486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</w:t>
            </w:r>
          </w:p>
          <w:p w14:paraId="102F5B98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дошкольное образовательное</w:t>
            </w:r>
          </w:p>
          <w:p w14:paraId="03D99191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учреждение Аскизский детский</w:t>
            </w:r>
          </w:p>
          <w:p w14:paraId="4CB215C2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сад  «Чахайах»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F98226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 Аскиз</w:t>
            </w:r>
          </w:p>
          <w:p w14:paraId="0D02E15F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Гагарина, пер. Гагарина, ул. Каратанова,</w:t>
            </w:r>
          </w:p>
          <w:p w14:paraId="428CACC3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Аэродромная, ул. Горького, ул. Мира,</w:t>
            </w:r>
          </w:p>
          <w:p w14:paraId="29CC97F9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Г. Тюдешевой, ул. Весенняя.</w:t>
            </w:r>
          </w:p>
          <w:p w14:paraId="28EEEAD9" w14:textId="77777777" w:rsidR="00606D21" w:rsidRPr="00606D21" w:rsidRDefault="00606D21" w:rsidP="00606D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6D2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Ясельная группа — с.Аскиз, д.Луговая</w:t>
            </w:r>
          </w:p>
        </w:tc>
      </w:tr>
    </w:tbl>
    <w:p w14:paraId="5104CE24" w14:textId="77777777" w:rsidR="00606D21" w:rsidRPr="00606D21" w:rsidRDefault="00606D21" w:rsidP="00606D2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6D2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0651E82" w14:textId="77777777" w:rsidR="00606D21" w:rsidRPr="00606D21" w:rsidRDefault="00606D21" w:rsidP="00606D2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6D2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 Настоящее постановление опубликовать в газете "Аскизский труженик" и разместить на официальном сайте Администрации Аскизского района Республики Хакасия.</w:t>
      </w:r>
    </w:p>
    <w:p w14:paraId="02503C7E" w14:textId="77777777" w:rsidR="00606D21" w:rsidRPr="00606D21" w:rsidRDefault="00606D21" w:rsidP="00606D2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6D2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3.Настоящее постановление вступает в силу со дня его официального опубликования.</w:t>
      </w:r>
    </w:p>
    <w:p w14:paraId="5B2D6A64" w14:textId="77777777" w:rsidR="00606D21" w:rsidRPr="00606D21" w:rsidRDefault="00606D21" w:rsidP="00606D2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6D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8575625" w14:textId="77777777" w:rsidR="00606D21" w:rsidRPr="00606D21" w:rsidRDefault="00606D21" w:rsidP="00606D2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6D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990B5CA" w14:textId="77777777" w:rsidR="00606D21" w:rsidRPr="00606D21" w:rsidRDefault="00606D21" w:rsidP="00606D2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6D2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06B1542" w14:textId="4F9AD309" w:rsidR="001A525B" w:rsidRDefault="00606D21" w:rsidP="00606D21">
      <w:r w:rsidRPr="00606D21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Глава Администрации                                                                     А.В.Челтыгмашев</w:t>
      </w:r>
    </w:p>
    <w:sectPr w:rsidR="001A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5B"/>
    <w:rsid w:val="001A525B"/>
    <w:rsid w:val="0060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9931-5AFA-4424-A5AA-47838D62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1"/>
    <w:basedOn w:val="a0"/>
    <w:rsid w:val="00606D21"/>
  </w:style>
  <w:style w:type="paragraph" w:styleId="a3">
    <w:name w:val="List Paragraph"/>
    <w:basedOn w:val="a"/>
    <w:uiPriority w:val="34"/>
    <w:qFormat/>
    <w:rsid w:val="0060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60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0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0FC5BE8E6178EEFE88794BF87A237FF40B48F5EBF8BCB21D72B47F4D82FE3426D30C3C34195455s7z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2020-08-13T16:34:00Z</dcterms:created>
  <dcterms:modified xsi:type="dcterms:W3CDTF">2020-08-13T16:34:00Z</dcterms:modified>
</cp:coreProperties>
</file>