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91" w:type="pct"/>
        <w:tblInd w:w="-176" w:type="dxa"/>
        <w:tblLook w:val="04A0"/>
      </w:tblPr>
      <w:tblGrid>
        <w:gridCol w:w="176"/>
        <w:gridCol w:w="2710"/>
        <w:gridCol w:w="945"/>
        <w:gridCol w:w="631"/>
        <w:gridCol w:w="735"/>
        <w:gridCol w:w="134"/>
        <w:gridCol w:w="197"/>
        <w:gridCol w:w="1436"/>
        <w:gridCol w:w="1584"/>
        <w:gridCol w:w="1021"/>
        <w:gridCol w:w="175"/>
      </w:tblGrid>
      <w:tr w:rsidR="003F2E78" w:rsidRPr="007350E6" w:rsidTr="003F2E78">
        <w:trPr>
          <w:gridAfter w:val="2"/>
          <w:wAfter w:w="614" w:type="pct"/>
        </w:trPr>
        <w:tc>
          <w:tcPr>
            <w:tcW w:w="1965" w:type="pct"/>
            <w:gridSpan w:val="3"/>
          </w:tcPr>
          <w:p w:rsidR="003F2E78" w:rsidRPr="007350E6" w:rsidRDefault="003F2E78" w:rsidP="005F0B7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70" w:type="pct"/>
            <w:gridSpan w:val="3"/>
          </w:tcPr>
          <w:p w:rsidR="003F2E78" w:rsidRPr="007350E6" w:rsidRDefault="003F2E78" w:rsidP="005F0B7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485140" cy="609600"/>
                  <wp:effectExtent l="19050" t="0" r="0" b="0"/>
                  <wp:docPr id="4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1" w:type="pct"/>
            <w:gridSpan w:val="3"/>
          </w:tcPr>
          <w:p w:rsidR="003F2E78" w:rsidRPr="007350E6" w:rsidRDefault="003F2E78" w:rsidP="005F0B7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F2E78" w:rsidRPr="007350E6" w:rsidTr="003F2E78">
        <w:trPr>
          <w:gridAfter w:val="1"/>
          <w:wAfter w:w="90" w:type="pct"/>
        </w:trPr>
        <w:tc>
          <w:tcPr>
            <w:tcW w:w="2289" w:type="pct"/>
            <w:gridSpan w:val="4"/>
          </w:tcPr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3F2E78" w:rsidRPr="007350E6" w:rsidRDefault="003F2E78" w:rsidP="005F0B7A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 xml:space="preserve">АДМИНИСТРАЦИЯ </w:t>
            </w:r>
          </w:p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АСКИЗСКОГО РАЙОНА</w:t>
            </w:r>
          </w:p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377" w:type="pct"/>
          </w:tcPr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4" w:type="pct"/>
            <w:gridSpan w:val="5"/>
          </w:tcPr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РОССИЯ ФЕДЕРАЦИЯЗЫ</w:t>
            </w:r>
          </w:p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ХАКАС РЕСПУБЛИКАЗЫНЫН</w:t>
            </w:r>
          </w:p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АСХЫС АЙМА</w:t>
            </w:r>
            <w:proofErr w:type="gramStart"/>
            <w:r w:rsidRPr="007350E6">
              <w:rPr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7350E6">
              <w:rPr>
                <w:b/>
                <w:bCs/>
                <w:sz w:val="26"/>
                <w:szCs w:val="26"/>
              </w:rPr>
              <w:t xml:space="preserve">ЫНЫН </w:t>
            </w:r>
          </w:p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  <w:r w:rsidRPr="007350E6">
              <w:rPr>
                <w:b/>
                <w:bCs/>
                <w:sz w:val="26"/>
                <w:szCs w:val="26"/>
              </w:rPr>
              <w:t>УСТА</w:t>
            </w:r>
            <w:proofErr w:type="gramStart"/>
            <w:r w:rsidRPr="007350E6">
              <w:rPr>
                <w:b/>
                <w:bCs/>
                <w:sz w:val="26"/>
                <w:szCs w:val="26"/>
                <w:lang w:val="en-US"/>
              </w:rPr>
              <w:t>F</w:t>
            </w:r>
            <w:proofErr w:type="gramEnd"/>
            <w:r w:rsidRPr="007350E6">
              <w:rPr>
                <w:b/>
                <w:bCs/>
                <w:sz w:val="26"/>
                <w:szCs w:val="26"/>
              </w:rPr>
              <w:t>-ПАСТАА</w:t>
            </w:r>
          </w:p>
        </w:tc>
      </w:tr>
      <w:tr w:rsidR="003F2E78" w:rsidRPr="007350E6" w:rsidTr="003F2E78">
        <w:trPr>
          <w:gridAfter w:val="2"/>
          <w:wAfter w:w="614" w:type="pct"/>
        </w:trPr>
        <w:tc>
          <w:tcPr>
            <w:tcW w:w="1480" w:type="pct"/>
            <w:gridSpan w:val="2"/>
          </w:tcPr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3" w:type="pct"/>
            <w:gridSpan w:val="6"/>
          </w:tcPr>
          <w:p w:rsidR="003F2E78" w:rsidRPr="007350E6" w:rsidRDefault="003F2E78" w:rsidP="005F0B7A">
            <w:pPr>
              <w:jc w:val="both"/>
              <w:rPr>
                <w:sz w:val="26"/>
                <w:szCs w:val="26"/>
              </w:rPr>
            </w:pPr>
          </w:p>
          <w:p w:rsidR="003F2E78" w:rsidRPr="007350E6" w:rsidRDefault="003F2E78" w:rsidP="005F0B7A">
            <w:pPr>
              <w:jc w:val="center"/>
              <w:rPr>
                <w:b/>
                <w:bCs/>
                <w:sz w:val="32"/>
                <w:szCs w:val="32"/>
              </w:rPr>
            </w:pPr>
            <w:r w:rsidRPr="007350E6">
              <w:rPr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813" w:type="pct"/>
          </w:tcPr>
          <w:p w:rsidR="003F2E78" w:rsidRPr="007350E6" w:rsidRDefault="003F2E78" w:rsidP="005F0B7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2E78" w:rsidRPr="007350E6" w:rsidTr="003F2E78">
        <w:trPr>
          <w:gridAfter w:val="2"/>
          <w:wAfter w:w="614" w:type="pct"/>
          <w:trHeight w:val="1081"/>
        </w:trPr>
        <w:tc>
          <w:tcPr>
            <w:tcW w:w="1480" w:type="pct"/>
            <w:gridSpan w:val="2"/>
          </w:tcPr>
          <w:p w:rsidR="003F2E78" w:rsidRPr="007350E6" w:rsidRDefault="003F2E78" w:rsidP="005F0B7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F2E78" w:rsidRPr="007350E6" w:rsidRDefault="003F2E78" w:rsidP="005F0B7A">
            <w:pPr>
              <w:jc w:val="both"/>
              <w:rPr>
                <w:sz w:val="26"/>
                <w:szCs w:val="26"/>
              </w:rPr>
            </w:pPr>
            <w:r w:rsidRPr="007350E6">
              <w:rPr>
                <w:sz w:val="26"/>
                <w:szCs w:val="26"/>
              </w:rPr>
              <w:t xml:space="preserve">от </w:t>
            </w:r>
            <w:r w:rsidR="00CE6D07">
              <w:rPr>
                <w:sz w:val="26"/>
                <w:szCs w:val="26"/>
              </w:rPr>
              <w:t>04.03.2015</w:t>
            </w:r>
          </w:p>
        </w:tc>
        <w:tc>
          <w:tcPr>
            <w:tcW w:w="2093" w:type="pct"/>
            <w:gridSpan w:val="6"/>
          </w:tcPr>
          <w:p w:rsidR="003F2E78" w:rsidRPr="007350E6" w:rsidRDefault="003F2E78" w:rsidP="005F0B7A">
            <w:pPr>
              <w:jc w:val="both"/>
              <w:rPr>
                <w:sz w:val="26"/>
                <w:szCs w:val="26"/>
              </w:rPr>
            </w:pPr>
          </w:p>
          <w:p w:rsidR="003F2E78" w:rsidRPr="007350E6" w:rsidRDefault="003F2E78" w:rsidP="005F0B7A">
            <w:pPr>
              <w:jc w:val="center"/>
              <w:rPr>
                <w:sz w:val="26"/>
                <w:szCs w:val="26"/>
              </w:rPr>
            </w:pPr>
            <w:r w:rsidRPr="007350E6">
              <w:rPr>
                <w:sz w:val="26"/>
                <w:szCs w:val="26"/>
              </w:rPr>
              <w:t>с. Аскиз</w:t>
            </w:r>
          </w:p>
        </w:tc>
        <w:tc>
          <w:tcPr>
            <w:tcW w:w="813" w:type="pct"/>
          </w:tcPr>
          <w:p w:rsidR="003F2E78" w:rsidRPr="007350E6" w:rsidRDefault="003F2E78" w:rsidP="005F0B7A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F2E78" w:rsidRPr="007350E6" w:rsidRDefault="003F2E78" w:rsidP="005F0B7A">
            <w:pPr>
              <w:jc w:val="center"/>
              <w:rPr>
                <w:sz w:val="26"/>
                <w:szCs w:val="26"/>
              </w:rPr>
            </w:pPr>
            <w:r w:rsidRPr="007350E6">
              <w:rPr>
                <w:sz w:val="26"/>
                <w:szCs w:val="26"/>
              </w:rPr>
              <w:t xml:space="preserve">№ </w:t>
            </w:r>
            <w:r w:rsidR="00CE6D07">
              <w:rPr>
                <w:sz w:val="26"/>
                <w:szCs w:val="26"/>
              </w:rPr>
              <w:t>411-п</w:t>
            </w:r>
          </w:p>
        </w:tc>
      </w:tr>
      <w:tr w:rsidR="003F2E78" w:rsidRPr="00071398" w:rsidTr="003F2E78">
        <w:trPr>
          <w:gridBefore w:val="1"/>
          <w:wBefore w:w="90" w:type="pct"/>
        </w:trPr>
        <w:tc>
          <w:tcPr>
            <w:tcW w:w="2746" w:type="pct"/>
            <w:gridSpan w:val="6"/>
          </w:tcPr>
          <w:p w:rsidR="003F2E78" w:rsidRDefault="003F2E78" w:rsidP="005F0B7A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О внесении изменений в постановление Администрации Аскизского района Республики Хакасия от 11.11.2014 №1458-п «</w:t>
            </w:r>
            <w:r w:rsidRPr="0046704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Об утверждении </w:t>
            </w:r>
            <w:hyperlink w:anchor="Par23" w:history="1">
              <w:r w:rsidRPr="0046704E">
                <w:rPr>
                  <w:rFonts w:eastAsiaTheme="minorHAnsi"/>
                  <w:b/>
                  <w:sz w:val="26"/>
                  <w:szCs w:val="26"/>
                  <w:lang w:eastAsia="en-US"/>
                </w:rPr>
                <w:t>Положения</w:t>
              </w:r>
            </w:hyperlink>
            <w:r w:rsidRPr="0046704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о </w:t>
            </w:r>
            <w:r>
              <w:rPr>
                <w:b/>
                <w:sz w:val="26"/>
                <w:szCs w:val="26"/>
              </w:rPr>
              <w:t>комиссии</w:t>
            </w:r>
          </w:p>
          <w:p w:rsidR="003F2E78" w:rsidRPr="0046704E" w:rsidRDefault="003F2E78" w:rsidP="005F0B7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46704E">
              <w:rPr>
                <w:b/>
                <w:sz w:val="26"/>
                <w:szCs w:val="26"/>
              </w:rPr>
              <w:t>по отбору субъектов малого и среднего предпринимательства для получения муниципальной поддержки</w:t>
            </w:r>
            <w:r>
              <w:rPr>
                <w:b/>
                <w:sz w:val="26"/>
                <w:szCs w:val="26"/>
              </w:rPr>
              <w:t>»</w:t>
            </w:r>
          </w:p>
          <w:p w:rsidR="003F2E78" w:rsidRDefault="003F2E78" w:rsidP="005F0B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  <w:p w:rsidR="003F2E78" w:rsidRPr="00071398" w:rsidRDefault="003F2E78" w:rsidP="005F0B7A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63" w:type="pct"/>
            <w:gridSpan w:val="4"/>
          </w:tcPr>
          <w:p w:rsidR="003F2E78" w:rsidRPr="00071398" w:rsidRDefault="003F2E78" w:rsidP="005F0B7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3F2E78" w:rsidRPr="00071398" w:rsidRDefault="003F2E78" w:rsidP="003F2E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Р</w:t>
      </w:r>
      <w:r w:rsidRPr="00071398">
        <w:rPr>
          <w:bCs/>
          <w:sz w:val="26"/>
          <w:szCs w:val="26"/>
        </w:rPr>
        <w:t>уководствуясь</w:t>
      </w:r>
      <w:r w:rsidRPr="00071398">
        <w:rPr>
          <w:sz w:val="26"/>
          <w:szCs w:val="26"/>
        </w:rPr>
        <w:t xml:space="preserve"> ст.ст. 35, 40 Устава муниципального образования Аскизский район, </w:t>
      </w:r>
      <w:r w:rsidRPr="00071398">
        <w:rPr>
          <w:b/>
          <w:sz w:val="26"/>
          <w:szCs w:val="26"/>
        </w:rPr>
        <w:t>постановляю:</w:t>
      </w:r>
    </w:p>
    <w:p w:rsidR="003F2E78" w:rsidRPr="003F2E78" w:rsidRDefault="003F2E78" w:rsidP="003F2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2E78">
        <w:rPr>
          <w:sz w:val="26"/>
          <w:szCs w:val="26"/>
        </w:rPr>
        <w:t xml:space="preserve">1. Внести изменение в Приложение №2 </w:t>
      </w:r>
      <w:r w:rsidRPr="003F2E78">
        <w:rPr>
          <w:rFonts w:eastAsiaTheme="minorHAnsi"/>
          <w:sz w:val="26"/>
          <w:szCs w:val="26"/>
          <w:lang w:eastAsia="en-US"/>
        </w:rPr>
        <w:t xml:space="preserve"> постановления Администрации Аскизского района Республики Хакасия от 11.11.2014 №1458-п «Об утверждении </w:t>
      </w:r>
      <w:hyperlink w:anchor="Par23" w:history="1">
        <w:r w:rsidRPr="003F2E78">
          <w:rPr>
            <w:rFonts w:eastAsiaTheme="minorHAnsi"/>
            <w:sz w:val="26"/>
            <w:szCs w:val="26"/>
            <w:lang w:eastAsia="en-US"/>
          </w:rPr>
          <w:t>Положения</w:t>
        </w:r>
      </w:hyperlink>
      <w:r w:rsidRPr="003F2E78">
        <w:rPr>
          <w:rFonts w:eastAsiaTheme="minorHAnsi"/>
          <w:sz w:val="26"/>
          <w:szCs w:val="26"/>
          <w:lang w:eastAsia="en-US"/>
        </w:rPr>
        <w:t xml:space="preserve"> о </w:t>
      </w:r>
      <w:r w:rsidRPr="003F2E78">
        <w:rPr>
          <w:sz w:val="26"/>
          <w:szCs w:val="26"/>
        </w:rPr>
        <w:t>комиссии по отбору субъектов малого и среднего предпринимательства для получения муниципальной поддержки» и изложить его в новой редакции согласно приложени</w:t>
      </w:r>
      <w:r>
        <w:rPr>
          <w:sz w:val="26"/>
          <w:szCs w:val="26"/>
        </w:rPr>
        <w:t>ю</w:t>
      </w:r>
      <w:r w:rsidRPr="003F2E78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3F2E78" w:rsidRPr="003F2E78" w:rsidRDefault="003F2E78" w:rsidP="003F2E78">
      <w:pPr>
        <w:ind w:firstLine="709"/>
        <w:jc w:val="both"/>
        <w:rPr>
          <w:sz w:val="26"/>
          <w:szCs w:val="26"/>
        </w:rPr>
      </w:pPr>
      <w:r w:rsidRPr="003F2E78">
        <w:rPr>
          <w:sz w:val="26"/>
          <w:szCs w:val="26"/>
        </w:rPr>
        <w:t>3. Направить настоящее постановление для опубликования в редакцию газеты «Аскизский труженик» и разместить на сайте Администрации Аскизского района Республики Хакасия.</w:t>
      </w:r>
    </w:p>
    <w:p w:rsidR="003F2E78" w:rsidRDefault="003F2E78" w:rsidP="003F2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F2E78" w:rsidRDefault="003F2E78" w:rsidP="003F2E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F2E78" w:rsidRDefault="003F2E78" w:rsidP="003F2E7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</w:t>
      </w:r>
    </w:p>
    <w:p w:rsidR="003F2E78" w:rsidRPr="007350E6" w:rsidRDefault="003F2E78" w:rsidP="003F2E78">
      <w:pPr>
        <w:rPr>
          <w:sz w:val="26"/>
          <w:szCs w:val="26"/>
        </w:rPr>
      </w:pPr>
      <w:r w:rsidRPr="007350E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7350E6">
        <w:rPr>
          <w:sz w:val="26"/>
          <w:szCs w:val="26"/>
        </w:rPr>
        <w:t xml:space="preserve"> Администрации                                                                     </w:t>
      </w:r>
      <w:r>
        <w:rPr>
          <w:sz w:val="26"/>
          <w:szCs w:val="26"/>
        </w:rPr>
        <w:t>Г.В.Новикова</w:t>
      </w:r>
      <w:r w:rsidRPr="007350E6">
        <w:rPr>
          <w:sz w:val="26"/>
          <w:szCs w:val="26"/>
        </w:rPr>
        <w:t xml:space="preserve">         </w:t>
      </w:r>
    </w:p>
    <w:p w:rsidR="003F2E78" w:rsidRDefault="003F2E78" w:rsidP="003F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2E78" w:rsidRDefault="003F2E78" w:rsidP="003F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2E78" w:rsidRDefault="003F2E78" w:rsidP="003F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E7F84" w:rsidRDefault="002E7F84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Pr="000C5085" w:rsidRDefault="003F2E78" w:rsidP="003F2E7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C508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3F2E78" w:rsidRPr="000C5085" w:rsidRDefault="003F2E78" w:rsidP="003F2E7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5085">
        <w:rPr>
          <w:sz w:val="22"/>
          <w:szCs w:val="22"/>
        </w:rPr>
        <w:t>к постановлению Администрации</w:t>
      </w:r>
    </w:p>
    <w:p w:rsidR="003F2E78" w:rsidRPr="000C5085" w:rsidRDefault="003F2E78" w:rsidP="003F2E7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5085">
        <w:rPr>
          <w:sz w:val="22"/>
          <w:szCs w:val="22"/>
        </w:rPr>
        <w:t>Аскизского района Республики Хакасия</w:t>
      </w:r>
    </w:p>
    <w:p w:rsidR="003F2E78" w:rsidRDefault="003F2E78" w:rsidP="003F2E78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0C5085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="00CE6D07">
        <w:rPr>
          <w:sz w:val="22"/>
          <w:szCs w:val="22"/>
        </w:rPr>
        <w:t>04.03.2015  № 411-п</w:t>
      </w:r>
    </w:p>
    <w:p w:rsidR="003F2E78" w:rsidRDefault="003F2E78" w:rsidP="003F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684B4A" w:rsidRPr="000C5085" w:rsidRDefault="00684B4A" w:rsidP="00684B4A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0C508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№2</w:t>
      </w:r>
    </w:p>
    <w:p w:rsidR="00684B4A" w:rsidRPr="000C5085" w:rsidRDefault="00684B4A" w:rsidP="00684B4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5085">
        <w:rPr>
          <w:sz w:val="22"/>
          <w:szCs w:val="22"/>
        </w:rPr>
        <w:t>к постановлению Администрации</w:t>
      </w:r>
    </w:p>
    <w:p w:rsidR="00684B4A" w:rsidRPr="000C5085" w:rsidRDefault="00684B4A" w:rsidP="00684B4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C5085">
        <w:rPr>
          <w:sz w:val="22"/>
          <w:szCs w:val="22"/>
        </w:rPr>
        <w:t>Аскизского района Республики Хакасия</w:t>
      </w:r>
    </w:p>
    <w:p w:rsidR="00684B4A" w:rsidRDefault="00684B4A" w:rsidP="00684B4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6"/>
          <w:szCs w:val="26"/>
          <w:lang w:eastAsia="en-US"/>
        </w:rPr>
      </w:pPr>
      <w:r w:rsidRPr="000C5085">
        <w:rPr>
          <w:sz w:val="22"/>
          <w:szCs w:val="22"/>
        </w:rPr>
        <w:t>От</w:t>
      </w:r>
      <w:r>
        <w:rPr>
          <w:sz w:val="22"/>
          <w:szCs w:val="22"/>
        </w:rPr>
        <w:t xml:space="preserve"> 11.11.2014 </w:t>
      </w:r>
      <w:r w:rsidRPr="000C5085">
        <w:rPr>
          <w:sz w:val="22"/>
          <w:szCs w:val="22"/>
        </w:rPr>
        <w:t xml:space="preserve"> N </w:t>
      </w:r>
      <w:r>
        <w:rPr>
          <w:sz w:val="22"/>
          <w:szCs w:val="22"/>
        </w:rPr>
        <w:t>1458-п</w:t>
      </w:r>
    </w:p>
    <w:p w:rsidR="003F2E78" w:rsidRDefault="003F2E78" w:rsidP="003F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2E78" w:rsidRDefault="003F2E78" w:rsidP="003F2E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2E78" w:rsidRPr="00DC614B" w:rsidRDefault="003F2E78" w:rsidP="003F2E7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DC614B">
        <w:rPr>
          <w:b/>
          <w:sz w:val="26"/>
          <w:szCs w:val="26"/>
        </w:rPr>
        <w:t>ОСТАВ</w:t>
      </w:r>
    </w:p>
    <w:p w:rsidR="003F2E78" w:rsidRPr="0046704E" w:rsidRDefault="003F2E78" w:rsidP="003F2E7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  <w:r w:rsidRPr="00DC614B">
        <w:rPr>
          <w:b/>
          <w:sz w:val="26"/>
          <w:szCs w:val="26"/>
        </w:rPr>
        <w:t xml:space="preserve">Комиссии </w:t>
      </w:r>
      <w:r w:rsidRPr="0046704E">
        <w:rPr>
          <w:b/>
          <w:sz w:val="26"/>
          <w:szCs w:val="26"/>
        </w:rPr>
        <w:t>по отбору субъектов малого и среднего предпринимательства для получения муниципальной поддержки</w:t>
      </w:r>
    </w:p>
    <w:p w:rsidR="003F2E78" w:rsidRPr="0046704E" w:rsidRDefault="003F2E78" w:rsidP="003F2E78">
      <w:pPr>
        <w:ind w:firstLine="567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F2E78" w:rsidRPr="00C74060" w:rsidRDefault="003F2E78" w:rsidP="003F2E78">
      <w:pPr>
        <w:spacing w:line="360" w:lineRule="auto"/>
        <w:jc w:val="center"/>
        <w:rPr>
          <w:b/>
          <w:sz w:val="26"/>
          <w:szCs w:val="26"/>
        </w:rPr>
      </w:pPr>
    </w:p>
    <w:p w:rsidR="003F2E78" w:rsidRDefault="003F2E78" w:rsidP="003F2E78">
      <w:pPr>
        <w:ind w:left="540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Новикова Галина Викторовна – первый заместитель главы Администрации Аскизского района Республики Хакасия,  </w:t>
      </w:r>
      <w:r w:rsidRPr="00943773">
        <w:rPr>
          <w:b/>
          <w:sz w:val="26"/>
          <w:szCs w:val="26"/>
        </w:rPr>
        <w:t>председатель  комиссии</w:t>
      </w:r>
      <w:r>
        <w:rPr>
          <w:sz w:val="26"/>
          <w:szCs w:val="26"/>
        </w:rPr>
        <w:t>.</w:t>
      </w:r>
    </w:p>
    <w:p w:rsidR="003F2E78" w:rsidRDefault="003F2E78" w:rsidP="003F2E78">
      <w:pPr>
        <w:ind w:left="540" w:hanging="540"/>
        <w:jc w:val="both"/>
        <w:rPr>
          <w:sz w:val="26"/>
          <w:szCs w:val="26"/>
        </w:rPr>
      </w:pPr>
    </w:p>
    <w:p w:rsidR="003F2E78" w:rsidRPr="00943773" w:rsidRDefault="003F2E78" w:rsidP="003F2E78">
      <w:pPr>
        <w:ind w:left="540" w:hanging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Когодеева Анна Семеновна – главный специалист по работе с предпринимателями Администрации Аскизского района Республики Хакасия, </w:t>
      </w:r>
      <w:r w:rsidRPr="00943773">
        <w:rPr>
          <w:b/>
          <w:sz w:val="26"/>
          <w:szCs w:val="26"/>
        </w:rPr>
        <w:t>секретарь комиссии.</w:t>
      </w:r>
    </w:p>
    <w:p w:rsidR="003F2E78" w:rsidRPr="00943773" w:rsidRDefault="003F2E78" w:rsidP="003F2E78">
      <w:pPr>
        <w:ind w:hanging="540"/>
        <w:jc w:val="both"/>
        <w:rPr>
          <w:b/>
          <w:sz w:val="26"/>
          <w:szCs w:val="26"/>
        </w:rPr>
      </w:pPr>
    </w:p>
    <w:p w:rsidR="003F2E78" w:rsidRPr="00943773" w:rsidRDefault="003F2E78" w:rsidP="003F2E78">
      <w:pPr>
        <w:ind w:hanging="540"/>
        <w:rPr>
          <w:b/>
          <w:sz w:val="26"/>
          <w:szCs w:val="26"/>
        </w:rPr>
      </w:pPr>
      <w:r w:rsidRPr="00943773">
        <w:rPr>
          <w:b/>
          <w:sz w:val="26"/>
          <w:szCs w:val="26"/>
        </w:rPr>
        <w:t xml:space="preserve">                     Члены комиссии:</w:t>
      </w:r>
    </w:p>
    <w:p w:rsidR="003F2E78" w:rsidRPr="00DC614B" w:rsidRDefault="003F2E78" w:rsidP="003F2E78">
      <w:pPr>
        <w:numPr>
          <w:ilvl w:val="0"/>
          <w:numId w:val="1"/>
        </w:numPr>
        <w:ind w:hanging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Ачитаев</w:t>
      </w:r>
      <w:proofErr w:type="spellEnd"/>
      <w:r>
        <w:rPr>
          <w:sz w:val="26"/>
          <w:szCs w:val="26"/>
        </w:rPr>
        <w:t xml:space="preserve"> Дмитрий Григорьевич – исполняющий обязанности главного специалиста юридического отдела Администрации Аскизского района Республики Хакасия;</w:t>
      </w:r>
    </w:p>
    <w:p w:rsidR="003F2E78" w:rsidRDefault="003F2E78" w:rsidP="003F2E78">
      <w:pPr>
        <w:numPr>
          <w:ilvl w:val="0"/>
          <w:numId w:val="1"/>
        </w:numPr>
        <w:ind w:hanging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Зауер</w:t>
      </w:r>
      <w:proofErr w:type="spellEnd"/>
      <w:r>
        <w:rPr>
          <w:sz w:val="26"/>
          <w:szCs w:val="26"/>
        </w:rPr>
        <w:t xml:space="preserve"> Александр Александрович – начальник Управления сельского хозяйства администрации Аскизского района Республики Хакасия;</w:t>
      </w:r>
    </w:p>
    <w:p w:rsidR="003F2E78" w:rsidRDefault="003F2E78" w:rsidP="003F2E78">
      <w:pPr>
        <w:numPr>
          <w:ilvl w:val="0"/>
          <w:numId w:val="1"/>
        </w:num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Топоева Эльвира Валерьевна – председатель Комитета по управлению       муниципальным имуществом администрации Аскизского района;</w:t>
      </w:r>
    </w:p>
    <w:p w:rsidR="003F2E78" w:rsidRDefault="003F2E78" w:rsidP="003F2E78">
      <w:pPr>
        <w:numPr>
          <w:ilvl w:val="0"/>
          <w:numId w:val="1"/>
        </w:num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Челтыгмашева Антонина Артемовна – начальник Финансового управления  администрации Аскизского района;</w:t>
      </w:r>
    </w:p>
    <w:p w:rsidR="003F2E78" w:rsidRDefault="003F2E78" w:rsidP="003F2E78">
      <w:pPr>
        <w:numPr>
          <w:ilvl w:val="0"/>
          <w:numId w:val="1"/>
        </w:num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Челтыкмашев Алексей Павлович – начальник Комитета по закупкам  Администрации Аскизского района Республики Хакасия;</w:t>
      </w:r>
    </w:p>
    <w:p w:rsidR="003F2E78" w:rsidRDefault="003F2E78" w:rsidP="003F2E78">
      <w:pPr>
        <w:numPr>
          <w:ilvl w:val="0"/>
          <w:numId w:val="1"/>
        </w:numPr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>Щетинин Анатолий Валентинович – председатель Общественного Совета предпринимателей при Администрации Аскизского района Республики Хакасия (по согласованию).</w:t>
      </w:r>
    </w:p>
    <w:p w:rsidR="003F2E78" w:rsidRDefault="003F2E78" w:rsidP="003F2E78">
      <w:pPr>
        <w:ind w:hanging="540"/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 w:rsidP="003F2E78">
      <w:pPr>
        <w:jc w:val="both"/>
        <w:rPr>
          <w:sz w:val="26"/>
          <w:szCs w:val="26"/>
        </w:rPr>
      </w:pPr>
    </w:p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p w:rsidR="003F2E78" w:rsidRDefault="003F2E78"/>
    <w:sectPr w:rsidR="003F2E78" w:rsidSect="003F2E78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D0E"/>
    <w:multiLevelType w:val="hybridMultilevel"/>
    <w:tmpl w:val="03FE8C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2E78"/>
    <w:rsid w:val="00090447"/>
    <w:rsid w:val="00183CDF"/>
    <w:rsid w:val="002972BD"/>
    <w:rsid w:val="002E7F84"/>
    <w:rsid w:val="003F2E78"/>
    <w:rsid w:val="005D1FC9"/>
    <w:rsid w:val="00684B4A"/>
    <w:rsid w:val="006C6B35"/>
    <w:rsid w:val="00AB28C6"/>
    <w:rsid w:val="00AE6C0E"/>
    <w:rsid w:val="00C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2015-03-04T06:14:00Z</cp:lastPrinted>
  <dcterms:created xsi:type="dcterms:W3CDTF">2015-03-05T01:36:00Z</dcterms:created>
  <dcterms:modified xsi:type="dcterms:W3CDTF">2015-03-05T01:36:00Z</dcterms:modified>
</cp:coreProperties>
</file>