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1" w:rsidRDefault="00497491" w:rsidP="00497491">
      <w:pPr>
        <w:jc w:val="both"/>
        <w:rPr>
          <w:sz w:val="26"/>
          <w:szCs w:val="26"/>
        </w:rPr>
      </w:pPr>
    </w:p>
    <w:p w:rsidR="00ED037A" w:rsidRDefault="00ED037A" w:rsidP="00497491">
      <w:pPr>
        <w:jc w:val="both"/>
        <w:rPr>
          <w:sz w:val="26"/>
          <w:szCs w:val="26"/>
        </w:rPr>
      </w:pPr>
      <w:bookmarkStart w:id="0" w:name="_GoBack"/>
      <w:bookmarkEnd w:id="0"/>
    </w:p>
    <w:p w:rsidR="00497491" w:rsidRDefault="00497491" w:rsidP="0049749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497491" w:rsidTr="00497491">
        <w:trPr>
          <w:trHeight w:val="1092"/>
        </w:trPr>
        <w:tc>
          <w:tcPr>
            <w:tcW w:w="4111" w:type="dxa"/>
            <w:gridSpan w:val="2"/>
            <w:vAlign w:val="bottom"/>
            <w:hideMark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497491" w:rsidRDefault="0049749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497491" w:rsidTr="00497491">
        <w:tc>
          <w:tcPr>
            <w:tcW w:w="3258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497491" w:rsidRDefault="004974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97491" w:rsidRDefault="0049749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97491" w:rsidRDefault="00497491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97491" w:rsidTr="00497491">
        <w:trPr>
          <w:trHeight w:val="1185"/>
        </w:trPr>
        <w:tc>
          <w:tcPr>
            <w:tcW w:w="3258" w:type="dxa"/>
          </w:tcPr>
          <w:p w:rsidR="00497491" w:rsidRDefault="00497491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7491" w:rsidRDefault="003238E1" w:rsidP="007F30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</w:t>
            </w:r>
            <w:r w:rsidR="00963E13">
              <w:rPr>
                <w:sz w:val="24"/>
                <w:szCs w:val="24"/>
                <w:lang w:eastAsia="en-US"/>
              </w:rPr>
              <w:t>09.03.2021</w:t>
            </w:r>
          </w:p>
        </w:tc>
        <w:tc>
          <w:tcPr>
            <w:tcW w:w="3260" w:type="dxa"/>
            <w:gridSpan w:val="3"/>
          </w:tcPr>
          <w:p w:rsidR="00497491" w:rsidRDefault="004974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7491" w:rsidRDefault="004974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скиз</w:t>
            </w:r>
          </w:p>
        </w:tc>
        <w:tc>
          <w:tcPr>
            <w:tcW w:w="3121" w:type="dxa"/>
          </w:tcPr>
          <w:p w:rsidR="00497491" w:rsidRDefault="0049749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7491" w:rsidRDefault="003238E1" w:rsidP="007F30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</w:t>
            </w:r>
            <w:r w:rsidR="00963E13">
              <w:rPr>
                <w:sz w:val="24"/>
                <w:szCs w:val="24"/>
                <w:lang w:eastAsia="en-US"/>
              </w:rPr>
              <w:t xml:space="preserve"> 163-п</w:t>
            </w:r>
          </w:p>
        </w:tc>
      </w:tr>
    </w:tbl>
    <w:p w:rsidR="00497491" w:rsidRDefault="00497491" w:rsidP="004974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Муниципальной </w:t>
      </w:r>
    </w:p>
    <w:p w:rsidR="00497491" w:rsidRDefault="00497491" w:rsidP="004974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«Экологическая безопасность </w:t>
      </w:r>
    </w:p>
    <w:p w:rsidR="00497491" w:rsidRDefault="00497491" w:rsidP="004974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</w:t>
      </w:r>
      <w:r w:rsidR="00E9204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района на 2017 – 2020 годы» за 20</w:t>
      </w:r>
      <w:r w:rsidR="0032436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497491" w:rsidRDefault="00497491" w:rsidP="00497491">
      <w:pPr>
        <w:rPr>
          <w:b/>
          <w:sz w:val="26"/>
          <w:szCs w:val="26"/>
        </w:rPr>
      </w:pPr>
    </w:p>
    <w:p w:rsidR="00497491" w:rsidRDefault="007C140F" w:rsidP="00497491">
      <w:pPr>
        <w:ind w:firstLine="567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Рассмотрев </w:t>
      </w:r>
      <w:r w:rsidR="00497491">
        <w:rPr>
          <w:rFonts w:eastAsiaTheme="minorHAnsi"/>
          <w:sz w:val="26"/>
          <w:szCs w:val="26"/>
          <w:lang w:eastAsia="en-US"/>
        </w:rPr>
        <w:t xml:space="preserve">представленную информацию об </w:t>
      </w:r>
      <w:r w:rsidR="00497491">
        <w:rPr>
          <w:sz w:val="26"/>
          <w:szCs w:val="26"/>
        </w:rPr>
        <w:t>итогах реализации Муниципальной программы «Экологическая безопасность Аскизского</w:t>
      </w:r>
      <w:r w:rsidR="00B83BB8">
        <w:rPr>
          <w:sz w:val="26"/>
          <w:szCs w:val="26"/>
        </w:rPr>
        <w:t xml:space="preserve"> </w:t>
      </w:r>
      <w:r w:rsidR="00497491">
        <w:rPr>
          <w:sz w:val="26"/>
          <w:szCs w:val="26"/>
        </w:rPr>
        <w:t>района на 2017 – 2020 годы</w:t>
      </w:r>
      <w:r w:rsidR="00497491">
        <w:rPr>
          <w:b/>
          <w:sz w:val="26"/>
          <w:szCs w:val="26"/>
        </w:rPr>
        <w:t>»</w:t>
      </w:r>
      <w:r w:rsidR="007F3053">
        <w:rPr>
          <w:b/>
          <w:sz w:val="26"/>
          <w:szCs w:val="26"/>
        </w:rPr>
        <w:t xml:space="preserve"> </w:t>
      </w:r>
      <w:r w:rsidR="007F3053">
        <w:rPr>
          <w:sz w:val="26"/>
          <w:szCs w:val="26"/>
        </w:rPr>
        <w:t>за 2020</w:t>
      </w:r>
      <w:r w:rsidR="00A96BA4" w:rsidRPr="00A96BA4">
        <w:rPr>
          <w:sz w:val="26"/>
          <w:szCs w:val="26"/>
        </w:rPr>
        <w:t xml:space="preserve"> год</w:t>
      </w:r>
      <w:r w:rsidR="00497491">
        <w:rPr>
          <w:b/>
          <w:sz w:val="26"/>
          <w:szCs w:val="26"/>
        </w:rPr>
        <w:t>,</w:t>
      </w:r>
      <w:r w:rsidR="00497491">
        <w:rPr>
          <w:sz w:val="26"/>
          <w:szCs w:val="26"/>
        </w:rPr>
        <w:t xml:space="preserve"> руководствуясь ст.ст. 35, 40 Устава муниципального образования Аскизский район, </w:t>
      </w:r>
      <w:r w:rsidR="00497491">
        <w:rPr>
          <w:b/>
          <w:sz w:val="26"/>
          <w:szCs w:val="26"/>
        </w:rPr>
        <w:t>Администрация Аскизского района Республики Хакасия</w:t>
      </w:r>
      <w:r w:rsidR="007F3053">
        <w:rPr>
          <w:b/>
          <w:sz w:val="26"/>
          <w:szCs w:val="26"/>
        </w:rPr>
        <w:t xml:space="preserve"> постановляет</w:t>
      </w:r>
      <w:r w:rsidR="00497491">
        <w:rPr>
          <w:b/>
          <w:sz w:val="26"/>
          <w:szCs w:val="26"/>
        </w:rPr>
        <w:t>:</w:t>
      </w:r>
    </w:p>
    <w:p w:rsidR="00497491" w:rsidRDefault="00497491" w:rsidP="00497491">
      <w:pPr>
        <w:ind w:firstLine="540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>1. Утвердить отчет Муниципальной  программы «Экологическая безопасность Аскизского</w:t>
      </w:r>
      <w:r w:rsidR="00B83BB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 на 2017 – 2020 годы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за 20</w:t>
      </w:r>
      <w:r w:rsidR="007F3053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974FC0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>.</w:t>
      </w:r>
    </w:p>
    <w:p w:rsidR="00974FC0" w:rsidRDefault="007F3053" w:rsidP="004974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="00974FC0">
        <w:rPr>
          <w:rFonts w:eastAsiaTheme="minorHAnsi"/>
          <w:sz w:val="26"/>
          <w:szCs w:val="26"/>
          <w:lang w:eastAsia="en-US"/>
        </w:rPr>
        <w:t>Разместить отчет</w:t>
      </w:r>
      <w:proofErr w:type="gramEnd"/>
      <w:r w:rsidR="00974FC0">
        <w:rPr>
          <w:rFonts w:eastAsiaTheme="minorHAnsi"/>
          <w:sz w:val="26"/>
          <w:szCs w:val="26"/>
          <w:lang w:eastAsia="en-US"/>
        </w:rPr>
        <w:t xml:space="preserve"> по реализации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74FC0">
        <w:rPr>
          <w:sz w:val="26"/>
          <w:szCs w:val="26"/>
        </w:rPr>
        <w:t xml:space="preserve">Муниципальной  программы </w:t>
      </w:r>
      <w:r>
        <w:rPr>
          <w:sz w:val="26"/>
          <w:szCs w:val="26"/>
        </w:rPr>
        <w:t>«</w:t>
      </w:r>
      <w:r w:rsidR="00974FC0">
        <w:rPr>
          <w:sz w:val="26"/>
          <w:szCs w:val="26"/>
        </w:rPr>
        <w:t>Экологическая безопасность Аскизского</w:t>
      </w:r>
      <w:r w:rsidR="00B83BB8">
        <w:rPr>
          <w:sz w:val="26"/>
          <w:szCs w:val="26"/>
        </w:rPr>
        <w:t xml:space="preserve"> </w:t>
      </w:r>
      <w:r w:rsidR="00974FC0">
        <w:rPr>
          <w:sz w:val="26"/>
          <w:szCs w:val="26"/>
        </w:rPr>
        <w:t>района на 2017 – 2020 годы</w:t>
      </w:r>
      <w:r w:rsidR="00974FC0">
        <w:rPr>
          <w:b/>
          <w:sz w:val="26"/>
          <w:szCs w:val="26"/>
        </w:rPr>
        <w:t>»</w:t>
      </w:r>
      <w:r w:rsidR="00974FC0">
        <w:rPr>
          <w:sz w:val="26"/>
          <w:szCs w:val="26"/>
        </w:rPr>
        <w:t xml:space="preserve"> за 20</w:t>
      </w:r>
      <w:r>
        <w:rPr>
          <w:sz w:val="26"/>
          <w:szCs w:val="26"/>
        </w:rPr>
        <w:t>20</w:t>
      </w:r>
      <w:r w:rsidR="00974FC0">
        <w:rPr>
          <w:sz w:val="26"/>
          <w:szCs w:val="26"/>
        </w:rPr>
        <w:t xml:space="preserve"> год на сайте Администрации</w:t>
      </w:r>
      <w:r w:rsidR="00974FC0" w:rsidRPr="00974FC0">
        <w:rPr>
          <w:sz w:val="26"/>
          <w:szCs w:val="26"/>
        </w:rPr>
        <w:t xml:space="preserve"> Аскизского района</w:t>
      </w:r>
      <w:r w:rsidR="00974FC0">
        <w:rPr>
          <w:sz w:val="26"/>
          <w:szCs w:val="26"/>
        </w:rPr>
        <w:t xml:space="preserve"> в разделе «Муниципальные  программы».</w:t>
      </w:r>
    </w:p>
    <w:p w:rsidR="00497491" w:rsidRDefault="00497491" w:rsidP="004974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97491" w:rsidRDefault="00497491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491" w:rsidRDefault="00497491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491" w:rsidRDefault="00497491" w:rsidP="004974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Администрации                                                                          А.В.Челтыгмашев</w:t>
      </w: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b/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7C140F" w:rsidRDefault="007C140F" w:rsidP="00497491">
      <w:pPr>
        <w:ind w:firstLine="567"/>
        <w:jc w:val="both"/>
        <w:rPr>
          <w:sz w:val="26"/>
          <w:szCs w:val="26"/>
        </w:rPr>
      </w:pPr>
    </w:p>
    <w:p w:rsidR="007C140F" w:rsidRDefault="007C140F" w:rsidP="00497491">
      <w:pPr>
        <w:ind w:firstLine="567"/>
        <w:jc w:val="both"/>
        <w:rPr>
          <w:sz w:val="26"/>
          <w:szCs w:val="26"/>
        </w:rPr>
      </w:pPr>
    </w:p>
    <w:p w:rsidR="00497491" w:rsidRDefault="00497491" w:rsidP="00497491">
      <w:pPr>
        <w:ind w:firstLine="567"/>
        <w:jc w:val="both"/>
        <w:rPr>
          <w:sz w:val="26"/>
          <w:szCs w:val="26"/>
        </w:rPr>
      </w:pPr>
    </w:p>
    <w:p w:rsidR="003238E1" w:rsidRDefault="003238E1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7F3053" w:rsidRDefault="007F3053" w:rsidP="00497491">
      <w:pPr>
        <w:ind w:firstLine="567"/>
        <w:jc w:val="both"/>
        <w:rPr>
          <w:sz w:val="26"/>
          <w:szCs w:val="26"/>
        </w:rPr>
      </w:pPr>
    </w:p>
    <w:p w:rsidR="00497491" w:rsidRPr="003238E1" w:rsidRDefault="00974FC0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lastRenderedPageBreak/>
        <w:t>Приложение</w:t>
      </w:r>
    </w:p>
    <w:p w:rsidR="00B83BB8" w:rsidRDefault="00C64FB3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к постановлению </w:t>
      </w:r>
    </w:p>
    <w:p w:rsidR="00B83BB8" w:rsidRDefault="00C64FB3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Администрации Аскизского района </w:t>
      </w:r>
    </w:p>
    <w:p w:rsidR="00C64FB3" w:rsidRPr="003238E1" w:rsidRDefault="00C64FB3" w:rsidP="00B83BB8">
      <w:pPr>
        <w:spacing w:line="276" w:lineRule="auto"/>
        <w:ind w:left="5664"/>
        <w:rPr>
          <w:sz w:val="22"/>
          <w:szCs w:val="22"/>
        </w:rPr>
      </w:pPr>
      <w:r w:rsidRPr="003238E1">
        <w:rPr>
          <w:sz w:val="22"/>
          <w:szCs w:val="22"/>
        </w:rPr>
        <w:t>Республики Хакасия</w:t>
      </w:r>
    </w:p>
    <w:p w:rsidR="00C64FB3" w:rsidRPr="003238E1" w:rsidRDefault="003238E1" w:rsidP="00B83BB8">
      <w:pPr>
        <w:spacing w:line="276" w:lineRule="auto"/>
        <w:ind w:left="4956" w:firstLine="708"/>
        <w:rPr>
          <w:sz w:val="22"/>
          <w:szCs w:val="22"/>
        </w:rPr>
      </w:pPr>
      <w:r w:rsidRPr="003238E1">
        <w:rPr>
          <w:sz w:val="22"/>
          <w:szCs w:val="22"/>
        </w:rPr>
        <w:t xml:space="preserve">от </w:t>
      </w:r>
      <w:r w:rsidR="00963E13">
        <w:rPr>
          <w:sz w:val="22"/>
          <w:szCs w:val="22"/>
        </w:rPr>
        <w:t>09.03.2021</w:t>
      </w:r>
      <w:r w:rsidR="00C64FB3" w:rsidRPr="003238E1">
        <w:rPr>
          <w:sz w:val="22"/>
          <w:szCs w:val="22"/>
        </w:rPr>
        <w:t xml:space="preserve"> № </w:t>
      </w:r>
      <w:r w:rsidR="00963E13">
        <w:rPr>
          <w:sz w:val="22"/>
          <w:szCs w:val="22"/>
        </w:rPr>
        <w:t>163-п</w:t>
      </w:r>
      <w:r w:rsidR="007F3053">
        <w:rPr>
          <w:sz w:val="22"/>
          <w:szCs w:val="22"/>
          <w:u w:val="single"/>
        </w:rPr>
        <w:t xml:space="preserve">            </w:t>
      </w:r>
    </w:p>
    <w:p w:rsidR="00C64FB3" w:rsidRDefault="00C64FB3" w:rsidP="00497491">
      <w:pPr>
        <w:spacing w:line="276" w:lineRule="auto"/>
        <w:jc w:val="center"/>
        <w:rPr>
          <w:b/>
          <w:sz w:val="24"/>
          <w:szCs w:val="24"/>
        </w:rPr>
      </w:pPr>
    </w:p>
    <w:p w:rsidR="00497491" w:rsidRPr="003255BA" w:rsidRDefault="00324360" w:rsidP="00497491">
      <w:pPr>
        <w:spacing w:line="276" w:lineRule="auto"/>
        <w:jc w:val="center"/>
        <w:rPr>
          <w:b/>
          <w:sz w:val="26"/>
          <w:szCs w:val="26"/>
        </w:rPr>
      </w:pPr>
      <w:r w:rsidRPr="003255BA">
        <w:rPr>
          <w:b/>
          <w:sz w:val="26"/>
          <w:szCs w:val="26"/>
        </w:rPr>
        <w:t xml:space="preserve">Информация </w:t>
      </w:r>
      <w:r w:rsidR="00497491" w:rsidRPr="003255BA">
        <w:rPr>
          <w:b/>
          <w:sz w:val="26"/>
          <w:szCs w:val="26"/>
        </w:rPr>
        <w:t>о реализации Муниципальной программы</w:t>
      </w:r>
    </w:p>
    <w:p w:rsidR="00497491" w:rsidRPr="003255BA" w:rsidRDefault="00497491" w:rsidP="00497491">
      <w:pPr>
        <w:jc w:val="center"/>
        <w:rPr>
          <w:b/>
          <w:sz w:val="26"/>
          <w:szCs w:val="26"/>
        </w:rPr>
      </w:pPr>
      <w:r w:rsidRPr="003255BA">
        <w:rPr>
          <w:b/>
          <w:sz w:val="26"/>
          <w:szCs w:val="26"/>
        </w:rPr>
        <w:t xml:space="preserve">«Экологическая безопасность Аскизскогорайона </w:t>
      </w:r>
    </w:p>
    <w:p w:rsidR="00497491" w:rsidRPr="003255BA" w:rsidRDefault="002547C9" w:rsidP="00497491">
      <w:pPr>
        <w:jc w:val="center"/>
        <w:rPr>
          <w:rFonts w:eastAsia="Times New Roman"/>
          <w:b/>
          <w:sz w:val="26"/>
          <w:szCs w:val="26"/>
        </w:rPr>
      </w:pPr>
      <w:r w:rsidRPr="003255BA">
        <w:rPr>
          <w:b/>
          <w:sz w:val="26"/>
          <w:szCs w:val="26"/>
        </w:rPr>
        <w:t>на 2017 – 2020 годы» за 2020</w:t>
      </w:r>
      <w:r w:rsidR="00497491" w:rsidRPr="003255BA">
        <w:rPr>
          <w:b/>
          <w:sz w:val="26"/>
          <w:szCs w:val="26"/>
        </w:rPr>
        <w:t xml:space="preserve"> год </w:t>
      </w:r>
    </w:p>
    <w:p w:rsidR="00497491" w:rsidRPr="003255BA" w:rsidRDefault="00497491" w:rsidP="00497491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497491" w:rsidRPr="003255BA" w:rsidRDefault="00497491" w:rsidP="00497491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3255BA">
        <w:rPr>
          <w:b w:val="0"/>
          <w:sz w:val="26"/>
          <w:szCs w:val="26"/>
        </w:rPr>
        <w:t>Муниципальнаяпрограмма "Экологическая безопасность Аскизского района на 2017 - 2020 годы" утверждена пос</w:t>
      </w:r>
      <w:r w:rsidR="00A96BA4" w:rsidRPr="003255BA">
        <w:rPr>
          <w:b w:val="0"/>
          <w:sz w:val="26"/>
          <w:szCs w:val="26"/>
        </w:rPr>
        <w:t xml:space="preserve">тановлением </w:t>
      </w:r>
      <w:r w:rsidR="00B83BB8">
        <w:rPr>
          <w:b w:val="0"/>
          <w:sz w:val="26"/>
          <w:szCs w:val="26"/>
        </w:rPr>
        <w:t>Администрации Аскизского района</w:t>
      </w:r>
      <w:r w:rsidR="007C140F" w:rsidRPr="003255BA">
        <w:rPr>
          <w:b w:val="0"/>
          <w:sz w:val="26"/>
          <w:szCs w:val="26"/>
        </w:rPr>
        <w:t xml:space="preserve"> Республики Хакасия </w:t>
      </w:r>
      <w:r w:rsidR="00A96BA4" w:rsidRPr="003255BA">
        <w:rPr>
          <w:b w:val="0"/>
          <w:sz w:val="26"/>
          <w:szCs w:val="26"/>
        </w:rPr>
        <w:t>от 15.12.2016 год</w:t>
      </w:r>
      <w:r w:rsidRPr="003255BA">
        <w:rPr>
          <w:b w:val="0"/>
          <w:sz w:val="26"/>
          <w:szCs w:val="26"/>
        </w:rPr>
        <w:t xml:space="preserve"> № 1217-п (далее </w:t>
      </w:r>
      <w:r w:rsidR="002547C9" w:rsidRPr="003255BA">
        <w:rPr>
          <w:b w:val="0"/>
          <w:sz w:val="26"/>
          <w:szCs w:val="26"/>
        </w:rPr>
        <w:t>П</w:t>
      </w:r>
      <w:r w:rsidRPr="003255BA">
        <w:rPr>
          <w:b w:val="0"/>
          <w:sz w:val="26"/>
          <w:szCs w:val="26"/>
        </w:rPr>
        <w:t>рограмма)</w:t>
      </w:r>
    </w:p>
    <w:p w:rsidR="00497491" w:rsidRPr="003255BA" w:rsidRDefault="00497491" w:rsidP="00497491">
      <w:pPr>
        <w:jc w:val="both"/>
        <w:rPr>
          <w:sz w:val="26"/>
          <w:szCs w:val="26"/>
          <w:lang w:eastAsia="en-US"/>
        </w:rPr>
      </w:pPr>
      <w:r w:rsidRPr="003255BA">
        <w:rPr>
          <w:sz w:val="26"/>
          <w:szCs w:val="26"/>
        </w:rPr>
        <w:tab/>
        <w:t xml:space="preserve">Целью Программы является </w:t>
      </w:r>
      <w:r w:rsidRPr="003255BA">
        <w:rPr>
          <w:sz w:val="26"/>
          <w:szCs w:val="26"/>
          <w:lang w:eastAsia="en-US"/>
        </w:rPr>
        <w:t xml:space="preserve"> улучшение состояния окружающей среды, обеспечение экологической безопасности на территории Аскизского района Республики Хакасия, рациональное использование и воспроизводство         </w:t>
      </w:r>
      <w:r w:rsidRPr="003255BA">
        <w:rPr>
          <w:sz w:val="26"/>
          <w:szCs w:val="26"/>
          <w:lang w:eastAsia="en-US"/>
        </w:rPr>
        <w:br/>
        <w:t>природных ресурсов, охрана водных объектов,  сохранение биологического и</w:t>
      </w:r>
      <w:r w:rsidR="002547C9" w:rsidRPr="003255BA">
        <w:rPr>
          <w:sz w:val="26"/>
          <w:szCs w:val="26"/>
          <w:lang w:eastAsia="en-US"/>
        </w:rPr>
        <w:t xml:space="preserve"> природного разнообразия.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 xml:space="preserve">Основными направлениями Программы являются: 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-сокращение территорий занимаемых про</w:t>
      </w:r>
      <w:r w:rsidR="002547C9" w:rsidRPr="003255BA">
        <w:rPr>
          <w:sz w:val="26"/>
          <w:szCs w:val="26"/>
        </w:rPr>
        <w:t>мышленными и бытовыми отходами;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-выявление и предотвращение нарушений законодательства в о</w:t>
      </w:r>
      <w:r w:rsidR="002547C9" w:rsidRPr="003255BA">
        <w:rPr>
          <w:sz w:val="26"/>
          <w:szCs w:val="26"/>
        </w:rPr>
        <w:t>бласти охраны окружающей среды;</w:t>
      </w:r>
    </w:p>
    <w:p w:rsidR="00497491" w:rsidRPr="003255BA" w:rsidRDefault="00497491" w:rsidP="00497491">
      <w:pPr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-обеспечение соблюдения всеми хозяйствующими субъектами требований и нормативных документов в области охраны окружающей среды.</w:t>
      </w:r>
    </w:p>
    <w:p w:rsidR="00497491" w:rsidRPr="003255BA" w:rsidRDefault="00497491" w:rsidP="00497491">
      <w:pPr>
        <w:widowControl w:val="0"/>
        <w:ind w:firstLine="708"/>
        <w:jc w:val="both"/>
        <w:rPr>
          <w:sz w:val="26"/>
          <w:szCs w:val="26"/>
        </w:rPr>
      </w:pPr>
      <w:r w:rsidRPr="003255BA">
        <w:rPr>
          <w:sz w:val="26"/>
          <w:szCs w:val="26"/>
        </w:rPr>
        <w:t>В 20</w:t>
      </w:r>
      <w:r w:rsidR="002547C9" w:rsidRPr="003255BA">
        <w:rPr>
          <w:sz w:val="26"/>
          <w:szCs w:val="26"/>
        </w:rPr>
        <w:t>20</w:t>
      </w:r>
      <w:r w:rsidRPr="003255BA">
        <w:rPr>
          <w:sz w:val="26"/>
          <w:szCs w:val="26"/>
        </w:rPr>
        <w:t xml:space="preserve"> году на реализацию мероприятий Программы в бюджете муниципального образования Аскизский район предусмотрены </w:t>
      </w:r>
      <w:r w:rsidR="002547C9" w:rsidRPr="003255BA">
        <w:rPr>
          <w:sz w:val="26"/>
          <w:szCs w:val="26"/>
        </w:rPr>
        <w:t xml:space="preserve">бюджетные </w:t>
      </w:r>
      <w:r w:rsidRPr="003255BA">
        <w:rPr>
          <w:sz w:val="26"/>
          <w:szCs w:val="26"/>
        </w:rPr>
        <w:t>средства в размере 800 тыс. рублей. Данные средства были направлены на следующие мероприятия:</w:t>
      </w:r>
    </w:p>
    <w:p w:rsidR="002547C9" w:rsidRPr="003255BA" w:rsidRDefault="00497491" w:rsidP="00F00240">
      <w:pPr>
        <w:keepNext/>
        <w:widowControl w:val="0"/>
        <w:ind w:firstLine="708"/>
        <w:jc w:val="both"/>
        <w:rPr>
          <w:rStyle w:val="a4"/>
          <w:i w:val="0"/>
          <w:sz w:val="26"/>
          <w:szCs w:val="26"/>
        </w:rPr>
      </w:pPr>
      <w:r w:rsidRPr="003255BA">
        <w:rPr>
          <w:rStyle w:val="a4"/>
          <w:b/>
          <w:i w:val="0"/>
          <w:sz w:val="26"/>
          <w:szCs w:val="26"/>
        </w:rPr>
        <w:t xml:space="preserve">- 300 тыс. рублей </w:t>
      </w:r>
      <w:r w:rsidR="002547C9" w:rsidRPr="003255BA">
        <w:rPr>
          <w:rStyle w:val="a4"/>
          <w:b/>
          <w:i w:val="0"/>
          <w:sz w:val="26"/>
          <w:szCs w:val="26"/>
        </w:rPr>
        <w:t>на</w:t>
      </w:r>
      <w:r w:rsidR="00A96BA4" w:rsidRPr="003255BA">
        <w:rPr>
          <w:rStyle w:val="a4"/>
          <w:b/>
          <w:i w:val="0"/>
          <w:sz w:val="26"/>
          <w:szCs w:val="26"/>
        </w:rPr>
        <w:t xml:space="preserve"> ликвидацию</w:t>
      </w:r>
      <w:r w:rsidRPr="003255BA">
        <w:rPr>
          <w:rStyle w:val="a4"/>
          <w:b/>
          <w:i w:val="0"/>
          <w:sz w:val="26"/>
          <w:szCs w:val="26"/>
        </w:rPr>
        <w:t xml:space="preserve"> несанкционированных свалок в виде иных межбюджетных трансфертов </w:t>
      </w:r>
      <w:proofErr w:type="spellStart"/>
      <w:r w:rsidR="002547C9" w:rsidRPr="003255BA">
        <w:rPr>
          <w:rStyle w:val="a4"/>
          <w:b/>
          <w:i w:val="0"/>
          <w:sz w:val="26"/>
          <w:szCs w:val="26"/>
        </w:rPr>
        <w:t>Усть</w:t>
      </w:r>
      <w:proofErr w:type="spellEnd"/>
      <w:r w:rsidR="002547C9" w:rsidRPr="003255BA">
        <w:rPr>
          <w:rStyle w:val="a4"/>
          <w:b/>
          <w:i w:val="0"/>
          <w:sz w:val="26"/>
          <w:szCs w:val="26"/>
        </w:rPr>
        <w:t xml:space="preserve"> – </w:t>
      </w:r>
      <w:proofErr w:type="spellStart"/>
      <w:r w:rsidR="002547C9" w:rsidRPr="003255BA">
        <w:rPr>
          <w:rStyle w:val="a4"/>
          <w:b/>
          <w:i w:val="0"/>
          <w:sz w:val="26"/>
          <w:szCs w:val="26"/>
        </w:rPr>
        <w:t>Камыштинскому</w:t>
      </w:r>
      <w:proofErr w:type="spellEnd"/>
      <w:r w:rsidR="002547C9" w:rsidRPr="003255BA">
        <w:rPr>
          <w:rStyle w:val="a4"/>
          <w:b/>
          <w:i w:val="0"/>
          <w:sz w:val="26"/>
          <w:szCs w:val="26"/>
        </w:rPr>
        <w:t xml:space="preserve"> сельсовету</w:t>
      </w:r>
      <w:r w:rsidR="00F97601" w:rsidRPr="003255BA">
        <w:rPr>
          <w:rStyle w:val="a4"/>
          <w:i w:val="0"/>
          <w:sz w:val="26"/>
          <w:szCs w:val="26"/>
        </w:rPr>
        <w:t xml:space="preserve"> (</w:t>
      </w:r>
      <w:r w:rsidR="002547C9" w:rsidRPr="003255BA">
        <w:rPr>
          <w:rStyle w:val="a4"/>
          <w:i w:val="0"/>
          <w:sz w:val="26"/>
          <w:szCs w:val="26"/>
        </w:rPr>
        <w:t xml:space="preserve">Соглашение № 1 от 01.11.2020). </w:t>
      </w:r>
    </w:p>
    <w:p w:rsidR="002547C9" w:rsidRPr="003255BA" w:rsidRDefault="00F97601" w:rsidP="002547C9">
      <w:pPr>
        <w:keepNext/>
        <w:widowControl w:val="0"/>
        <w:ind w:firstLine="708"/>
        <w:jc w:val="both"/>
        <w:rPr>
          <w:sz w:val="26"/>
          <w:szCs w:val="26"/>
        </w:rPr>
      </w:pPr>
      <w:r w:rsidRPr="003255BA">
        <w:rPr>
          <w:b/>
          <w:sz w:val="26"/>
          <w:szCs w:val="26"/>
        </w:rPr>
        <w:t>- 5</w:t>
      </w:r>
      <w:r w:rsidR="00497491" w:rsidRPr="003255BA">
        <w:rPr>
          <w:b/>
          <w:sz w:val="26"/>
          <w:szCs w:val="26"/>
        </w:rPr>
        <w:t>00 тыс. рублей на мероприятие по проведению экологического конкурса «</w:t>
      </w:r>
      <w:r w:rsidR="002547C9" w:rsidRPr="003255BA">
        <w:rPr>
          <w:b/>
          <w:sz w:val="26"/>
          <w:szCs w:val="26"/>
        </w:rPr>
        <w:t>Мы любим Аскизский район» в 2020</w:t>
      </w:r>
      <w:r w:rsidR="00497491" w:rsidRPr="003255BA">
        <w:rPr>
          <w:b/>
          <w:sz w:val="26"/>
          <w:szCs w:val="26"/>
        </w:rPr>
        <w:t xml:space="preserve"> году</w:t>
      </w:r>
      <w:r w:rsidR="00497491" w:rsidRPr="003255BA">
        <w:rPr>
          <w:sz w:val="26"/>
          <w:szCs w:val="26"/>
        </w:rPr>
        <w:t xml:space="preserve"> (Постановление</w:t>
      </w:r>
      <w:r w:rsidR="00B83BB8">
        <w:rPr>
          <w:sz w:val="26"/>
          <w:szCs w:val="26"/>
        </w:rPr>
        <w:t xml:space="preserve"> Администрации Аскизского района Республики Хакасия</w:t>
      </w:r>
      <w:r w:rsidR="00497491" w:rsidRPr="003255BA">
        <w:rPr>
          <w:sz w:val="26"/>
          <w:szCs w:val="26"/>
        </w:rPr>
        <w:t xml:space="preserve"> </w:t>
      </w:r>
      <w:r w:rsidRPr="003255BA">
        <w:rPr>
          <w:sz w:val="26"/>
          <w:szCs w:val="26"/>
          <w:lang w:eastAsia="en-US"/>
        </w:rPr>
        <w:t xml:space="preserve">от </w:t>
      </w:r>
      <w:r w:rsidR="002547C9" w:rsidRPr="003255BA">
        <w:rPr>
          <w:sz w:val="26"/>
          <w:szCs w:val="26"/>
          <w:lang w:eastAsia="en-US"/>
        </w:rPr>
        <w:t>09.07.2020</w:t>
      </w:r>
      <w:r w:rsidRPr="003255BA">
        <w:rPr>
          <w:sz w:val="26"/>
          <w:szCs w:val="26"/>
          <w:lang w:eastAsia="en-US"/>
        </w:rPr>
        <w:t xml:space="preserve"> № </w:t>
      </w:r>
      <w:r w:rsidR="002547C9" w:rsidRPr="003255BA">
        <w:rPr>
          <w:sz w:val="26"/>
          <w:szCs w:val="26"/>
          <w:lang w:eastAsia="en-US"/>
        </w:rPr>
        <w:t>431</w:t>
      </w:r>
      <w:r w:rsidR="00497491" w:rsidRPr="003255BA">
        <w:rPr>
          <w:sz w:val="26"/>
          <w:szCs w:val="26"/>
          <w:lang w:eastAsia="en-US"/>
        </w:rPr>
        <w:t>-п</w:t>
      </w:r>
      <w:r w:rsidR="002547C9" w:rsidRPr="003255BA">
        <w:rPr>
          <w:sz w:val="26"/>
          <w:szCs w:val="26"/>
        </w:rPr>
        <w:t>), из них призовой фонд составил 462 тыс. рублей и 38 тыс. рублей направлены на приобретение дипломов, фотоальбомов, рамок.</w:t>
      </w:r>
    </w:p>
    <w:p w:rsidR="002547C9" w:rsidRPr="003255BA" w:rsidRDefault="00497491" w:rsidP="002547C9">
      <w:pPr>
        <w:ind w:firstLine="708"/>
        <w:jc w:val="both"/>
        <w:rPr>
          <w:sz w:val="26"/>
          <w:szCs w:val="26"/>
        </w:rPr>
      </w:pPr>
      <w:r w:rsidRPr="003255BA">
        <w:rPr>
          <w:rFonts w:eastAsiaTheme="minorHAnsi"/>
          <w:sz w:val="26"/>
          <w:szCs w:val="26"/>
          <w:lang w:eastAsia="en-US"/>
        </w:rPr>
        <w:t xml:space="preserve">В </w:t>
      </w:r>
      <w:r w:rsidR="00A96BA4" w:rsidRPr="003255BA">
        <w:rPr>
          <w:sz w:val="26"/>
          <w:szCs w:val="26"/>
        </w:rPr>
        <w:t>экологическом конкурсе</w:t>
      </w:r>
      <w:r w:rsidRPr="003255BA">
        <w:rPr>
          <w:sz w:val="26"/>
          <w:szCs w:val="26"/>
        </w:rPr>
        <w:t xml:space="preserve"> «</w:t>
      </w:r>
      <w:r w:rsidR="00796119" w:rsidRPr="003255BA">
        <w:rPr>
          <w:sz w:val="26"/>
          <w:szCs w:val="26"/>
        </w:rPr>
        <w:t>Мы любим Аскизский район» в 20</w:t>
      </w:r>
      <w:r w:rsidR="002547C9" w:rsidRPr="003255BA">
        <w:rPr>
          <w:sz w:val="26"/>
          <w:szCs w:val="26"/>
        </w:rPr>
        <w:t>20</w:t>
      </w:r>
      <w:r w:rsidRPr="003255BA">
        <w:rPr>
          <w:sz w:val="26"/>
          <w:szCs w:val="26"/>
        </w:rPr>
        <w:t xml:space="preserve"> году </w:t>
      </w:r>
      <w:r w:rsidR="00A96BA4" w:rsidRPr="003255BA">
        <w:rPr>
          <w:rFonts w:eastAsiaTheme="minorHAnsi"/>
          <w:sz w:val="26"/>
          <w:szCs w:val="26"/>
          <w:lang w:eastAsia="en-US"/>
        </w:rPr>
        <w:t>в</w:t>
      </w:r>
      <w:r w:rsidR="002547C9" w:rsidRPr="003255BA">
        <w:rPr>
          <w:rFonts w:eastAsiaTheme="minorHAnsi"/>
          <w:sz w:val="26"/>
          <w:szCs w:val="26"/>
          <w:lang w:eastAsia="en-US"/>
        </w:rPr>
        <w:t xml:space="preserve"> </w:t>
      </w:r>
      <w:r w:rsidR="00A96BA4" w:rsidRPr="003255BA">
        <w:rPr>
          <w:rFonts w:eastAsiaTheme="minorHAnsi"/>
          <w:sz w:val="26"/>
          <w:szCs w:val="26"/>
          <w:lang w:eastAsia="en-US"/>
        </w:rPr>
        <w:t>Аскизском районе</w:t>
      </w:r>
      <w:r w:rsidRPr="003255BA">
        <w:rPr>
          <w:rFonts w:eastAsiaTheme="minorHAnsi"/>
          <w:sz w:val="26"/>
          <w:szCs w:val="26"/>
          <w:lang w:eastAsia="en-US"/>
        </w:rPr>
        <w:t xml:space="preserve"> приняли участие все  14 муниципальных образований.</w:t>
      </w:r>
      <w:r w:rsidR="002547C9" w:rsidRPr="003255BA">
        <w:rPr>
          <w:rFonts w:eastAsiaTheme="minorHAnsi"/>
          <w:sz w:val="26"/>
          <w:szCs w:val="26"/>
          <w:lang w:eastAsia="en-US"/>
        </w:rPr>
        <w:t xml:space="preserve"> </w:t>
      </w:r>
      <w:r w:rsidR="002547C9" w:rsidRPr="003255BA">
        <w:rPr>
          <w:sz w:val="26"/>
          <w:szCs w:val="26"/>
        </w:rPr>
        <w:t xml:space="preserve">Всего на конкурс поступило 260 заявок от администраций сельских и городских поселений, организаций и учреждений, а также личных подворий района. </w:t>
      </w:r>
      <w:proofErr w:type="gramStart"/>
      <w:r w:rsidR="002547C9" w:rsidRPr="003255BA">
        <w:rPr>
          <w:sz w:val="26"/>
          <w:szCs w:val="26"/>
        </w:rPr>
        <w:t>В соответствии с решением конкурсной комиссии по проведению экологического конкурса от 07.10.2020 № 1, 145 номинантов награждены дипломами, сертификатами и денежными призами.</w:t>
      </w:r>
      <w:proofErr w:type="gramEnd"/>
      <w:r w:rsidR="002547C9" w:rsidRPr="003255BA">
        <w:rPr>
          <w:sz w:val="26"/>
          <w:szCs w:val="26"/>
        </w:rPr>
        <w:t xml:space="preserve"> В номинации «За образцовое содержание населенных пунктов среди муниципальных образований поселений МО Аскизский район» приняли участие 7 поселений:  </w:t>
      </w:r>
      <w:proofErr w:type="spellStart"/>
      <w:r w:rsidR="002547C9" w:rsidRPr="003255BA">
        <w:rPr>
          <w:sz w:val="26"/>
          <w:szCs w:val="26"/>
        </w:rPr>
        <w:t>Вершино</w:t>
      </w:r>
      <w:proofErr w:type="spellEnd"/>
      <w:r w:rsidR="002547C9" w:rsidRPr="003255BA">
        <w:rPr>
          <w:sz w:val="26"/>
          <w:szCs w:val="26"/>
        </w:rPr>
        <w:t xml:space="preserve"> – </w:t>
      </w:r>
      <w:proofErr w:type="spellStart"/>
      <w:r w:rsidR="002547C9" w:rsidRPr="003255BA">
        <w:rPr>
          <w:sz w:val="26"/>
          <w:szCs w:val="26"/>
        </w:rPr>
        <w:t>Тейский</w:t>
      </w:r>
      <w:proofErr w:type="spellEnd"/>
      <w:r w:rsidR="002547C9" w:rsidRPr="003255BA">
        <w:rPr>
          <w:sz w:val="26"/>
          <w:szCs w:val="26"/>
        </w:rPr>
        <w:t xml:space="preserve"> и Аскизский поссоветы, </w:t>
      </w:r>
      <w:proofErr w:type="spellStart"/>
      <w:r w:rsidR="002547C9" w:rsidRPr="003255BA">
        <w:rPr>
          <w:sz w:val="26"/>
          <w:szCs w:val="26"/>
        </w:rPr>
        <w:t>Бирикчульский</w:t>
      </w:r>
      <w:proofErr w:type="spellEnd"/>
      <w:r w:rsidR="002547C9" w:rsidRPr="003255BA">
        <w:rPr>
          <w:sz w:val="26"/>
          <w:szCs w:val="26"/>
        </w:rPr>
        <w:t xml:space="preserve">, </w:t>
      </w:r>
      <w:proofErr w:type="spellStart"/>
      <w:r w:rsidR="002547C9" w:rsidRPr="003255BA">
        <w:rPr>
          <w:sz w:val="26"/>
          <w:szCs w:val="26"/>
        </w:rPr>
        <w:t>Есинский</w:t>
      </w:r>
      <w:proofErr w:type="spellEnd"/>
      <w:r w:rsidR="002547C9" w:rsidRPr="003255BA">
        <w:rPr>
          <w:sz w:val="26"/>
          <w:szCs w:val="26"/>
        </w:rPr>
        <w:t xml:space="preserve">, </w:t>
      </w:r>
      <w:proofErr w:type="spellStart"/>
      <w:r w:rsidR="002547C9" w:rsidRPr="003255BA">
        <w:rPr>
          <w:sz w:val="26"/>
          <w:szCs w:val="26"/>
        </w:rPr>
        <w:t>Кызласский</w:t>
      </w:r>
      <w:proofErr w:type="spellEnd"/>
      <w:r w:rsidR="002547C9" w:rsidRPr="003255BA">
        <w:rPr>
          <w:sz w:val="26"/>
          <w:szCs w:val="26"/>
        </w:rPr>
        <w:t xml:space="preserve">, </w:t>
      </w:r>
      <w:proofErr w:type="spellStart"/>
      <w:r w:rsidR="002547C9" w:rsidRPr="003255BA">
        <w:rPr>
          <w:sz w:val="26"/>
          <w:szCs w:val="26"/>
        </w:rPr>
        <w:t>Пуланкольский</w:t>
      </w:r>
      <w:proofErr w:type="spellEnd"/>
      <w:r w:rsidR="002547C9" w:rsidRPr="003255BA">
        <w:rPr>
          <w:sz w:val="26"/>
          <w:szCs w:val="26"/>
        </w:rPr>
        <w:t xml:space="preserve">, Усть-Чульский сельсоветы. Лучшими признаны муниципальные образования: </w:t>
      </w:r>
      <w:proofErr w:type="spellStart"/>
      <w:r w:rsidR="002547C9" w:rsidRPr="003255BA">
        <w:rPr>
          <w:sz w:val="26"/>
          <w:szCs w:val="26"/>
        </w:rPr>
        <w:t>Усть</w:t>
      </w:r>
      <w:proofErr w:type="spellEnd"/>
      <w:r w:rsidR="002547C9" w:rsidRPr="003255BA">
        <w:rPr>
          <w:sz w:val="26"/>
          <w:szCs w:val="26"/>
        </w:rPr>
        <w:t xml:space="preserve"> – </w:t>
      </w:r>
      <w:proofErr w:type="spellStart"/>
      <w:r w:rsidR="002547C9" w:rsidRPr="003255BA">
        <w:rPr>
          <w:sz w:val="26"/>
          <w:szCs w:val="26"/>
        </w:rPr>
        <w:t>Чульский</w:t>
      </w:r>
      <w:proofErr w:type="spellEnd"/>
      <w:r w:rsidR="002547C9" w:rsidRPr="003255BA">
        <w:rPr>
          <w:sz w:val="26"/>
          <w:szCs w:val="26"/>
        </w:rPr>
        <w:t xml:space="preserve"> сельсовет, Аскизский поссовет, </w:t>
      </w:r>
      <w:proofErr w:type="spellStart"/>
      <w:r w:rsidR="002547C9" w:rsidRPr="003255BA">
        <w:rPr>
          <w:sz w:val="26"/>
          <w:szCs w:val="26"/>
        </w:rPr>
        <w:t>Пуланкольский</w:t>
      </w:r>
      <w:proofErr w:type="spellEnd"/>
      <w:r w:rsidR="002547C9" w:rsidRPr="003255BA">
        <w:rPr>
          <w:sz w:val="26"/>
          <w:szCs w:val="26"/>
        </w:rPr>
        <w:t xml:space="preserve"> сельсовет, </w:t>
      </w:r>
      <w:proofErr w:type="spellStart"/>
      <w:r w:rsidR="002547C9" w:rsidRPr="003255BA">
        <w:rPr>
          <w:sz w:val="26"/>
          <w:szCs w:val="26"/>
        </w:rPr>
        <w:t>Кызласский</w:t>
      </w:r>
      <w:proofErr w:type="spellEnd"/>
      <w:r w:rsidR="002547C9" w:rsidRPr="003255BA">
        <w:rPr>
          <w:sz w:val="26"/>
          <w:szCs w:val="26"/>
        </w:rPr>
        <w:t xml:space="preserve"> сельсовет и </w:t>
      </w:r>
      <w:proofErr w:type="spellStart"/>
      <w:r w:rsidR="002547C9" w:rsidRPr="003255BA">
        <w:rPr>
          <w:sz w:val="26"/>
          <w:szCs w:val="26"/>
        </w:rPr>
        <w:t>Есинский</w:t>
      </w:r>
      <w:proofErr w:type="spellEnd"/>
      <w:r w:rsidR="002547C9" w:rsidRPr="003255BA">
        <w:rPr>
          <w:sz w:val="26"/>
          <w:szCs w:val="26"/>
        </w:rPr>
        <w:t xml:space="preserve"> сельсовет</w:t>
      </w:r>
      <w:r w:rsidR="00F72D38" w:rsidRPr="003255BA">
        <w:rPr>
          <w:sz w:val="26"/>
          <w:szCs w:val="26"/>
        </w:rPr>
        <w:t xml:space="preserve"> (Постановление </w:t>
      </w:r>
      <w:r w:rsidR="00B83BB8">
        <w:rPr>
          <w:sz w:val="26"/>
          <w:szCs w:val="26"/>
        </w:rPr>
        <w:t xml:space="preserve">Администрации Аскизского района Республики Хакасия </w:t>
      </w:r>
      <w:r w:rsidR="00F72D38" w:rsidRPr="003255BA">
        <w:rPr>
          <w:sz w:val="26"/>
          <w:szCs w:val="26"/>
        </w:rPr>
        <w:t>от 29.10.2020 № 788-п)</w:t>
      </w:r>
      <w:r w:rsidR="002547C9" w:rsidRPr="003255BA">
        <w:rPr>
          <w:sz w:val="26"/>
          <w:szCs w:val="26"/>
        </w:rPr>
        <w:t>.</w:t>
      </w:r>
    </w:p>
    <w:p w:rsidR="00497491" w:rsidRPr="00324360" w:rsidRDefault="00497491" w:rsidP="0049749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97491" w:rsidRPr="003255BA" w:rsidRDefault="00F00240" w:rsidP="00B8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</w:rPr>
      </w:pPr>
      <w:r w:rsidRPr="00324360">
        <w:rPr>
          <w:rFonts w:eastAsia="Times New Roman"/>
          <w:sz w:val="24"/>
          <w:szCs w:val="24"/>
        </w:rPr>
        <w:tab/>
      </w:r>
      <w:bookmarkStart w:id="1" w:name="Par253"/>
      <w:bookmarkEnd w:id="1"/>
      <w:r w:rsidR="00497491" w:rsidRPr="003255BA">
        <w:rPr>
          <w:rFonts w:eastAsia="Times New Roman"/>
          <w:sz w:val="26"/>
          <w:szCs w:val="26"/>
        </w:rPr>
        <w:t>Отчет об оценке эффективности реализации Муниципальной программы</w:t>
      </w:r>
    </w:p>
    <w:p w:rsidR="00497491" w:rsidRPr="003255BA" w:rsidRDefault="00497491" w:rsidP="003255BA">
      <w:pPr>
        <w:jc w:val="center"/>
        <w:rPr>
          <w:sz w:val="26"/>
          <w:szCs w:val="26"/>
        </w:rPr>
      </w:pPr>
      <w:r w:rsidRPr="003255BA">
        <w:rPr>
          <w:sz w:val="26"/>
          <w:szCs w:val="26"/>
        </w:rPr>
        <w:t>«Экологическая безопасность Аскизского района Республики Хакасия</w:t>
      </w:r>
    </w:p>
    <w:p w:rsidR="00497491" w:rsidRPr="003255BA" w:rsidRDefault="00497491" w:rsidP="003255BA">
      <w:pPr>
        <w:jc w:val="center"/>
        <w:rPr>
          <w:rFonts w:eastAsia="Times New Roman"/>
          <w:sz w:val="26"/>
          <w:szCs w:val="26"/>
        </w:rPr>
      </w:pPr>
      <w:r w:rsidRPr="003255BA">
        <w:rPr>
          <w:sz w:val="26"/>
          <w:szCs w:val="26"/>
        </w:rPr>
        <w:t xml:space="preserve">2017-2020 годы» </w:t>
      </w:r>
      <w:r w:rsidR="00974FC0" w:rsidRPr="003255BA">
        <w:rPr>
          <w:rFonts w:eastAsia="Times New Roman"/>
          <w:sz w:val="26"/>
          <w:szCs w:val="26"/>
        </w:rPr>
        <w:t>по итогам 20</w:t>
      </w:r>
      <w:r w:rsidR="00F72D38" w:rsidRPr="003255BA">
        <w:rPr>
          <w:rFonts w:eastAsia="Times New Roman"/>
          <w:sz w:val="26"/>
          <w:szCs w:val="26"/>
        </w:rPr>
        <w:t>20</w:t>
      </w:r>
      <w:r w:rsidRPr="003255BA">
        <w:rPr>
          <w:rFonts w:eastAsia="Times New Roman"/>
          <w:sz w:val="26"/>
          <w:szCs w:val="26"/>
        </w:rPr>
        <w:t xml:space="preserve"> года</w:t>
      </w:r>
    </w:p>
    <w:p w:rsidR="00497491" w:rsidRDefault="00497491" w:rsidP="00497491">
      <w:pPr>
        <w:jc w:val="center"/>
        <w:rPr>
          <w:rFonts w:eastAsia="Times New Roman"/>
          <w:b/>
          <w:color w:val="052635"/>
          <w:sz w:val="26"/>
          <w:szCs w:val="26"/>
        </w:rPr>
      </w:pPr>
    </w:p>
    <w:tbl>
      <w:tblPr>
        <w:tblW w:w="9224" w:type="dxa"/>
        <w:tblCellSpacing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840"/>
        <w:gridCol w:w="1418"/>
        <w:gridCol w:w="1417"/>
        <w:gridCol w:w="993"/>
        <w:gridCol w:w="1417"/>
      </w:tblGrid>
      <w:tr w:rsidR="00497491" w:rsidRPr="00324360" w:rsidTr="00B83BB8">
        <w:trPr>
          <w:trHeight w:val="1441"/>
          <w:tblCellSpacing w:w="0" w:type="dxa"/>
        </w:trPr>
        <w:tc>
          <w:tcPr>
            <w:tcW w:w="5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324360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324360">
              <w:rPr>
                <w:rFonts w:eastAsia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8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 xml:space="preserve">Фактическое значение показателей за год, предшествующий </w:t>
            </w:r>
            <w:proofErr w:type="gramStart"/>
            <w:r w:rsidRPr="00324360">
              <w:rPr>
                <w:rFonts w:eastAsia="Times New Roman"/>
                <w:sz w:val="18"/>
                <w:szCs w:val="18"/>
                <w:lang w:eastAsia="en-US"/>
              </w:rPr>
              <w:t>отчетному</w:t>
            </w:r>
            <w:proofErr w:type="gramEnd"/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 w:rsidP="00F72D3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Плано</w:t>
            </w:r>
            <w:r w:rsidR="00F72D38" w:rsidRPr="00324360">
              <w:rPr>
                <w:rFonts w:eastAsia="Times New Roman"/>
                <w:sz w:val="18"/>
                <w:szCs w:val="18"/>
                <w:lang w:eastAsia="en-US"/>
              </w:rPr>
              <w:t xml:space="preserve">вое значение показателей на 2020 </w:t>
            </w: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 w:rsidP="00F72D3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Фактичес</w:t>
            </w:r>
            <w:r w:rsidR="00F72D38" w:rsidRPr="00324360">
              <w:rPr>
                <w:rFonts w:eastAsia="Times New Roman"/>
                <w:sz w:val="18"/>
                <w:szCs w:val="18"/>
                <w:lang w:eastAsia="en-US"/>
              </w:rPr>
              <w:t>кое значение показателей за 2020</w:t>
            </w:r>
            <w:r w:rsidRPr="00324360">
              <w:rPr>
                <w:rFonts w:eastAsia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Причины</w:t>
            </w:r>
          </w:p>
          <w:p w:rsidR="00497491" w:rsidRPr="00324360" w:rsidRDefault="00497491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 xml:space="preserve">отклонений фактических </w:t>
            </w:r>
          </w:p>
          <w:p w:rsidR="00497491" w:rsidRPr="00324360" w:rsidRDefault="00497491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значений</w:t>
            </w:r>
          </w:p>
          <w:p w:rsidR="00497491" w:rsidRPr="00324360" w:rsidRDefault="00497491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 xml:space="preserve"> показателей</w:t>
            </w:r>
          </w:p>
          <w:p w:rsidR="00497491" w:rsidRPr="00324360" w:rsidRDefault="00497491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 xml:space="preserve"> от плановых</w:t>
            </w:r>
          </w:p>
        </w:tc>
      </w:tr>
      <w:tr w:rsidR="00497491" w:rsidRPr="00324360" w:rsidTr="00B83BB8">
        <w:trPr>
          <w:trHeight w:val="259"/>
          <w:tblCellSpacing w:w="0" w:type="dxa"/>
        </w:trPr>
        <w:tc>
          <w:tcPr>
            <w:tcW w:w="5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 w:rsidP="00B83BB8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7491" w:rsidRPr="00324360" w:rsidRDefault="00497491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</w:tr>
      <w:tr w:rsidR="00B83BB8" w:rsidRPr="00324360" w:rsidTr="00B83BB8">
        <w:trPr>
          <w:trHeight w:val="479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B83BB8" w:rsidRPr="00B83BB8" w:rsidRDefault="00B83BB8" w:rsidP="00B83B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83BB8" w:rsidRPr="00B83BB8" w:rsidRDefault="00B83BB8" w:rsidP="00B83B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3BB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>объемы финансирования</w:t>
            </w:r>
          </w:p>
        </w:tc>
        <w:tc>
          <w:tcPr>
            <w:tcW w:w="8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>тыс.    руб.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>800,0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>800,0</w:t>
            </w:r>
          </w:p>
        </w:tc>
        <w:tc>
          <w:tcPr>
            <w:tcW w:w="99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>800,0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83BB8" w:rsidRPr="00324360" w:rsidTr="00B83BB8">
        <w:trPr>
          <w:trHeight w:val="1425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B83BB8" w:rsidRPr="00B83BB8" w:rsidRDefault="00B83BB8" w:rsidP="00B83B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3BB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 w:rsidP="00324360">
            <w:pPr>
              <w:spacing w:before="100" w:beforeAutospacing="1" w:after="100" w:afterAutospacing="1" w:line="276" w:lineRule="auto"/>
              <w:rPr>
                <w:rFonts w:eastAsia="Times New Roman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 xml:space="preserve">целевой индикатор  1 </w:t>
            </w:r>
            <w:r w:rsidRPr="00324360">
              <w:rPr>
                <w:sz w:val="22"/>
                <w:szCs w:val="22"/>
                <w:lang w:eastAsia="en-US"/>
              </w:rPr>
              <w:t xml:space="preserve">Доля ликвидированных свалок от числа выявленных несанкционированных свалок  </w:t>
            </w:r>
          </w:p>
        </w:tc>
        <w:tc>
          <w:tcPr>
            <w:tcW w:w="8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 w:rsidP="00324360">
            <w:pPr>
              <w:spacing w:line="276" w:lineRule="auto"/>
              <w:jc w:val="center"/>
              <w:rPr>
                <w:lang w:eastAsia="en-US"/>
              </w:rPr>
            </w:pPr>
            <w:r w:rsidRPr="00324360">
              <w:rPr>
                <w:lang w:eastAsia="en-US"/>
              </w:rPr>
              <w:t>%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line="276" w:lineRule="auto"/>
              <w:jc w:val="center"/>
              <w:rPr>
                <w:lang w:eastAsia="en-US"/>
              </w:rPr>
            </w:pPr>
            <w:r w:rsidRPr="00324360">
              <w:rPr>
                <w:lang w:eastAsia="en-US"/>
              </w:rPr>
              <w:t>77,2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line="276" w:lineRule="auto"/>
              <w:jc w:val="center"/>
              <w:rPr>
                <w:lang w:eastAsia="en-US"/>
              </w:rPr>
            </w:pPr>
            <w:r w:rsidRPr="00324360">
              <w:rPr>
                <w:lang w:eastAsia="en-US"/>
              </w:rPr>
              <w:t>80%</w:t>
            </w:r>
          </w:p>
        </w:tc>
        <w:tc>
          <w:tcPr>
            <w:tcW w:w="99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 w:rsidP="00F72D38">
            <w:pPr>
              <w:tabs>
                <w:tab w:val="left" w:pos="281"/>
                <w:tab w:val="center" w:pos="495"/>
              </w:tabs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>71%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83BB8" w:rsidRPr="00324360" w:rsidTr="00B83BB8">
        <w:trPr>
          <w:trHeight w:val="1591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B83BB8" w:rsidRPr="00B83BB8" w:rsidRDefault="00B83BB8" w:rsidP="00B83BB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3BB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 w:rsidP="00324360">
            <w:pPr>
              <w:spacing w:before="100" w:beforeAutospacing="1" w:after="100" w:afterAutospacing="1"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>целевой индикатор 2 К</w:t>
            </w:r>
            <w:r w:rsidRPr="00324360">
              <w:rPr>
                <w:lang w:eastAsia="en-US"/>
              </w:rPr>
              <w:t xml:space="preserve">оличество человек принявших участие в проводимых экологических акциях и природоохранных мероприятиях </w:t>
            </w:r>
          </w:p>
        </w:tc>
        <w:tc>
          <w:tcPr>
            <w:tcW w:w="8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>Чел.</w:t>
            </w: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</w:p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 w:rsidP="00894CDA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sz w:val="22"/>
                <w:szCs w:val="22"/>
                <w:lang w:eastAsia="en-US"/>
              </w:rPr>
              <w:t>не менее</w:t>
            </w:r>
          </w:p>
          <w:p w:rsidR="00B83BB8" w:rsidRPr="00324360" w:rsidRDefault="00B83BB8" w:rsidP="00894CDA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83BB8" w:rsidRPr="00324360" w:rsidTr="00B83BB8">
        <w:trPr>
          <w:trHeight w:val="581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B83BB8" w:rsidRPr="00B83BB8" w:rsidRDefault="00B83BB8" w:rsidP="00B83BB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83BB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 w:rsidP="00894CDA">
            <w:pPr>
              <w:spacing w:before="100" w:beforeAutospacing="1" w:after="100" w:afterAutospacing="1"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lang w:eastAsia="en-US"/>
              </w:rPr>
              <w:t xml:space="preserve">Значение оценки эффективности реализации программы </w:t>
            </w:r>
          </w:p>
        </w:tc>
        <w:tc>
          <w:tcPr>
            <w:tcW w:w="8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24360">
              <w:rPr>
                <w:rFonts w:eastAsia="Times New Roman"/>
                <w:sz w:val="22"/>
                <w:szCs w:val="22"/>
                <w:lang w:eastAsia="en-US"/>
              </w:rPr>
              <w:t>0,94</w:t>
            </w:r>
          </w:p>
        </w:tc>
        <w:tc>
          <w:tcPr>
            <w:tcW w:w="141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3BB8" w:rsidRPr="00324360" w:rsidRDefault="00B83B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83BB8" w:rsidRPr="00324360" w:rsidTr="00B83BB8">
        <w:trPr>
          <w:gridAfter w:val="6"/>
          <w:wAfter w:w="8637" w:type="dxa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B83BB8" w:rsidRPr="00324360" w:rsidRDefault="00B83B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83BB8" w:rsidRPr="00324360" w:rsidTr="00B83BB8">
        <w:trPr>
          <w:gridAfter w:val="6"/>
          <w:wAfter w:w="8637" w:type="dxa"/>
          <w:trHeight w:val="13"/>
          <w:tblCellSpacing w:w="0" w:type="dxa"/>
        </w:trPr>
        <w:tc>
          <w:tcPr>
            <w:tcW w:w="587" w:type="dxa"/>
            <w:shd w:val="clear" w:color="auto" w:fill="FFFFFF"/>
            <w:vAlign w:val="center"/>
            <w:hideMark/>
          </w:tcPr>
          <w:p w:rsidR="00B83BB8" w:rsidRPr="00324360" w:rsidRDefault="00B83BB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97491" w:rsidRDefault="00497491" w:rsidP="00497491">
      <w:pPr>
        <w:jc w:val="center"/>
        <w:rPr>
          <w:rFonts w:eastAsia="Times New Roman"/>
          <w:b/>
          <w:color w:val="052635"/>
          <w:sz w:val="26"/>
          <w:szCs w:val="26"/>
        </w:rPr>
      </w:pPr>
    </w:p>
    <w:p w:rsidR="00497491" w:rsidRPr="003255BA" w:rsidRDefault="00497491" w:rsidP="00497491">
      <w:pPr>
        <w:shd w:val="clear" w:color="auto" w:fill="FFFFFF"/>
        <w:rPr>
          <w:rFonts w:eastAsia="Times New Roman"/>
          <w:b/>
          <w:sz w:val="26"/>
          <w:szCs w:val="26"/>
        </w:rPr>
      </w:pPr>
      <w:r w:rsidRPr="003255BA">
        <w:rPr>
          <w:rFonts w:eastAsia="Times New Roman"/>
          <w:b/>
          <w:sz w:val="26"/>
          <w:szCs w:val="26"/>
        </w:rPr>
        <w:t>Оценка достижения планового значения целевого индикатора 1:</w:t>
      </w:r>
    </w:p>
    <w:p w:rsidR="00497491" w:rsidRDefault="00497491" w:rsidP="00497491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71%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80%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 xml:space="preserve">=0,88 </m:t>
        </m:r>
      </m:oMath>
    </w:p>
    <w:p w:rsidR="00497491" w:rsidRDefault="00497491" w:rsidP="00497491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100</m:t>
            </m:r>
          </m:num>
          <m:den>
            <m:r>
              <w:rPr>
                <w:rFonts w:ascii="Cambria Math" w:eastAsia="Times New Roman"/>
                <w:sz w:val="24"/>
                <w:szCs w:val="24"/>
                <w:lang w:eastAsia="en-US"/>
              </w:rPr>
              <m:t>100</m:t>
            </m:r>
          </m:den>
        </m:f>
        <m:r>
          <w:rPr>
            <w:rFonts w:ascii="Cambria Math" w:eastAsia="Times New Roman"/>
            <w:sz w:val="24"/>
            <w:szCs w:val="24"/>
            <w:lang w:eastAsia="en-US"/>
          </w:rPr>
          <m:t>=1</m:t>
        </m:r>
      </m:oMath>
    </w:p>
    <w:p w:rsidR="00497491" w:rsidRPr="003255BA" w:rsidRDefault="00497491" w:rsidP="00497491">
      <w:pPr>
        <w:shd w:val="clear" w:color="auto" w:fill="FFFFFF"/>
        <w:rPr>
          <w:rFonts w:eastAsia="Times New Roman"/>
          <w:b/>
          <w:sz w:val="26"/>
          <w:szCs w:val="26"/>
        </w:rPr>
      </w:pPr>
      <w:r w:rsidRPr="003255BA">
        <w:rPr>
          <w:rFonts w:eastAsia="Times New Roman"/>
          <w:b/>
          <w:sz w:val="26"/>
          <w:szCs w:val="26"/>
        </w:rPr>
        <w:t>Уровень достигнутых значений целевых индикаторов по подпрограмме:</w:t>
      </w:r>
    </w:p>
    <w:p w:rsidR="00497491" w:rsidRDefault="00497491" w:rsidP="00497491">
      <w:pPr>
        <w:shd w:val="clear" w:color="auto" w:fill="FFFFFF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0,88+1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 = </w:t>
      </w:r>
      <w:r w:rsidR="008E2BF8">
        <w:rPr>
          <w:rFonts w:eastAsia="Times New Roman"/>
          <w:sz w:val="24"/>
          <w:szCs w:val="24"/>
        </w:rPr>
        <w:t>0,9</w:t>
      </w:r>
      <w:r w:rsidR="00F72D38">
        <w:rPr>
          <w:rFonts w:eastAsia="Times New Roman"/>
          <w:sz w:val="24"/>
          <w:szCs w:val="24"/>
        </w:rPr>
        <w:t>4</w:t>
      </w:r>
    </w:p>
    <w:p w:rsidR="00497491" w:rsidRPr="003255BA" w:rsidRDefault="00497491" w:rsidP="00497491">
      <w:pPr>
        <w:shd w:val="clear" w:color="auto" w:fill="FFFFFF"/>
        <w:rPr>
          <w:rFonts w:eastAsia="Times New Roman"/>
          <w:b/>
          <w:sz w:val="26"/>
          <w:szCs w:val="26"/>
        </w:rPr>
      </w:pPr>
      <w:r w:rsidRPr="003255BA">
        <w:rPr>
          <w:rFonts w:eastAsia="Times New Roman"/>
          <w:b/>
          <w:sz w:val="26"/>
          <w:szCs w:val="26"/>
        </w:rPr>
        <w:t>Коэффициент  Финансового обеспечения подпрограммы:</w:t>
      </w:r>
    </w:p>
    <w:p w:rsidR="00497491" w:rsidRDefault="00497491" w:rsidP="00497491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800,0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800,0</m:t>
            </m:r>
          </m:den>
        </m:f>
      </m:oMath>
      <w:r>
        <w:rPr>
          <w:rFonts w:eastAsia="Times New Roman"/>
          <w:sz w:val="24"/>
          <w:szCs w:val="24"/>
        </w:rPr>
        <w:t xml:space="preserve"> = 1 </w:t>
      </w:r>
    </w:p>
    <w:p w:rsidR="00497491" w:rsidRPr="003255BA" w:rsidRDefault="00497491" w:rsidP="00497491">
      <w:pPr>
        <w:shd w:val="clear" w:color="auto" w:fill="FFFFFF"/>
        <w:rPr>
          <w:rFonts w:eastAsia="Times New Roman"/>
          <w:sz w:val="26"/>
          <w:szCs w:val="26"/>
        </w:rPr>
      </w:pPr>
      <w:r w:rsidRPr="003255BA">
        <w:rPr>
          <w:rFonts w:eastAsia="Times New Roman"/>
          <w:b/>
          <w:sz w:val="26"/>
          <w:szCs w:val="26"/>
        </w:rPr>
        <w:t>Оценка  эффективности реализации подпрограммы</w:t>
      </w:r>
      <w:r w:rsidRPr="003255BA">
        <w:rPr>
          <w:rFonts w:eastAsia="Times New Roman"/>
          <w:sz w:val="26"/>
          <w:szCs w:val="26"/>
        </w:rPr>
        <w:t>:</w:t>
      </w:r>
    </w:p>
    <w:p w:rsidR="00497491" w:rsidRDefault="00497491" w:rsidP="00497491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Эп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0.94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</m:t>
            </m:r>
          </m:den>
        </m:f>
      </m:oMath>
      <w:r w:rsidR="00F72D38">
        <w:rPr>
          <w:rFonts w:eastAsia="Times New Roman"/>
          <w:sz w:val="24"/>
          <w:szCs w:val="24"/>
        </w:rPr>
        <w:t xml:space="preserve"> = 0,94</w:t>
      </w:r>
    </w:p>
    <w:p w:rsidR="00497491" w:rsidRPr="00324360" w:rsidRDefault="00497491" w:rsidP="00497491">
      <w:pPr>
        <w:rPr>
          <w:sz w:val="24"/>
          <w:szCs w:val="24"/>
        </w:rPr>
      </w:pPr>
    </w:p>
    <w:p w:rsidR="00AB548D" w:rsidRPr="003255BA" w:rsidRDefault="00324360" w:rsidP="003255BA">
      <w:pPr>
        <w:jc w:val="both"/>
        <w:rPr>
          <w:sz w:val="26"/>
          <w:szCs w:val="26"/>
        </w:rPr>
      </w:pPr>
      <w:r w:rsidRPr="00324360">
        <w:rPr>
          <w:sz w:val="24"/>
          <w:szCs w:val="24"/>
        </w:rPr>
        <w:tab/>
      </w:r>
      <w:r w:rsidRPr="003255BA">
        <w:rPr>
          <w:sz w:val="26"/>
          <w:szCs w:val="26"/>
        </w:rPr>
        <w:t>Муниципальная программа является эффективной, показатель эффективности высокий 0,94.</w:t>
      </w:r>
    </w:p>
    <w:sectPr w:rsidR="00AB548D" w:rsidRPr="003255BA" w:rsidSect="007C140F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497491"/>
    <w:rsid w:val="000F0979"/>
    <w:rsid w:val="002547C9"/>
    <w:rsid w:val="003238E1"/>
    <w:rsid w:val="00324360"/>
    <w:rsid w:val="003255BA"/>
    <w:rsid w:val="003609F8"/>
    <w:rsid w:val="003C1510"/>
    <w:rsid w:val="00405EF9"/>
    <w:rsid w:val="00497491"/>
    <w:rsid w:val="00712D0C"/>
    <w:rsid w:val="00796119"/>
    <w:rsid w:val="007C140F"/>
    <w:rsid w:val="007C59A0"/>
    <w:rsid w:val="007E605C"/>
    <w:rsid w:val="007F3053"/>
    <w:rsid w:val="00894CDA"/>
    <w:rsid w:val="008E2BF8"/>
    <w:rsid w:val="00963E13"/>
    <w:rsid w:val="00974FC0"/>
    <w:rsid w:val="00A80348"/>
    <w:rsid w:val="00A96BA4"/>
    <w:rsid w:val="00AB548D"/>
    <w:rsid w:val="00B51A9F"/>
    <w:rsid w:val="00B83BB8"/>
    <w:rsid w:val="00C64FB3"/>
    <w:rsid w:val="00C83C65"/>
    <w:rsid w:val="00CE2592"/>
    <w:rsid w:val="00D338D4"/>
    <w:rsid w:val="00E72E53"/>
    <w:rsid w:val="00E92047"/>
    <w:rsid w:val="00EC1836"/>
    <w:rsid w:val="00ED037A"/>
    <w:rsid w:val="00F00240"/>
    <w:rsid w:val="00F72D38"/>
    <w:rsid w:val="00F97601"/>
    <w:rsid w:val="00FC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4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97491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49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9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7491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497491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497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1D76-D299-4327-BE52-AD292023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liza308</cp:lastModifiedBy>
  <cp:revision>2</cp:revision>
  <cp:lastPrinted>2021-03-10T02:56:00Z</cp:lastPrinted>
  <dcterms:created xsi:type="dcterms:W3CDTF">2021-03-10T03:21:00Z</dcterms:created>
  <dcterms:modified xsi:type="dcterms:W3CDTF">2021-03-10T03:21:00Z</dcterms:modified>
</cp:coreProperties>
</file>