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Spacing w:w="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7"/>
        <w:gridCol w:w="750"/>
        <w:gridCol w:w="1353"/>
        <w:gridCol w:w="302"/>
        <w:gridCol w:w="742"/>
        <w:gridCol w:w="2933"/>
      </w:tblGrid>
      <w:tr w:rsidR="00011DB6" w:rsidRPr="00011DB6" w14:paraId="1BBCFE46" w14:textId="77777777" w:rsidTr="00011DB6">
        <w:trPr>
          <w:trHeight w:val="1065"/>
          <w:tblCellSpacing w:w="0" w:type="dxa"/>
        </w:trPr>
        <w:tc>
          <w:tcPr>
            <w:tcW w:w="40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772065" w14:textId="77777777" w:rsidR="00011DB6" w:rsidRPr="00011DB6" w:rsidRDefault="00011DB6" w:rsidP="00011D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11D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РОССИЙСКАЯ ФЕДЕРАЦИЯ</w:t>
            </w:r>
          </w:p>
          <w:p w14:paraId="59229197" w14:textId="77777777" w:rsidR="00011DB6" w:rsidRPr="00011DB6" w:rsidRDefault="00011DB6" w:rsidP="00011DB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11D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14:paraId="1E3831F6" w14:textId="77777777" w:rsidR="00011DB6" w:rsidRPr="00011DB6" w:rsidRDefault="00011DB6" w:rsidP="00011D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11D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АСКИЗСКОГО РАЙОНА РЕСПУБЛИКИ ХАКАСИЯ</w:t>
            </w:r>
          </w:p>
        </w:tc>
        <w:tc>
          <w:tcPr>
            <w:tcW w:w="16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E1779E" w14:textId="77777777" w:rsidR="00011DB6" w:rsidRPr="00011DB6" w:rsidRDefault="00011DB6" w:rsidP="00011D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11D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7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B6CCA8" w14:textId="77777777" w:rsidR="00011DB6" w:rsidRPr="00011DB6" w:rsidRDefault="00011DB6" w:rsidP="00011D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11D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РОССИЯ ФЕДЕРАЦИЯЗЫ</w:t>
            </w:r>
          </w:p>
          <w:p w14:paraId="1FD5FE02" w14:textId="77777777" w:rsidR="00011DB6" w:rsidRPr="00011DB6" w:rsidRDefault="00011DB6" w:rsidP="00011D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11D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ХАКАС РЕСПУБЛИКАЗЫНЫН</w:t>
            </w:r>
          </w:p>
          <w:p w14:paraId="6F7E564F" w14:textId="77777777" w:rsidR="00011DB6" w:rsidRPr="00011DB6" w:rsidRDefault="00011DB6" w:rsidP="00011D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11D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АСХЫС АЙМА</w:t>
            </w:r>
            <w:r w:rsidRPr="00011DB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F</w:t>
            </w:r>
            <w:r w:rsidRPr="00011D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ЫНЫН</w:t>
            </w:r>
          </w:p>
          <w:p w14:paraId="5CC20EC2" w14:textId="77777777" w:rsidR="00011DB6" w:rsidRPr="00011DB6" w:rsidRDefault="00011DB6" w:rsidP="00011D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11D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УСТА</w:t>
            </w:r>
            <w:r w:rsidRPr="00011DB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F</w:t>
            </w:r>
            <w:r w:rsidRPr="00011D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-ПАСТАА</w:t>
            </w:r>
          </w:p>
        </w:tc>
      </w:tr>
      <w:tr w:rsidR="00011DB6" w:rsidRPr="00011DB6" w14:paraId="3CDE89D1" w14:textId="77777777" w:rsidTr="00011DB6">
        <w:trPr>
          <w:trHeight w:val="834"/>
          <w:tblCellSpacing w:w="0" w:type="dxa"/>
        </w:trPr>
        <w:tc>
          <w:tcPr>
            <w:tcW w:w="33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37615" w14:textId="77777777" w:rsidR="00011DB6" w:rsidRPr="00011DB6" w:rsidRDefault="00011DB6" w:rsidP="00011D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11D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15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5D560" w14:textId="77777777" w:rsidR="00011DB6" w:rsidRPr="00011DB6" w:rsidRDefault="00011DB6" w:rsidP="00011D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11DB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0D57A43C" w14:textId="77777777" w:rsidR="00011DB6" w:rsidRPr="00011DB6" w:rsidRDefault="00011DB6" w:rsidP="00011D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11DB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76445BE6" w14:textId="77777777" w:rsidR="00011DB6" w:rsidRPr="00011DB6" w:rsidRDefault="00011DB6" w:rsidP="00011D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11DB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ПОСТАНОВЛЕНИЕ</w:t>
            </w:r>
          </w:p>
        </w:tc>
        <w:tc>
          <w:tcPr>
            <w:tcW w:w="29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6790C" w14:textId="77777777" w:rsidR="00011DB6" w:rsidRPr="00011DB6" w:rsidRDefault="00011DB6" w:rsidP="00011D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11D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011DB6" w:rsidRPr="00011DB6" w14:paraId="16882668" w14:textId="77777777" w:rsidTr="00011DB6">
        <w:trPr>
          <w:trHeight w:val="995"/>
          <w:tblCellSpacing w:w="0" w:type="dxa"/>
        </w:trPr>
        <w:tc>
          <w:tcPr>
            <w:tcW w:w="33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9E334" w14:textId="77777777" w:rsidR="00011DB6" w:rsidRPr="00011DB6" w:rsidRDefault="00011DB6" w:rsidP="00011D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11DB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  <w:p w14:paraId="536E1848" w14:textId="77777777" w:rsidR="00011DB6" w:rsidRPr="00011DB6" w:rsidRDefault="00011DB6" w:rsidP="00011D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11D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18.03.2020</w:t>
            </w:r>
          </w:p>
          <w:p w14:paraId="41A66C8E" w14:textId="77777777" w:rsidR="00011DB6" w:rsidRPr="00011DB6" w:rsidRDefault="00011DB6" w:rsidP="00011D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11D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15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F5ABB" w14:textId="77777777" w:rsidR="00011DB6" w:rsidRPr="00011DB6" w:rsidRDefault="00011DB6" w:rsidP="00011D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11D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14:paraId="046874EE" w14:textId="77777777" w:rsidR="00011DB6" w:rsidRPr="00011DB6" w:rsidRDefault="00011DB6" w:rsidP="00011D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11D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с.Аскиз</w:t>
            </w:r>
          </w:p>
        </w:tc>
        <w:tc>
          <w:tcPr>
            <w:tcW w:w="29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A7C65" w14:textId="77777777" w:rsidR="00011DB6" w:rsidRPr="00011DB6" w:rsidRDefault="00011DB6" w:rsidP="00011D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11DB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  <w:p w14:paraId="4862EF6E" w14:textId="77777777" w:rsidR="00011DB6" w:rsidRPr="00011DB6" w:rsidRDefault="00011DB6" w:rsidP="00011D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11D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                           № 206-п</w:t>
            </w:r>
          </w:p>
        </w:tc>
      </w:tr>
      <w:tr w:rsidR="00011DB6" w:rsidRPr="00011DB6" w14:paraId="7A23291D" w14:textId="77777777" w:rsidTr="00011DB6">
        <w:trPr>
          <w:trHeight w:val="414"/>
          <w:tblCellSpacing w:w="0" w:type="dxa"/>
        </w:trPr>
        <w:tc>
          <w:tcPr>
            <w:tcW w:w="54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6164A" w14:textId="77777777" w:rsidR="00011DB6" w:rsidRPr="00011DB6" w:rsidRDefault="00011DB6" w:rsidP="00011D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11DB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</w:t>
            </w:r>
            <w:r w:rsidRPr="00011D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  <w:r w:rsidRPr="00011DB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введении режима функционирования «Чрезвычайная ситуация» на территории муниципального образования Аскизский район</w:t>
            </w:r>
          </w:p>
        </w:tc>
        <w:tc>
          <w:tcPr>
            <w:tcW w:w="40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1B255" w14:textId="77777777" w:rsidR="00011DB6" w:rsidRPr="00011DB6" w:rsidRDefault="00011DB6" w:rsidP="00011D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11DB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011DB6" w:rsidRPr="00011DB6" w14:paraId="56183E81" w14:textId="77777777" w:rsidTr="00011DB6">
        <w:trPr>
          <w:tblCellSpacing w:w="0" w:type="dxa"/>
        </w:trPr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ED3BA4" w14:textId="77777777" w:rsidR="00011DB6" w:rsidRPr="00011DB6" w:rsidRDefault="00011DB6" w:rsidP="0001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15D106" w14:textId="77777777" w:rsidR="00011DB6" w:rsidRPr="00011DB6" w:rsidRDefault="00011DB6" w:rsidP="0001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00DA33" w14:textId="77777777" w:rsidR="00011DB6" w:rsidRPr="00011DB6" w:rsidRDefault="00011DB6" w:rsidP="0001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BFBCA7" w14:textId="77777777" w:rsidR="00011DB6" w:rsidRPr="00011DB6" w:rsidRDefault="00011DB6" w:rsidP="0001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B5429C" w14:textId="77777777" w:rsidR="00011DB6" w:rsidRPr="00011DB6" w:rsidRDefault="00011DB6" w:rsidP="0001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C942E6" w14:textId="77777777" w:rsidR="00011DB6" w:rsidRPr="00011DB6" w:rsidRDefault="00011DB6" w:rsidP="0001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</w:tbl>
    <w:p w14:paraId="7B22C99B" w14:textId="77777777" w:rsidR="00011DB6" w:rsidRPr="00011DB6" w:rsidRDefault="00011DB6" w:rsidP="00011DB6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11DB6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В соответствии с Федеральным законом «О защите населения и территорий от чрезвычайных ситуаций природного и техногенного характера» от 21.12.1994             № 68-ФЗ, постановлением Правительства Российской Федерации от 30.12.2003         № 794 «О единой государственной системе предупреждения и ликвидации чрезвычайных ситуаций», в</w:t>
      </w:r>
      <w:r w:rsidRPr="00011DB6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 связи с осложнением паводковой и пожароопасной обстановки, возникновением опасных метеорологических явлений, а также подтоплением жилого сектора села Усть-Чуль (6 домовладений и приусадебных участков) и других населенных пунктов муниципального образования Усть-Чульского сельсовета и Есинского сельсовета (аалы Перевозное и Усть-Таштып), длительным горением свалки ТБО села Аскиз (с 16.03.2020 по настоящее время)</w:t>
      </w:r>
      <w:r w:rsidRPr="00011DB6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, прогнозируемым штормовым предупреждением 18.03.2020 (ветер до 30 м/с), руководствуясь ст.ст.35, 40 Устава муниципального образования Аскизский район от 20.12.2005, </w:t>
      </w:r>
      <w:r w:rsidRPr="00011DB6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Администрация Аскизского района Республики Хакасия постановляет:</w:t>
      </w:r>
    </w:p>
    <w:p w14:paraId="009D2AFC" w14:textId="77777777" w:rsidR="00011DB6" w:rsidRPr="00011DB6" w:rsidRDefault="00011DB6" w:rsidP="00011DB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11DB6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1. Ввести на территории муниципального образования Аскизский район режим функционирования «Чрезвычайная ситуация» с 11 часов 30 минут 18.03.2020 для ликвидации последствии ситуации,</w:t>
      </w:r>
      <w:r w:rsidRPr="00011DB6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 </w:t>
      </w:r>
      <w:r w:rsidRPr="00011DB6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сложившейся 16.03.2020 в результате прохождения неблагоприятных метеорологических явлений на территории муниципального образования Аскизский район.</w:t>
      </w:r>
    </w:p>
    <w:p w14:paraId="2886B9C6" w14:textId="77777777" w:rsidR="00011DB6" w:rsidRPr="00011DB6" w:rsidRDefault="00011DB6" w:rsidP="00011DB6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11DB6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lastRenderedPageBreak/>
        <w:t>2. Определить границы зоны чрезвычайных ситуаций в пределах территорий муниципального образования Усть-Чульский сельсовет, села Аскиз (в том числе свалка ТБО, расположенная в 3 километрах юго-западнее от села Аскиз) муниципального образования Аскизский сельсовет, муниципального образования Есинский сельсовет аалы Перевозное и Усть-Таштып.</w:t>
      </w:r>
    </w:p>
    <w:p w14:paraId="5391AB8F" w14:textId="77777777" w:rsidR="00011DB6" w:rsidRPr="00011DB6" w:rsidRDefault="00011DB6" w:rsidP="00011DB6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11DB6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3. Руководителем работ по ликвидации чрезвычайной ситуации (далее - ЧС) назначить заместителя главы Администрации Аскизского района Республики Хакасия – первого заместителя председателя КЧС и ПБ МО Аскизский район Н.С.Асочакова.</w:t>
      </w:r>
    </w:p>
    <w:p w14:paraId="166F6EFF" w14:textId="77777777" w:rsidR="00011DB6" w:rsidRPr="00011DB6" w:rsidRDefault="00011DB6" w:rsidP="00011DB6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11DB6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4. Установить для сил и средств районной территориальной подсистемы единой государственной системы предупреждения и ликвидации чрезвычайных ситуаций местный уровень реагирования.</w:t>
      </w:r>
    </w:p>
    <w:p w14:paraId="4C01E6EE" w14:textId="77777777" w:rsidR="00011DB6" w:rsidRPr="00011DB6" w:rsidRDefault="00011DB6" w:rsidP="00011DB6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11DB6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5. Главам администраций Аскизского, Есинского и Усть-Чульского сельсоветов принять меры по устранению причин ЧС (организовать проведение очистки нагорно-ловчих каналов, очистки сточных канав, подготовки мобильных средств откачки воды с целью недопущения дальнейшего подтопления жилых домов талыми склоновыми водами, быть в готовности лицам маневренной группы от Аскизского сельсовета к тушению степных пожаров).</w:t>
      </w:r>
    </w:p>
    <w:p w14:paraId="00051E71" w14:textId="77777777" w:rsidR="00011DB6" w:rsidRPr="00011DB6" w:rsidRDefault="00011DB6" w:rsidP="00011DB6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11DB6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6. Главам  администраций городских и сельских поселений района уточнить населенные пункты, которые могут быть подвергнуты подтоплению спланировать и провести комплекс мероприятий по обеспечению населения всем необходимым, в том числе:</w:t>
      </w:r>
    </w:p>
    <w:p w14:paraId="5F6D90B1" w14:textId="77777777" w:rsidR="00011DB6" w:rsidRPr="00011DB6" w:rsidRDefault="00011DB6" w:rsidP="00011DB6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11DB6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а) осуществлять:</w:t>
      </w:r>
    </w:p>
    <w:p w14:paraId="0954C6A0" w14:textId="77777777" w:rsidR="00011DB6" w:rsidRPr="00011DB6" w:rsidRDefault="00011DB6" w:rsidP="00011DB6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11DB6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-непрерывный контроль за состоянием окружающей среды, прогнозирование развития чрезвычайной ситуации;</w:t>
      </w:r>
    </w:p>
    <w:p w14:paraId="14548DD1" w14:textId="77777777" w:rsidR="00011DB6" w:rsidRPr="00011DB6" w:rsidRDefault="00011DB6" w:rsidP="00011DB6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11DB6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-оповещение населения о возникающих чрезвычайных ситуациях;</w:t>
      </w:r>
    </w:p>
    <w:p w14:paraId="0AD14C6B" w14:textId="77777777" w:rsidR="00011DB6" w:rsidRPr="00011DB6" w:rsidRDefault="00011DB6" w:rsidP="00011DB6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11DB6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-непрерывный сбор, анализ и обмен информацией об обстановке в зоне чрезвычайной ситуации, о ходе проведения работ по ее ликвидации, информирование населения;</w:t>
      </w:r>
    </w:p>
    <w:p w14:paraId="1A6D4EE9" w14:textId="77777777" w:rsidR="00011DB6" w:rsidRPr="00011DB6" w:rsidRDefault="00011DB6" w:rsidP="00011DB6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11DB6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б) обеспечить проведение мероприятий по:</w:t>
      </w:r>
    </w:p>
    <w:p w14:paraId="6E78F04C" w14:textId="77777777" w:rsidR="00011DB6" w:rsidRPr="00011DB6" w:rsidRDefault="00011DB6" w:rsidP="00011DB6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11DB6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-защите населения и территорий от чрезвычайных ситуаций;</w:t>
      </w:r>
    </w:p>
    <w:p w14:paraId="30A78188" w14:textId="77777777" w:rsidR="00011DB6" w:rsidRPr="00011DB6" w:rsidRDefault="00011DB6" w:rsidP="00011DB6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11DB6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lastRenderedPageBreak/>
        <w:t>-жизнеобеспечению населения в чрезвычайных ситуациях;</w:t>
      </w:r>
    </w:p>
    <w:p w14:paraId="252103DE" w14:textId="77777777" w:rsidR="00011DB6" w:rsidRPr="00011DB6" w:rsidRDefault="00011DB6" w:rsidP="00011DB6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11DB6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-оказанию помощи гражданам, пострадавшим в результате чрезвычайной ситуации;</w:t>
      </w:r>
    </w:p>
    <w:p w14:paraId="7E9E1DBB" w14:textId="77777777" w:rsidR="00011DB6" w:rsidRPr="00011DB6" w:rsidRDefault="00011DB6" w:rsidP="00011DB6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11DB6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в) подворным обходом оповестить население и организации о предпосылках возникновения ЧС, связанных с подъемом воды и затоплением мостов;</w:t>
      </w:r>
    </w:p>
    <w:p w14:paraId="12E79715" w14:textId="77777777" w:rsidR="00011DB6" w:rsidRPr="00011DB6" w:rsidRDefault="00011DB6" w:rsidP="00011DB6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11DB6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г) довести до населения порядок эвакуации с подтопляемых районов;</w:t>
      </w:r>
    </w:p>
    <w:p w14:paraId="599BB5C0" w14:textId="77777777" w:rsidR="00011DB6" w:rsidRPr="00011DB6" w:rsidRDefault="00011DB6" w:rsidP="00011DB6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11DB6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д) о ситуации на территориях докладывать в Единую дежурно-диспетчерскую службу муниципального образования Аскизский район;</w:t>
      </w:r>
    </w:p>
    <w:p w14:paraId="45987EA3" w14:textId="77777777" w:rsidR="00011DB6" w:rsidRPr="00011DB6" w:rsidRDefault="00011DB6" w:rsidP="00011DB6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11DB6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е) обеспечить: основными продуктами питания и предметами первой необходимости, питьевой водой, лекарственными препаратами и медицинской помощью, средствами пожарной безопасности, средствами оповещения и связи.</w:t>
      </w:r>
    </w:p>
    <w:p w14:paraId="063EFEAC" w14:textId="77777777" w:rsidR="00011DB6" w:rsidRPr="00011DB6" w:rsidRDefault="00011DB6" w:rsidP="00011DB6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11DB6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7. Рекомендовать начальнику территориального отдела Управления федеральной службы по надзору в сфере защиты прав потребителей и благополучия человека по Республике Хакасия в г. Абазе, Аскизском  и Таштыпском районах Е.И.Кыжинаевой совместно с главами администраций Аскизского, Есинского и Усть-Чульского сельсоветов организовать контроль и мониторинг за состоянием источников водоснабжения (в том числе водозаборов) на соответствие санитарно-гигиеническим требованиям, а также принятие предупредительных мер по недопущению возникновения и распространения опасных инфекционных заболеваний.</w:t>
      </w:r>
    </w:p>
    <w:p w14:paraId="39BCBC97" w14:textId="77777777" w:rsidR="00011DB6" w:rsidRPr="00011DB6" w:rsidRDefault="00011DB6" w:rsidP="00011DB6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11DB6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8. Начальнику отдела по делам ГО и ЧС Администрации Аскизского района Республики Хакасия М.С.Тодышеву:</w:t>
      </w:r>
    </w:p>
    <w:p w14:paraId="189BB7DD" w14:textId="77777777" w:rsidR="00011DB6" w:rsidRPr="00011DB6" w:rsidRDefault="00011DB6" w:rsidP="00011DB6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11DB6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силы и средства, привлекаемые к проведению мероприятий по предотвращению и ликвидации ЧС, иметь в постоянной готовности;</w:t>
      </w:r>
    </w:p>
    <w:p w14:paraId="28E945F2" w14:textId="77777777" w:rsidR="00011DB6" w:rsidRPr="00011DB6" w:rsidRDefault="00011DB6" w:rsidP="00011DB6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11DB6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обеспечить контроль (при необходимости)  работ за своевременным отключением линий электропередач;</w:t>
      </w:r>
    </w:p>
    <w:p w14:paraId="182D1248" w14:textId="77777777" w:rsidR="00011DB6" w:rsidRPr="00011DB6" w:rsidRDefault="00011DB6" w:rsidP="00011DB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11DB6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при необходимости создать комиссию по обследованию объектов социальной инфраструктуры муниципального образования Аскизский район;</w:t>
      </w:r>
    </w:p>
    <w:p w14:paraId="142324EF" w14:textId="77777777" w:rsidR="00011DB6" w:rsidRPr="00011DB6" w:rsidRDefault="00011DB6" w:rsidP="00011DB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11DB6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lastRenderedPageBreak/>
        <w:t>- при необходимости подготовить и направить ходатайство в Управление по ГО, ЧС и ПБ Республики Хакасия  в соответствии с постановлением Правительства Республики Хакасия от 09.08.2012 № 525 «О Порядке предоставления бюджетных средств из резервного фонда Правительства Республики Хакасия по предупреждению и ликвидации чрезвычайных ситуаций и последствий стихийных бедствий» о расходах на проведение неотложных аварийно-восстановительных работ по восстановлению (ремонту) социальных объектов муниципальной собственности.</w:t>
      </w:r>
    </w:p>
    <w:p w14:paraId="234C90F6" w14:textId="77777777" w:rsidR="00011DB6" w:rsidRPr="00011DB6" w:rsidRDefault="00011DB6" w:rsidP="00011DB6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11DB6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9. Эвакуационной комиссии при Администрации Аскизского района   (Новикова Г.В.) обеспечить (при необходимости) эвакуацию населения, материальных ценностей из зон ЧС, питание, психологическую помощь пострадавшему населению.</w:t>
      </w:r>
    </w:p>
    <w:p w14:paraId="4B61E051" w14:textId="77777777" w:rsidR="00011DB6" w:rsidRPr="00011DB6" w:rsidRDefault="00011DB6" w:rsidP="00011DB6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11DB6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10. Рекомендовать начальнику ОМВД России по Аскизскому району Л.Н.Мишакову обеспечить охрану общественного порядка в условиях режима ЧС.</w:t>
      </w:r>
    </w:p>
    <w:p w14:paraId="04E7710D" w14:textId="77777777" w:rsidR="00011DB6" w:rsidRPr="00011DB6" w:rsidRDefault="00011DB6" w:rsidP="00011DB6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11DB6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11. Рекомендовать исполняющему обязанности главного врача ГБУЗ РХ «Аскизская МБ» Г.В.Сунчугашевой обеспечить готовность учреждений здравоохранения к своевременному оказанию медицинской помощи.</w:t>
      </w:r>
    </w:p>
    <w:p w14:paraId="3DE8A93C" w14:textId="77777777" w:rsidR="00011DB6" w:rsidRPr="00011DB6" w:rsidRDefault="00011DB6" w:rsidP="00011DB6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11DB6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12. Начальнику Аскизского РЭС - филиала ПАО «МРСК Сибири» В.В.Митронову быть в готовности:</w:t>
      </w:r>
    </w:p>
    <w:p w14:paraId="21B12E67" w14:textId="77777777" w:rsidR="00011DB6" w:rsidRPr="00011DB6" w:rsidRDefault="00011DB6" w:rsidP="00011DB6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11DB6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принять меры по восстановлению аварийных участков электроснабжения;</w:t>
      </w:r>
    </w:p>
    <w:p w14:paraId="254DE376" w14:textId="77777777" w:rsidR="00011DB6" w:rsidRPr="00011DB6" w:rsidRDefault="00011DB6" w:rsidP="00011DB6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11DB6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обеспечить бесперебойное электроснабжение жилого сектора и объектов социального назначения и коммунальной сферы.</w:t>
      </w:r>
    </w:p>
    <w:p w14:paraId="381BE8A1" w14:textId="77777777" w:rsidR="00011DB6" w:rsidRPr="00011DB6" w:rsidRDefault="00011DB6" w:rsidP="00011DB6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11DB6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13. В соответствии пунктом 9 четвертого вопроса решения от 13.03.2020 №10 комиссии по предупреждению и ликвидации чрезвычайных ситуаций и обеспечению пожарной безопасности при Правительстве Республики Хакасия Администрации Аскизского района направить в Министерство финансов Республики Хакасия ходатайство об увеличении штатной численности отдела по делам ГО и ЧС Администрации Аскизского района Республики Хакасия в целях повышения эффективности мероприятий по предупреждению и ликвидации ЧС.</w:t>
      </w:r>
    </w:p>
    <w:p w14:paraId="21B83C43" w14:textId="77777777" w:rsidR="00011DB6" w:rsidRPr="00011DB6" w:rsidRDefault="00011DB6" w:rsidP="00011DB6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11DB6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14. Начальнику Аскизского ЦТ Хакасского филиала ПАО «Ростелеком» С.Р.Кидиекову принять меры по обеспечению бесперебойной и устойчивой связи на территории района.</w:t>
      </w:r>
    </w:p>
    <w:p w14:paraId="33EC8CAA" w14:textId="77777777" w:rsidR="00011DB6" w:rsidRPr="00011DB6" w:rsidRDefault="00011DB6" w:rsidP="00011DB6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11DB6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lastRenderedPageBreak/>
        <w:t>15. Директору ООО «ХакасГрадСтрой» В.И.Канзычакову продолжить работу по перекрытию огня на свалке ТБО села Аскиз, путем засыпания возгорания грунтом.</w:t>
      </w:r>
    </w:p>
    <w:p w14:paraId="14DD23B0" w14:textId="77777777" w:rsidR="00011DB6" w:rsidRPr="00011DB6" w:rsidRDefault="00011DB6" w:rsidP="00011DB6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11DB6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16. Директору филиала ООО «Аэросити-2000» в Республике Хакасия принять меры по привлечению тяжёлой техники с целью перекрытия огня на свалке ТБО села Аскиз путем засыпания возгорания грунтом.</w:t>
      </w:r>
    </w:p>
    <w:p w14:paraId="02AEC6D2" w14:textId="77777777" w:rsidR="00011DB6" w:rsidRPr="00011DB6" w:rsidRDefault="00011DB6" w:rsidP="00011DB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11DB6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17.</w:t>
      </w:r>
      <w:r w:rsidRPr="00011DB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  <w:r w:rsidRPr="00011DB6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Контроль исполнения настоящего постановления возложить на заместителя главы Администрации Аскизского района Республики Хакасия Н.С.Асочакова.</w:t>
      </w:r>
    </w:p>
    <w:p w14:paraId="060E1C64" w14:textId="77777777" w:rsidR="00011DB6" w:rsidRPr="00011DB6" w:rsidRDefault="00011DB6" w:rsidP="00011DB6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11DB6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6663E159" w14:textId="77777777" w:rsidR="00011DB6" w:rsidRPr="00011DB6" w:rsidRDefault="00011DB6" w:rsidP="00011D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11DB6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20C90CEF" w14:textId="77777777" w:rsidR="00011DB6" w:rsidRPr="00011DB6" w:rsidRDefault="00011DB6" w:rsidP="00011DB6">
      <w:pPr>
        <w:shd w:val="clear" w:color="auto" w:fill="FFFFFF"/>
        <w:spacing w:before="100" w:beforeAutospacing="1" w:after="100" w:afterAutospacing="1" w:line="240" w:lineRule="auto"/>
        <w:ind w:left="708"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11DB6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5C01EFCF" w14:textId="77777777" w:rsidR="00011DB6" w:rsidRPr="00011DB6" w:rsidRDefault="00011DB6" w:rsidP="00011D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11DB6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Глава Администрации                                                                                 А.В. Челтыгмашев</w:t>
      </w:r>
    </w:p>
    <w:p w14:paraId="6C913981" w14:textId="77777777" w:rsidR="00573CCE" w:rsidRDefault="00573CCE"/>
    <w:sectPr w:rsidR="00573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CCE"/>
    <w:rsid w:val="00011DB6"/>
    <w:rsid w:val="0057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4FB1EC-AD80-4DEF-B3D7-70540C55E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9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1168</Words>
  <Characters>6661</Characters>
  <Application>Microsoft Office Word</Application>
  <DocSecurity>0</DocSecurity>
  <Lines>55</Lines>
  <Paragraphs>15</Paragraphs>
  <ScaleCrop>false</ScaleCrop>
  <Company/>
  <LinksUpToDate>false</LinksUpToDate>
  <CharactersWithSpaces>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3</cp:revision>
  <dcterms:created xsi:type="dcterms:W3CDTF">2020-08-13T17:01:00Z</dcterms:created>
  <dcterms:modified xsi:type="dcterms:W3CDTF">2020-08-13T17:01:00Z</dcterms:modified>
</cp:coreProperties>
</file>