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8E" w:rsidRDefault="00774E8E" w:rsidP="00C91286">
      <w:pPr>
        <w:jc w:val="center"/>
        <w:rPr>
          <w:sz w:val="20"/>
          <w:szCs w:val="20"/>
        </w:rPr>
      </w:pPr>
      <w:r w:rsidRPr="00774E8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5pt;height:50.05pt">
            <v:imagedata r:id="rId7" o:title=""/>
          </v:shape>
        </w:pic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Контрольно-ревизионная комиссия</w: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Аскизского района Республики Хакасия</w:t>
      </w:r>
    </w:p>
    <w:p w:rsidR="0098258E" w:rsidRDefault="00774E8E" w:rsidP="00C91286">
      <w:pPr>
        <w:pStyle w:val="--"/>
        <w:spacing w:line="360" w:lineRule="auto"/>
        <w:ind w:left="360"/>
        <w:jc w:val="center"/>
        <w:rPr>
          <w:b/>
          <w:color w:val="0000FF"/>
          <w:sz w:val="36"/>
          <w:szCs w:val="36"/>
        </w:rPr>
      </w:pPr>
      <w:r w:rsidRPr="00774E8E">
        <w:rPr>
          <w:noProof/>
        </w:rPr>
        <w:pict>
          <v:line id="_x0000_s1026" style="position:absolute;left:0;text-align:left;z-index:251657728" from="-9pt,14.3pt" to="476.7pt,14.3pt" strokecolor="#0070c0" strokeweight="4.5pt">
            <v:stroke linestyle="thickThin"/>
          </v:line>
        </w:pict>
      </w:r>
    </w:p>
    <w:tbl>
      <w:tblPr>
        <w:tblW w:w="0" w:type="auto"/>
        <w:tblLayout w:type="fixed"/>
        <w:tblLook w:val="00A0"/>
      </w:tblPr>
      <w:tblGrid>
        <w:gridCol w:w="9570"/>
      </w:tblGrid>
      <w:tr w:rsidR="0098258E" w:rsidTr="00180BB8">
        <w:trPr>
          <w:cantSplit/>
        </w:trPr>
        <w:tc>
          <w:tcPr>
            <w:tcW w:w="9570" w:type="dxa"/>
          </w:tcPr>
          <w:p w:rsidR="0098258E" w:rsidRPr="00C91286" w:rsidRDefault="0098258E" w:rsidP="00C91286">
            <w:pPr>
              <w:spacing w:line="360" w:lineRule="auto"/>
              <w:jc w:val="center"/>
              <w:rPr>
                <w:b/>
                <w:color w:val="0000FF"/>
                <w:sz w:val="20"/>
                <w:szCs w:val="20"/>
              </w:rPr>
            </w:pPr>
            <w:r w:rsidRPr="00C91286">
              <w:rPr>
                <w:b/>
                <w:color w:val="0000FF"/>
                <w:sz w:val="20"/>
                <w:szCs w:val="20"/>
              </w:rPr>
              <w:t>Ул. Суворова, д. 2, с. Аскиз, Республика Хакасия, 665700</w:t>
            </w:r>
          </w:p>
          <w:p w:rsidR="0098258E" w:rsidRPr="008E1ED7" w:rsidRDefault="0098258E" w:rsidP="00C91286">
            <w:pPr>
              <w:spacing w:line="360" w:lineRule="auto"/>
              <w:jc w:val="center"/>
              <w:rPr>
                <w:color w:val="0000FF"/>
                <w:sz w:val="20"/>
                <w:szCs w:val="20"/>
              </w:rPr>
            </w:pPr>
            <w:r w:rsidRPr="00C91286">
              <w:rPr>
                <w:b/>
                <w:color w:val="0000FF"/>
                <w:sz w:val="20"/>
                <w:szCs w:val="20"/>
              </w:rPr>
              <w:t>тел.8 (3945) 9-16-23,  ОГРН 1071902000103,  ИНН 1905009153, КПП 190501001</w:t>
            </w:r>
          </w:p>
        </w:tc>
      </w:tr>
    </w:tbl>
    <w:p w:rsidR="0098258E" w:rsidRDefault="0098258E" w:rsidP="00C91286">
      <w:pPr>
        <w:pStyle w:val="affd"/>
        <w:tabs>
          <w:tab w:val="left" w:pos="2410"/>
          <w:tab w:val="left" w:pos="3969"/>
        </w:tabs>
        <w:spacing w:line="360" w:lineRule="auto"/>
        <w:jc w:val="center"/>
        <w:rPr>
          <w:rFonts w:ascii="Times New Roman" w:hAnsi="Times New Roman" w:cs="Times New Roman"/>
          <w:b/>
          <w:sz w:val="28"/>
          <w:szCs w:val="28"/>
        </w:rPr>
      </w:pPr>
    </w:p>
    <w:p w:rsidR="0098258E" w:rsidRPr="00C91286" w:rsidRDefault="00464E54" w:rsidP="00C91286">
      <w:pPr>
        <w:spacing w:line="360" w:lineRule="auto"/>
        <w:jc w:val="right"/>
        <w:rPr>
          <w:rFonts w:ascii="Times New Roman" w:hAnsi="Times New Roman"/>
          <w:sz w:val="26"/>
          <w:szCs w:val="26"/>
        </w:rPr>
      </w:pPr>
      <w:r>
        <w:rPr>
          <w:rFonts w:ascii="Times New Roman" w:hAnsi="Times New Roman"/>
          <w:sz w:val="26"/>
          <w:szCs w:val="26"/>
        </w:rPr>
        <w:t xml:space="preserve">25 </w:t>
      </w:r>
      <w:r w:rsidR="0098258E" w:rsidRPr="00C91286">
        <w:rPr>
          <w:rFonts w:ascii="Times New Roman" w:hAnsi="Times New Roman"/>
          <w:sz w:val="26"/>
          <w:szCs w:val="26"/>
        </w:rPr>
        <w:t>я</w:t>
      </w:r>
      <w:r>
        <w:rPr>
          <w:rFonts w:ascii="Times New Roman" w:hAnsi="Times New Roman"/>
          <w:sz w:val="26"/>
          <w:szCs w:val="26"/>
        </w:rPr>
        <w:t>нваря</w:t>
      </w:r>
      <w:r w:rsidR="0080636A">
        <w:rPr>
          <w:rFonts w:ascii="Times New Roman" w:hAnsi="Times New Roman"/>
          <w:sz w:val="26"/>
          <w:szCs w:val="26"/>
        </w:rPr>
        <w:t xml:space="preserve">  </w:t>
      </w:r>
      <w:r>
        <w:rPr>
          <w:rFonts w:ascii="Times New Roman" w:hAnsi="Times New Roman"/>
          <w:sz w:val="26"/>
          <w:szCs w:val="26"/>
        </w:rPr>
        <w:t>2023</w:t>
      </w:r>
      <w:r w:rsidR="0098258E" w:rsidRPr="00C91286">
        <w:rPr>
          <w:rFonts w:ascii="Times New Roman" w:hAnsi="Times New Roman"/>
          <w:sz w:val="26"/>
          <w:szCs w:val="26"/>
        </w:rPr>
        <w:t xml:space="preserve"> г.</w:t>
      </w:r>
    </w:p>
    <w:p w:rsidR="0098258E" w:rsidRDefault="0098258E" w:rsidP="00C91286">
      <w:pPr>
        <w:pStyle w:val="affd"/>
        <w:tabs>
          <w:tab w:val="left" w:pos="2410"/>
          <w:tab w:val="left" w:pos="3969"/>
        </w:tabs>
        <w:jc w:val="center"/>
        <w:rPr>
          <w:rFonts w:ascii="Times New Roman" w:hAnsi="Times New Roman" w:cs="Times New Roman"/>
          <w:b/>
          <w:sz w:val="28"/>
          <w:szCs w:val="28"/>
        </w:rPr>
      </w:pPr>
      <w:r>
        <w:rPr>
          <w:rFonts w:ascii="Times New Roman" w:hAnsi="Times New Roman" w:cs="Times New Roman"/>
          <w:b/>
          <w:sz w:val="28"/>
          <w:szCs w:val="28"/>
        </w:rPr>
        <w:t>Информация</w:t>
      </w:r>
      <w:r w:rsidR="00403229">
        <w:rPr>
          <w:rFonts w:ascii="Times New Roman" w:hAnsi="Times New Roman" w:cs="Times New Roman"/>
          <w:b/>
          <w:sz w:val="28"/>
          <w:szCs w:val="28"/>
        </w:rPr>
        <w:t xml:space="preserve"> </w:t>
      </w:r>
    </w:p>
    <w:p w:rsidR="0098258E" w:rsidRDefault="00403229" w:rsidP="00C91286">
      <w:pPr>
        <w:pStyle w:val="affd"/>
        <w:tabs>
          <w:tab w:val="left" w:pos="2410"/>
          <w:tab w:val="left" w:pos="3969"/>
        </w:tabs>
        <w:rPr>
          <w:rFonts w:ascii="Times New Roman" w:hAnsi="Times New Roman" w:cs="Times New Roman"/>
          <w:b/>
          <w:sz w:val="28"/>
          <w:szCs w:val="28"/>
        </w:rPr>
      </w:pPr>
      <w:r>
        <w:rPr>
          <w:rFonts w:ascii="Times New Roman" w:hAnsi="Times New Roman" w:cs="Times New Roman"/>
          <w:b/>
          <w:sz w:val="28"/>
          <w:szCs w:val="28"/>
        </w:rPr>
        <w:t xml:space="preserve"> о результатах</w:t>
      </w:r>
      <w:r w:rsidR="00B05DE5">
        <w:rPr>
          <w:rFonts w:ascii="Times New Roman" w:hAnsi="Times New Roman" w:cs="Times New Roman"/>
          <w:b/>
          <w:sz w:val="28"/>
          <w:szCs w:val="28"/>
        </w:rPr>
        <w:t xml:space="preserve"> финансово-экономической экспертизы</w:t>
      </w:r>
      <w:r w:rsidR="0098258E">
        <w:rPr>
          <w:rFonts w:ascii="Times New Roman" w:hAnsi="Times New Roman" w:cs="Times New Roman"/>
          <w:b/>
          <w:sz w:val="28"/>
          <w:szCs w:val="28"/>
        </w:rPr>
        <w:t xml:space="preserve">  на проект реш</w:t>
      </w:r>
      <w:r w:rsidR="00893373">
        <w:rPr>
          <w:rFonts w:ascii="Times New Roman" w:hAnsi="Times New Roman" w:cs="Times New Roman"/>
          <w:b/>
          <w:sz w:val="28"/>
          <w:szCs w:val="28"/>
        </w:rPr>
        <w:t xml:space="preserve">ения Совета депутатов муниципального Аскизский сельсовет </w:t>
      </w:r>
      <w:bookmarkStart w:id="0" w:name="_GoBack"/>
      <w:bookmarkEnd w:id="0"/>
      <w:r w:rsidR="0098258E">
        <w:rPr>
          <w:rFonts w:ascii="Times New Roman" w:hAnsi="Times New Roman" w:cs="Times New Roman"/>
          <w:b/>
          <w:sz w:val="28"/>
          <w:szCs w:val="28"/>
        </w:rPr>
        <w:t>«О бюджете муниципального обр</w:t>
      </w:r>
      <w:r w:rsidR="00464E54">
        <w:rPr>
          <w:rFonts w:ascii="Times New Roman" w:hAnsi="Times New Roman" w:cs="Times New Roman"/>
          <w:b/>
          <w:sz w:val="28"/>
          <w:szCs w:val="28"/>
        </w:rPr>
        <w:t>азования Аскизский район на 2023 год и на плановый период 2024 и 2025</w:t>
      </w:r>
      <w:r w:rsidR="0098258E">
        <w:rPr>
          <w:rFonts w:ascii="Times New Roman" w:hAnsi="Times New Roman" w:cs="Times New Roman"/>
          <w:b/>
          <w:sz w:val="28"/>
          <w:szCs w:val="28"/>
        </w:rPr>
        <w:t xml:space="preserve"> годов»</w:t>
      </w:r>
    </w:p>
    <w:p w:rsidR="0098258E" w:rsidRPr="00C91286" w:rsidRDefault="0098258E" w:rsidP="008C5B01">
      <w:pPr>
        <w:tabs>
          <w:tab w:val="left" w:pos="851"/>
        </w:tabs>
        <w:spacing w:after="0" w:line="240" w:lineRule="auto"/>
        <w:jc w:val="right"/>
        <w:rPr>
          <w:rFonts w:ascii="Times New Roman" w:hAnsi="Times New Roman"/>
          <w:sz w:val="26"/>
          <w:szCs w:val="26"/>
        </w:rPr>
      </w:pPr>
    </w:p>
    <w:p w:rsidR="003F74E1" w:rsidRPr="001475C0" w:rsidRDefault="0098258E" w:rsidP="003F74E1">
      <w:pPr>
        <w:autoSpaceDE w:val="0"/>
        <w:autoSpaceDN w:val="0"/>
        <w:adjustRightInd w:val="0"/>
        <w:spacing w:after="0" w:line="240" w:lineRule="auto"/>
        <w:ind w:right="-6" w:firstLine="540"/>
        <w:jc w:val="both"/>
        <w:rPr>
          <w:rFonts w:ascii="Times New Roman" w:hAnsi="Times New Roman"/>
          <w:sz w:val="26"/>
          <w:szCs w:val="26"/>
        </w:rPr>
      </w:pPr>
      <w:r>
        <w:rPr>
          <w:rFonts w:ascii="Times New Roman" w:hAnsi="Times New Roman"/>
          <w:b/>
          <w:sz w:val="26"/>
          <w:szCs w:val="26"/>
        </w:rPr>
        <w:t>1.</w:t>
      </w:r>
      <w:r w:rsidRPr="00C91286">
        <w:rPr>
          <w:rFonts w:ascii="Times New Roman" w:hAnsi="Times New Roman"/>
          <w:b/>
          <w:sz w:val="26"/>
          <w:szCs w:val="26"/>
        </w:rPr>
        <w:t>Основание для проведения экспертизы</w:t>
      </w:r>
      <w:r w:rsidRPr="00C91286">
        <w:rPr>
          <w:rFonts w:ascii="Times New Roman" w:hAnsi="Times New Roman"/>
          <w:sz w:val="26"/>
          <w:szCs w:val="26"/>
        </w:rPr>
        <w:t xml:space="preserve">: </w:t>
      </w:r>
      <w:r>
        <w:rPr>
          <w:rFonts w:ascii="Times New Roman" w:hAnsi="Times New Roman"/>
          <w:sz w:val="26"/>
          <w:szCs w:val="26"/>
        </w:rPr>
        <w:t>ч.2 ст. 157 Бюджетного кодекса</w:t>
      </w:r>
      <w:r w:rsidRPr="008C5B01">
        <w:rPr>
          <w:rFonts w:ascii="Times New Roman" w:hAnsi="Times New Roman"/>
          <w:sz w:val="26"/>
          <w:szCs w:val="26"/>
        </w:rPr>
        <w:t xml:space="preserve"> РФ,</w:t>
      </w:r>
      <w:r w:rsidR="00464E54">
        <w:rPr>
          <w:rFonts w:ascii="Times New Roman" w:hAnsi="Times New Roman"/>
          <w:sz w:val="26"/>
          <w:szCs w:val="26"/>
        </w:rPr>
        <w:t xml:space="preserve"> </w:t>
      </w:r>
      <w:r w:rsidRPr="00C91286">
        <w:rPr>
          <w:rFonts w:ascii="Times New Roman" w:hAnsi="Times New Roman"/>
          <w:sz w:val="26"/>
          <w:szCs w:val="26"/>
        </w:rPr>
        <w:t xml:space="preserve">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Аскизского района от </w:t>
      </w:r>
      <w:r w:rsidRPr="00C91286">
        <w:rPr>
          <w:rStyle w:val="142"/>
          <w:rFonts w:ascii="Times New Roman" w:hAnsi="Times New Roman"/>
          <w:sz w:val="26"/>
          <w:szCs w:val="26"/>
        </w:rPr>
        <w:t>27.12.2012 года № 93-рс</w:t>
      </w:r>
      <w:r w:rsidRPr="00C91286">
        <w:rPr>
          <w:rFonts w:ascii="Times New Roman" w:hAnsi="Times New Roman"/>
          <w:sz w:val="26"/>
          <w:szCs w:val="26"/>
        </w:rPr>
        <w:t xml:space="preserve"> «О Контрольно-ревизионной комиссии Аскизского района Республики Хакасия», п. 3.</w:t>
      </w:r>
      <w:r w:rsidR="00512BF1">
        <w:rPr>
          <w:rFonts w:ascii="Times New Roman" w:hAnsi="Times New Roman"/>
          <w:sz w:val="26"/>
          <w:szCs w:val="26"/>
        </w:rPr>
        <w:t>12</w:t>
      </w:r>
      <w:r w:rsidRPr="00C91286">
        <w:rPr>
          <w:rFonts w:ascii="Times New Roman" w:hAnsi="Times New Roman"/>
          <w:sz w:val="26"/>
          <w:szCs w:val="26"/>
        </w:rPr>
        <w:t xml:space="preserve"> плана Контрольно-ревизионной комиссии Аскизского р</w:t>
      </w:r>
      <w:r w:rsidR="009726D3">
        <w:rPr>
          <w:rFonts w:ascii="Times New Roman" w:hAnsi="Times New Roman"/>
          <w:sz w:val="26"/>
          <w:szCs w:val="26"/>
        </w:rPr>
        <w:t xml:space="preserve">айона </w:t>
      </w:r>
      <w:r w:rsidR="00512BF1">
        <w:rPr>
          <w:rFonts w:ascii="Times New Roman" w:hAnsi="Times New Roman"/>
          <w:sz w:val="26"/>
          <w:szCs w:val="26"/>
        </w:rPr>
        <w:t>на 2022</w:t>
      </w:r>
      <w:r w:rsidRPr="00C91286">
        <w:rPr>
          <w:rFonts w:ascii="Times New Roman" w:hAnsi="Times New Roman"/>
          <w:sz w:val="26"/>
          <w:szCs w:val="26"/>
        </w:rPr>
        <w:t xml:space="preserve"> год, ут</w:t>
      </w:r>
      <w:r>
        <w:rPr>
          <w:rFonts w:ascii="Times New Roman" w:hAnsi="Times New Roman"/>
          <w:sz w:val="26"/>
          <w:szCs w:val="26"/>
        </w:rPr>
        <w:t>ве</w:t>
      </w:r>
      <w:r w:rsidR="00512BF1">
        <w:rPr>
          <w:rFonts w:ascii="Times New Roman" w:hAnsi="Times New Roman"/>
          <w:sz w:val="26"/>
          <w:szCs w:val="26"/>
        </w:rPr>
        <w:t>ржденный приказом  от 30.12.2021</w:t>
      </w:r>
      <w:r>
        <w:rPr>
          <w:rFonts w:ascii="Times New Roman" w:hAnsi="Times New Roman"/>
          <w:sz w:val="26"/>
          <w:szCs w:val="26"/>
        </w:rPr>
        <w:t>г. № 2</w:t>
      </w:r>
      <w:r w:rsidR="009726D3">
        <w:rPr>
          <w:rFonts w:ascii="Times New Roman" w:hAnsi="Times New Roman"/>
          <w:sz w:val="26"/>
          <w:szCs w:val="26"/>
        </w:rPr>
        <w:t>2</w:t>
      </w:r>
      <w:r w:rsidR="003F74E1">
        <w:rPr>
          <w:rFonts w:ascii="Times New Roman" w:hAnsi="Times New Roman"/>
          <w:sz w:val="26"/>
          <w:szCs w:val="26"/>
        </w:rPr>
        <w:t xml:space="preserve"> и на основании Соглашения  </w:t>
      </w:r>
      <w:r w:rsidR="003F74E1" w:rsidRPr="001475C0">
        <w:rPr>
          <w:rFonts w:ascii="Times New Roman" w:hAnsi="Times New Roman"/>
          <w:sz w:val="26"/>
          <w:szCs w:val="26"/>
        </w:rPr>
        <w:t>о передаче Контрольно-ревизионной комиссии Аскизского района полномочий контрольно-счетного органа муниципального образования Аскизский сельсовет по осуществлению внешнего муниципального финансового контроля</w:t>
      </w:r>
      <w:r w:rsidR="003F74E1">
        <w:rPr>
          <w:rFonts w:ascii="Times New Roman" w:hAnsi="Times New Roman"/>
          <w:sz w:val="26"/>
          <w:szCs w:val="26"/>
        </w:rPr>
        <w:t>, утвержденным Постановлением Совета депутатов Аскизского района от 24.12.2015г. № 24.</w:t>
      </w:r>
    </w:p>
    <w:p w:rsidR="0098258E" w:rsidRDefault="0098258E" w:rsidP="008C5B01">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2.Цель экспертизы</w:t>
      </w:r>
      <w:r w:rsidRPr="008C5B01">
        <w:rPr>
          <w:rFonts w:ascii="Times New Roman" w:hAnsi="Times New Roman" w:cs="Times New Roman"/>
          <w:sz w:val="26"/>
          <w:szCs w:val="26"/>
        </w:rPr>
        <w:t>: финансово-экономическая экспертиза проекта бюджета муниципального образования Аскизск</w:t>
      </w:r>
      <w:r w:rsidR="00512BF1">
        <w:rPr>
          <w:rFonts w:ascii="Times New Roman" w:hAnsi="Times New Roman" w:cs="Times New Roman"/>
          <w:sz w:val="26"/>
          <w:szCs w:val="26"/>
        </w:rPr>
        <w:t>ий сельсовет на 2023 год и на плановый период 2024 и 2025</w:t>
      </w:r>
      <w:r w:rsidRPr="008C5B01">
        <w:rPr>
          <w:rFonts w:ascii="Times New Roman" w:hAnsi="Times New Roman" w:cs="Times New Roman"/>
          <w:sz w:val="26"/>
          <w:szCs w:val="26"/>
        </w:rPr>
        <w:t xml:space="preserve"> годов».</w:t>
      </w:r>
    </w:p>
    <w:p w:rsidR="00295678" w:rsidRDefault="00295678" w:rsidP="008C5B01">
      <w:pPr>
        <w:pStyle w:val="affd"/>
        <w:tabs>
          <w:tab w:val="left" w:pos="2410"/>
          <w:tab w:val="left" w:pos="3969"/>
        </w:tabs>
        <w:ind w:firstLine="540"/>
        <w:rPr>
          <w:rFonts w:ascii="Times New Roman" w:hAnsi="Times New Roman" w:cs="Times New Roman"/>
          <w:b/>
          <w:sz w:val="26"/>
          <w:szCs w:val="26"/>
        </w:rPr>
      </w:pPr>
    </w:p>
    <w:p w:rsidR="0098258E" w:rsidRPr="008C5B01" w:rsidRDefault="0098258E" w:rsidP="008C5B01">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3.Предмет экспертизы</w:t>
      </w:r>
      <w:r w:rsidRPr="008C5B01">
        <w:rPr>
          <w:rFonts w:ascii="Times New Roman" w:hAnsi="Times New Roman" w:cs="Times New Roman"/>
          <w:sz w:val="26"/>
          <w:szCs w:val="26"/>
        </w:rPr>
        <w:t>: Проект решения Со</w:t>
      </w:r>
      <w:r w:rsidR="00512BF1">
        <w:rPr>
          <w:rFonts w:ascii="Times New Roman" w:hAnsi="Times New Roman" w:cs="Times New Roman"/>
          <w:sz w:val="26"/>
          <w:szCs w:val="26"/>
        </w:rPr>
        <w:t>вета депутатов Аскизского сельсовета</w:t>
      </w:r>
      <w:r w:rsidRPr="008C5B01">
        <w:rPr>
          <w:rFonts w:ascii="Times New Roman" w:hAnsi="Times New Roman" w:cs="Times New Roman"/>
          <w:sz w:val="26"/>
          <w:szCs w:val="26"/>
        </w:rPr>
        <w:t xml:space="preserve"> «О  бюджете муниципального обр</w:t>
      </w:r>
      <w:r w:rsidR="00512BF1">
        <w:rPr>
          <w:rFonts w:ascii="Times New Roman" w:hAnsi="Times New Roman" w:cs="Times New Roman"/>
          <w:sz w:val="26"/>
          <w:szCs w:val="26"/>
        </w:rPr>
        <w:t>азования Аскизский сельсовет на 2023</w:t>
      </w:r>
      <w:r w:rsidR="00900008">
        <w:rPr>
          <w:rFonts w:ascii="Times New Roman" w:hAnsi="Times New Roman" w:cs="Times New Roman"/>
          <w:sz w:val="26"/>
          <w:szCs w:val="26"/>
        </w:rPr>
        <w:t xml:space="preserve"> год и на </w:t>
      </w:r>
      <w:r w:rsidR="00512BF1">
        <w:rPr>
          <w:rFonts w:ascii="Times New Roman" w:hAnsi="Times New Roman" w:cs="Times New Roman"/>
          <w:sz w:val="26"/>
          <w:szCs w:val="26"/>
        </w:rPr>
        <w:t>плановый период 2024 и 2025</w:t>
      </w:r>
      <w:r w:rsidRPr="008C5B01">
        <w:rPr>
          <w:rFonts w:ascii="Times New Roman" w:hAnsi="Times New Roman" w:cs="Times New Roman"/>
          <w:sz w:val="26"/>
          <w:szCs w:val="26"/>
        </w:rPr>
        <w:t xml:space="preserve"> годов»</w:t>
      </w:r>
    </w:p>
    <w:p w:rsidR="00512BF1" w:rsidRPr="00334693" w:rsidRDefault="00512BF1" w:rsidP="00512BF1">
      <w:pPr>
        <w:pStyle w:val="afb"/>
        <w:spacing w:after="0"/>
        <w:ind w:left="1080" w:right="-5" w:firstLine="540"/>
        <w:rPr>
          <w:b/>
          <w:bCs/>
          <w:i/>
        </w:rPr>
      </w:pPr>
    </w:p>
    <w:p w:rsidR="00512BF1" w:rsidRPr="00833335" w:rsidRDefault="00512BF1" w:rsidP="00512BF1">
      <w:pPr>
        <w:autoSpaceDE w:val="0"/>
        <w:autoSpaceDN w:val="0"/>
        <w:adjustRightInd w:val="0"/>
        <w:spacing w:after="0" w:line="240" w:lineRule="auto"/>
        <w:ind w:right="-6" w:firstLine="540"/>
        <w:jc w:val="both"/>
        <w:rPr>
          <w:rFonts w:ascii="Times New Roman" w:hAnsi="Times New Roman"/>
          <w:sz w:val="26"/>
          <w:szCs w:val="26"/>
        </w:rPr>
      </w:pPr>
      <w:r w:rsidRPr="00833335">
        <w:rPr>
          <w:rFonts w:ascii="Times New Roman" w:hAnsi="Times New Roman"/>
          <w:sz w:val="26"/>
          <w:szCs w:val="26"/>
        </w:rPr>
        <w:t>1.Проект бюджета муниципального образования на 2023-2025 годы запланирован без дефицита.</w:t>
      </w:r>
    </w:p>
    <w:p w:rsidR="00512BF1" w:rsidRDefault="00512BF1" w:rsidP="00512BF1">
      <w:pPr>
        <w:spacing w:after="0" w:line="240" w:lineRule="auto"/>
        <w:ind w:right="-5" w:firstLine="540"/>
        <w:jc w:val="both"/>
        <w:rPr>
          <w:rFonts w:ascii="Times New Roman" w:hAnsi="Times New Roman"/>
          <w:sz w:val="26"/>
          <w:szCs w:val="26"/>
        </w:rPr>
      </w:pPr>
      <w:r w:rsidRPr="00833335">
        <w:rPr>
          <w:rFonts w:ascii="Times New Roman" w:hAnsi="Times New Roman"/>
          <w:sz w:val="26"/>
          <w:szCs w:val="26"/>
        </w:rPr>
        <w:t>1.1.</w:t>
      </w:r>
      <w:r w:rsidRPr="00833335">
        <w:rPr>
          <w:rFonts w:ascii="Times New Roman" w:hAnsi="Times New Roman"/>
          <w:bCs/>
          <w:sz w:val="26"/>
          <w:szCs w:val="26"/>
        </w:rPr>
        <w:t xml:space="preserve"> Проектом</w:t>
      </w:r>
      <w:r w:rsidRPr="00C205B7">
        <w:rPr>
          <w:rFonts w:ascii="Times New Roman" w:hAnsi="Times New Roman"/>
          <w:bCs/>
          <w:sz w:val="26"/>
          <w:szCs w:val="26"/>
        </w:rPr>
        <w:t xml:space="preserve"> ре</w:t>
      </w:r>
      <w:r>
        <w:rPr>
          <w:rFonts w:ascii="Times New Roman" w:hAnsi="Times New Roman"/>
          <w:bCs/>
          <w:sz w:val="26"/>
          <w:szCs w:val="26"/>
        </w:rPr>
        <w:t xml:space="preserve">шения о местном бюджете на 2023-2025 годы </w:t>
      </w:r>
      <w:r>
        <w:rPr>
          <w:rFonts w:ascii="Times New Roman" w:hAnsi="Times New Roman"/>
          <w:sz w:val="26"/>
          <w:szCs w:val="26"/>
        </w:rPr>
        <w:t xml:space="preserve">доходы бюджета   предлагается утвердить: </w:t>
      </w:r>
    </w:p>
    <w:p w:rsidR="00512BF1" w:rsidRDefault="00512BF1" w:rsidP="00512BF1">
      <w:pPr>
        <w:spacing w:after="0" w:line="240" w:lineRule="auto"/>
        <w:ind w:right="-5" w:firstLine="540"/>
        <w:jc w:val="both"/>
        <w:rPr>
          <w:rFonts w:ascii="Times New Roman" w:hAnsi="Times New Roman"/>
          <w:sz w:val="26"/>
          <w:szCs w:val="26"/>
        </w:rPr>
      </w:pPr>
      <w:r>
        <w:rPr>
          <w:rFonts w:ascii="Times New Roman" w:hAnsi="Times New Roman"/>
          <w:sz w:val="26"/>
          <w:szCs w:val="26"/>
        </w:rPr>
        <w:t>-на 2023 год -47427,4 тыс. рублей;</w:t>
      </w:r>
    </w:p>
    <w:p w:rsidR="00512BF1" w:rsidRDefault="00512BF1" w:rsidP="00512BF1">
      <w:pPr>
        <w:spacing w:after="0" w:line="240" w:lineRule="auto"/>
        <w:ind w:right="-5" w:firstLine="540"/>
        <w:jc w:val="both"/>
        <w:rPr>
          <w:rFonts w:ascii="Times New Roman" w:hAnsi="Times New Roman"/>
          <w:sz w:val="26"/>
          <w:szCs w:val="26"/>
        </w:rPr>
      </w:pPr>
      <w:r>
        <w:rPr>
          <w:rFonts w:ascii="Times New Roman" w:hAnsi="Times New Roman"/>
          <w:sz w:val="26"/>
          <w:szCs w:val="26"/>
        </w:rPr>
        <w:t>-на 2024 год – 47935,9 тыс. рублей;</w:t>
      </w:r>
    </w:p>
    <w:p w:rsidR="00512BF1" w:rsidRDefault="00512BF1" w:rsidP="00512BF1">
      <w:pPr>
        <w:spacing w:after="0" w:line="240" w:lineRule="auto"/>
        <w:ind w:right="-5" w:firstLine="540"/>
        <w:jc w:val="both"/>
        <w:rPr>
          <w:rFonts w:ascii="Times New Roman" w:hAnsi="Times New Roman"/>
          <w:sz w:val="26"/>
          <w:szCs w:val="26"/>
        </w:rPr>
      </w:pPr>
      <w:r>
        <w:rPr>
          <w:rFonts w:ascii="Times New Roman" w:hAnsi="Times New Roman"/>
          <w:sz w:val="26"/>
          <w:szCs w:val="26"/>
        </w:rPr>
        <w:t>-на 2025</w:t>
      </w:r>
      <w:r w:rsidRPr="00C205B7">
        <w:rPr>
          <w:rFonts w:ascii="Times New Roman" w:hAnsi="Times New Roman"/>
          <w:sz w:val="26"/>
          <w:szCs w:val="26"/>
        </w:rPr>
        <w:t xml:space="preserve"> год</w:t>
      </w:r>
      <w:r>
        <w:rPr>
          <w:rFonts w:ascii="Times New Roman" w:hAnsi="Times New Roman"/>
          <w:sz w:val="26"/>
          <w:szCs w:val="26"/>
        </w:rPr>
        <w:t xml:space="preserve"> – 50267,2 </w:t>
      </w:r>
      <w:r w:rsidRPr="00C205B7">
        <w:rPr>
          <w:rFonts w:ascii="Times New Roman" w:hAnsi="Times New Roman"/>
          <w:sz w:val="26"/>
          <w:szCs w:val="26"/>
        </w:rPr>
        <w:t>тыс. рублей.</w:t>
      </w:r>
    </w:p>
    <w:p w:rsidR="00512BF1" w:rsidRDefault="00512BF1" w:rsidP="00512BF1">
      <w:pPr>
        <w:spacing w:after="0" w:line="240" w:lineRule="auto"/>
        <w:ind w:right="-5" w:firstLine="540"/>
        <w:jc w:val="both"/>
        <w:rPr>
          <w:rFonts w:ascii="Times New Roman" w:hAnsi="Times New Roman"/>
          <w:sz w:val="26"/>
          <w:szCs w:val="26"/>
        </w:rPr>
      </w:pPr>
    </w:p>
    <w:p w:rsidR="00512BF1" w:rsidRPr="00C205B7" w:rsidRDefault="00512BF1" w:rsidP="00512BF1">
      <w:pPr>
        <w:spacing w:after="0" w:line="240" w:lineRule="auto"/>
        <w:ind w:firstLine="540"/>
        <w:jc w:val="both"/>
        <w:rPr>
          <w:rFonts w:ascii="Times New Roman" w:hAnsi="Times New Roman"/>
          <w:bCs/>
          <w:sz w:val="26"/>
          <w:szCs w:val="26"/>
        </w:rPr>
      </w:pPr>
      <w:r>
        <w:rPr>
          <w:rFonts w:ascii="Times New Roman" w:hAnsi="Times New Roman"/>
          <w:sz w:val="26"/>
          <w:szCs w:val="26"/>
        </w:rPr>
        <w:t>1.2.</w:t>
      </w:r>
      <w:r w:rsidRPr="008F1A6A">
        <w:rPr>
          <w:rFonts w:ascii="Times New Roman" w:hAnsi="Times New Roman"/>
          <w:b/>
          <w:bCs/>
          <w:sz w:val="26"/>
          <w:szCs w:val="26"/>
        </w:rPr>
        <w:t xml:space="preserve"> </w:t>
      </w:r>
      <w:r w:rsidRPr="00C205B7">
        <w:rPr>
          <w:rFonts w:ascii="Times New Roman" w:hAnsi="Times New Roman"/>
          <w:b/>
          <w:bCs/>
          <w:sz w:val="26"/>
          <w:szCs w:val="26"/>
        </w:rPr>
        <w:t>Основными</w:t>
      </w:r>
      <w:r w:rsidRPr="00C205B7">
        <w:rPr>
          <w:rFonts w:ascii="Times New Roman" w:hAnsi="Times New Roman"/>
          <w:bCs/>
          <w:sz w:val="26"/>
          <w:szCs w:val="26"/>
        </w:rPr>
        <w:t xml:space="preserve"> источник</w:t>
      </w:r>
      <w:r>
        <w:rPr>
          <w:rFonts w:ascii="Times New Roman" w:hAnsi="Times New Roman"/>
          <w:bCs/>
          <w:sz w:val="26"/>
          <w:szCs w:val="26"/>
        </w:rPr>
        <w:t xml:space="preserve">ами налоговых поступлений в 2023 </w:t>
      </w:r>
      <w:r w:rsidRPr="00C205B7">
        <w:rPr>
          <w:rFonts w:ascii="Times New Roman" w:hAnsi="Times New Roman"/>
          <w:bCs/>
          <w:sz w:val="26"/>
          <w:szCs w:val="26"/>
        </w:rPr>
        <w:t>го</w:t>
      </w:r>
      <w:r>
        <w:rPr>
          <w:rFonts w:ascii="Times New Roman" w:hAnsi="Times New Roman"/>
          <w:bCs/>
          <w:sz w:val="26"/>
          <w:szCs w:val="26"/>
        </w:rPr>
        <w:t>ду, доля которых составляет 91,7</w:t>
      </w:r>
      <w:r w:rsidRPr="00C205B7">
        <w:rPr>
          <w:rFonts w:ascii="Times New Roman" w:hAnsi="Times New Roman"/>
          <w:bCs/>
          <w:sz w:val="26"/>
          <w:szCs w:val="26"/>
        </w:rPr>
        <w:t xml:space="preserve"> % в общем объеме доходов, являются (приложение №2 к настоящему заключению) следующие налоги: </w:t>
      </w:r>
    </w:p>
    <w:p w:rsidR="00512BF1" w:rsidRDefault="00512BF1" w:rsidP="00512BF1">
      <w:pPr>
        <w:spacing w:after="0" w:line="240" w:lineRule="auto"/>
        <w:ind w:firstLine="540"/>
        <w:jc w:val="both"/>
        <w:rPr>
          <w:rFonts w:ascii="Times New Roman" w:hAnsi="Times New Roman"/>
          <w:bCs/>
          <w:sz w:val="26"/>
          <w:szCs w:val="26"/>
        </w:rPr>
      </w:pPr>
      <w:r w:rsidRPr="00C205B7">
        <w:rPr>
          <w:rFonts w:ascii="Times New Roman" w:hAnsi="Times New Roman"/>
          <w:bCs/>
          <w:sz w:val="26"/>
          <w:szCs w:val="26"/>
        </w:rPr>
        <w:t>-налог на доходы</w:t>
      </w:r>
      <w:r>
        <w:rPr>
          <w:rFonts w:ascii="Times New Roman" w:hAnsi="Times New Roman"/>
          <w:bCs/>
          <w:sz w:val="26"/>
          <w:szCs w:val="26"/>
        </w:rPr>
        <w:t xml:space="preserve"> физических лиц в сумме 26000,0 тыс. рублей (доля в общем объеме неналоговых доходов 54,8</w:t>
      </w:r>
      <w:r w:rsidRPr="00C205B7">
        <w:rPr>
          <w:rFonts w:ascii="Times New Roman" w:hAnsi="Times New Roman"/>
          <w:bCs/>
          <w:sz w:val="26"/>
          <w:szCs w:val="26"/>
        </w:rPr>
        <w:t>%</w:t>
      </w:r>
      <w:r>
        <w:rPr>
          <w:rFonts w:ascii="Times New Roman" w:hAnsi="Times New Roman"/>
          <w:bCs/>
          <w:sz w:val="26"/>
          <w:szCs w:val="26"/>
        </w:rPr>
        <w:t xml:space="preserve">), </w:t>
      </w:r>
    </w:p>
    <w:p w:rsidR="00512BF1" w:rsidRDefault="00512BF1" w:rsidP="00512BF1">
      <w:pPr>
        <w:spacing w:after="0" w:line="240" w:lineRule="auto"/>
        <w:ind w:firstLine="540"/>
        <w:jc w:val="both"/>
        <w:rPr>
          <w:rFonts w:ascii="Times New Roman" w:hAnsi="Times New Roman"/>
          <w:bCs/>
          <w:sz w:val="26"/>
          <w:szCs w:val="26"/>
        </w:rPr>
      </w:pPr>
      <w:r w:rsidRPr="00C205B7">
        <w:rPr>
          <w:rFonts w:ascii="Times New Roman" w:hAnsi="Times New Roman"/>
          <w:bCs/>
          <w:sz w:val="26"/>
          <w:szCs w:val="26"/>
        </w:rPr>
        <w:t>-акцизы по подакцизным товарам, производимым</w:t>
      </w:r>
      <w:r>
        <w:rPr>
          <w:rFonts w:ascii="Times New Roman" w:hAnsi="Times New Roman"/>
          <w:bCs/>
          <w:sz w:val="26"/>
          <w:szCs w:val="26"/>
        </w:rPr>
        <w:t xml:space="preserve"> на территории РФ в сумме 4455,4 тыс. рублей (9,4</w:t>
      </w:r>
      <w:r w:rsidRPr="00C205B7">
        <w:rPr>
          <w:rFonts w:ascii="Times New Roman" w:hAnsi="Times New Roman"/>
          <w:bCs/>
          <w:sz w:val="26"/>
          <w:szCs w:val="26"/>
        </w:rPr>
        <w:t>%</w:t>
      </w:r>
      <w:r>
        <w:rPr>
          <w:rFonts w:ascii="Times New Roman" w:hAnsi="Times New Roman"/>
          <w:bCs/>
          <w:sz w:val="26"/>
          <w:szCs w:val="26"/>
        </w:rPr>
        <w:t>)</w:t>
      </w:r>
      <w:r w:rsidRPr="00C205B7">
        <w:rPr>
          <w:rFonts w:ascii="Times New Roman" w:hAnsi="Times New Roman"/>
          <w:bCs/>
          <w:sz w:val="26"/>
          <w:szCs w:val="26"/>
        </w:rPr>
        <w:t>;</w:t>
      </w:r>
    </w:p>
    <w:p w:rsidR="00512BF1" w:rsidRDefault="00512BF1" w:rsidP="00512BF1">
      <w:pPr>
        <w:spacing w:after="0" w:line="240" w:lineRule="auto"/>
        <w:ind w:firstLine="540"/>
        <w:jc w:val="both"/>
        <w:rPr>
          <w:rFonts w:ascii="Times New Roman" w:hAnsi="Times New Roman"/>
          <w:bCs/>
          <w:sz w:val="26"/>
          <w:szCs w:val="26"/>
        </w:rPr>
      </w:pPr>
      <w:r w:rsidRPr="00C205B7">
        <w:rPr>
          <w:rFonts w:ascii="Times New Roman" w:hAnsi="Times New Roman"/>
          <w:bCs/>
          <w:sz w:val="26"/>
          <w:szCs w:val="26"/>
        </w:rPr>
        <w:t>-налоги на совокупный доход (</w:t>
      </w:r>
      <w:r>
        <w:rPr>
          <w:rFonts w:ascii="Times New Roman" w:hAnsi="Times New Roman"/>
          <w:bCs/>
          <w:sz w:val="26"/>
          <w:szCs w:val="26"/>
        </w:rPr>
        <w:t xml:space="preserve">единый </w:t>
      </w:r>
      <w:r w:rsidRPr="00C205B7">
        <w:rPr>
          <w:rFonts w:ascii="Times New Roman" w:hAnsi="Times New Roman"/>
          <w:bCs/>
          <w:sz w:val="26"/>
          <w:szCs w:val="26"/>
        </w:rPr>
        <w:t>сельскохозяйственный налог</w:t>
      </w:r>
      <w:r>
        <w:rPr>
          <w:rFonts w:ascii="Times New Roman" w:hAnsi="Times New Roman"/>
          <w:bCs/>
          <w:sz w:val="26"/>
          <w:szCs w:val="26"/>
        </w:rPr>
        <w:t>) в сумме  69,0  тыс. рублей (0,1</w:t>
      </w:r>
      <w:r w:rsidRPr="00C205B7">
        <w:rPr>
          <w:rFonts w:ascii="Times New Roman" w:hAnsi="Times New Roman"/>
          <w:bCs/>
          <w:sz w:val="26"/>
          <w:szCs w:val="26"/>
        </w:rPr>
        <w:t>%</w:t>
      </w:r>
      <w:r>
        <w:rPr>
          <w:rFonts w:ascii="Times New Roman" w:hAnsi="Times New Roman"/>
          <w:bCs/>
          <w:sz w:val="26"/>
          <w:szCs w:val="26"/>
        </w:rPr>
        <w:t>)</w:t>
      </w:r>
      <w:r w:rsidRPr="00C205B7">
        <w:rPr>
          <w:rFonts w:ascii="Times New Roman" w:hAnsi="Times New Roman"/>
          <w:bCs/>
          <w:sz w:val="26"/>
          <w:szCs w:val="26"/>
        </w:rPr>
        <w:t xml:space="preserve">; </w:t>
      </w:r>
    </w:p>
    <w:p w:rsidR="00512BF1" w:rsidRDefault="00512BF1" w:rsidP="00512BF1">
      <w:pPr>
        <w:spacing w:after="0" w:line="240" w:lineRule="auto"/>
        <w:ind w:firstLine="540"/>
        <w:jc w:val="both"/>
        <w:rPr>
          <w:rFonts w:ascii="Times New Roman" w:hAnsi="Times New Roman"/>
          <w:bCs/>
          <w:sz w:val="26"/>
          <w:szCs w:val="26"/>
        </w:rPr>
      </w:pPr>
      <w:r>
        <w:rPr>
          <w:rFonts w:ascii="Times New Roman" w:hAnsi="Times New Roman"/>
          <w:bCs/>
          <w:sz w:val="26"/>
          <w:szCs w:val="26"/>
        </w:rPr>
        <w:t>-налоги на имущество физических лиц в сумме 2300,0 тыс. рублей (4,8</w:t>
      </w:r>
      <w:r w:rsidRPr="00C205B7">
        <w:rPr>
          <w:rFonts w:ascii="Times New Roman" w:hAnsi="Times New Roman"/>
          <w:bCs/>
          <w:sz w:val="26"/>
          <w:szCs w:val="26"/>
        </w:rPr>
        <w:t>%</w:t>
      </w:r>
      <w:r>
        <w:rPr>
          <w:rFonts w:ascii="Times New Roman" w:hAnsi="Times New Roman"/>
          <w:bCs/>
          <w:sz w:val="26"/>
          <w:szCs w:val="26"/>
        </w:rPr>
        <w:t>);</w:t>
      </w:r>
    </w:p>
    <w:p w:rsidR="00512BF1" w:rsidRDefault="00512BF1" w:rsidP="00512BF1">
      <w:pPr>
        <w:spacing w:after="0" w:line="240" w:lineRule="auto"/>
        <w:ind w:firstLine="540"/>
        <w:jc w:val="both"/>
        <w:rPr>
          <w:rFonts w:ascii="Times New Roman" w:hAnsi="Times New Roman"/>
          <w:bCs/>
          <w:sz w:val="26"/>
          <w:szCs w:val="26"/>
        </w:rPr>
      </w:pPr>
      <w:r>
        <w:rPr>
          <w:rFonts w:ascii="Times New Roman" w:hAnsi="Times New Roman"/>
          <w:bCs/>
          <w:sz w:val="26"/>
          <w:szCs w:val="26"/>
        </w:rPr>
        <w:t>-земельный налог в сумме 10675,0 тыс. рублей (22,5%).</w:t>
      </w:r>
    </w:p>
    <w:p w:rsidR="00512BF1" w:rsidRPr="00C205B7" w:rsidRDefault="00512BF1" w:rsidP="00512BF1">
      <w:pPr>
        <w:spacing w:after="0" w:line="240" w:lineRule="auto"/>
        <w:ind w:firstLine="540"/>
        <w:jc w:val="both"/>
        <w:rPr>
          <w:rFonts w:ascii="Times New Roman" w:hAnsi="Times New Roman"/>
          <w:bCs/>
          <w:sz w:val="26"/>
          <w:szCs w:val="26"/>
        </w:rPr>
      </w:pPr>
    </w:p>
    <w:p w:rsidR="00512BF1" w:rsidRDefault="00512BF1" w:rsidP="00512BF1">
      <w:pPr>
        <w:spacing w:after="0" w:line="240" w:lineRule="auto"/>
        <w:ind w:firstLine="540"/>
        <w:jc w:val="both"/>
        <w:rPr>
          <w:rFonts w:ascii="Times New Roman" w:hAnsi="Times New Roman"/>
          <w:bCs/>
          <w:sz w:val="26"/>
          <w:szCs w:val="26"/>
        </w:rPr>
      </w:pPr>
      <w:r>
        <w:rPr>
          <w:rFonts w:ascii="Times New Roman" w:hAnsi="Times New Roman"/>
          <w:bCs/>
          <w:sz w:val="26"/>
          <w:szCs w:val="26"/>
        </w:rPr>
        <w:t>Г</w:t>
      </w:r>
      <w:r w:rsidRPr="00C205B7">
        <w:rPr>
          <w:rFonts w:ascii="Times New Roman" w:hAnsi="Times New Roman"/>
          <w:bCs/>
          <w:sz w:val="26"/>
          <w:szCs w:val="26"/>
        </w:rPr>
        <w:t>осуда</w:t>
      </w:r>
      <w:r>
        <w:rPr>
          <w:rFonts w:ascii="Times New Roman" w:hAnsi="Times New Roman"/>
          <w:bCs/>
          <w:sz w:val="26"/>
          <w:szCs w:val="26"/>
        </w:rPr>
        <w:t>рственная пошлина не запланирована.</w:t>
      </w:r>
    </w:p>
    <w:p w:rsidR="00512BF1" w:rsidRDefault="00512BF1" w:rsidP="00512BF1">
      <w:pPr>
        <w:spacing w:after="0" w:line="240" w:lineRule="auto"/>
        <w:ind w:firstLine="540"/>
        <w:jc w:val="both"/>
        <w:rPr>
          <w:rFonts w:ascii="Times New Roman" w:hAnsi="Times New Roman"/>
          <w:bCs/>
          <w:sz w:val="26"/>
          <w:szCs w:val="26"/>
        </w:rPr>
      </w:pPr>
    </w:p>
    <w:p w:rsidR="00512BF1" w:rsidRPr="00D24B3F" w:rsidRDefault="00512BF1" w:rsidP="00512BF1">
      <w:pPr>
        <w:pStyle w:val="ListParagraph1"/>
        <w:spacing w:line="240" w:lineRule="auto"/>
        <w:ind w:left="0" w:firstLine="540"/>
        <w:jc w:val="both"/>
        <w:rPr>
          <w:rFonts w:ascii="Times New Roman" w:hAnsi="Times New Roman"/>
          <w:sz w:val="26"/>
          <w:szCs w:val="26"/>
        </w:rPr>
      </w:pPr>
      <w:r>
        <w:rPr>
          <w:rFonts w:ascii="Times New Roman" w:hAnsi="Times New Roman"/>
          <w:sz w:val="26"/>
          <w:szCs w:val="26"/>
        </w:rPr>
        <w:t>1.3.</w:t>
      </w:r>
      <w:r>
        <w:rPr>
          <w:rFonts w:ascii="Times New Roman" w:hAnsi="Times New Roman"/>
          <w:sz w:val="28"/>
          <w:szCs w:val="28"/>
        </w:rPr>
        <w:t xml:space="preserve"> </w:t>
      </w:r>
      <w:r>
        <w:rPr>
          <w:rFonts w:ascii="Times New Roman" w:hAnsi="Times New Roman"/>
          <w:sz w:val="26"/>
          <w:szCs w:val="26"/>
        </w:rPr>
        <w:t xml:space="preserve">Основные поступления неналоговых </w:t>
      </w:r>
      <w:r w:rsidRPr="00D24B3F">
        <w:rPr>
          <w:rFonts w:ascii="Times New Roman" w:hAnsi="Times New Roman"/>
          <w:sz w:val="26"/>
          <w:szCs w:val="26"/>
        </w:rPr>
        <w:t xml:space="preserve"> доходов формируются за счет:</w:t>
      </w:r>
    </w:p>
    <w:p w:rsidR="00512BF1" w:rsidRPr="00D24B3F" w:rsidRDefault="00512BF1" w:rsidP="00512BF1">
      <w:pPr>
        <w:jc w:val="both"/>
        <w:rPr>
          <w:rFonts w:ascii="Times New Roman" w:hAnsi="Times New Roman"/>
          <w:sz w:val="26"/>
          <w:szCs w:val="26"/>
        </w:rPr>
      </w:pPr>
      <w:r w:rsidRPr="00D24B3F">
        <w:rPr>
          <w:rFonts w:ascii="Times New Roman" w:hAnsi="Times New Roman"/>
          <w:sz w:val="26"/>
          <w:szCs w:val="26"/>
        </w:rPr>
        <w:t xml:space="preserve">                                                                                                                               (тыс. рублей)</w:t>
      </w:r>
    </w:p>
    <w:tbl>
      <w:tblPr>
        <w:tblW w:w="9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418"/>
        <w:gridCol w:w="1417"/>
        <w:gridCol w:w="1227"/>
        <w:gridCol w:w="1134"/>
        <w:gridCol w:w="993"/>
      </w:tblGrid>
      <w:tr w:rsidR="00512BF1" w:rsidRPr="00D24B3F" w:rsidTr="005A0E87">
        <w:tc>
          <w:tcPr>
            <w:tcW w:w="3685" w:type="dxa"/>
            <w:vAlign w:val="center"/>
          </w:tcPr>
          <w:p w:rsidR="00512BF1" w:rsidRPr="003567FF" w:rsidRDefault="00512BF1" w:rsidP="005A0E87">
            <w:pPr>
              <w:jc w:val="center"/>
              <w:rPr>
                <w:rFonts w:ascii="Times New Roman" w:hAnsi="Times New Roman"/>
                <w:b/>
                <w:sz w:val="20"/>
                <w:szCs w:val="20"/>
              </w:rPr>
            </w:pPr>
            <w:r w:rsidRPr="003567FF">
              <w:rPr>
                <w:rFonts w:ascii="Times New Roman" w:hAnsi="Times New Roman"/>
                <w:b/>
                <w:sz w:val="20"/>
                <w:szCs w:val="20"/>
              </w:rPr>
              <w:t>Наименование показателя</w:t>
            </w:r>
          </w:p>
        </w:tc>
        <w:tc>
          <w:tcPr>
            <w:tcW w:w="1418" w:type="dxa"/>
            <w:vAlign w:val="center"/>
          </w:tcPr>
          <w:p w:rsidR="00512BF1" w:rsidRPr="003567FF" w:rsidRDefault="00512BF1" w:rsidP="005A0E87">
            <w:pPr>
              <w:jc w:val="center"/>
              <w:rPr>
                <w:rFonts w:ascii="Times New Roman" w:hAnsi="Times New Roman"/>
                <w:b/>
                <w:sz w:val="20"/>
                <w:szCs w:val="20"/>
              </w:rPr>
            </w:pPr>
            <w:r>
              <w:rPr>
                <w:rFonts w:ascii="Times New Roman" w:hAnsi="Times New Roman"/>
                <w:b/>
                <w:sz w:val="20"/>
                <w:szCs w:val="20"/>
              </w:rPr>
              <w:t>Назначено на 2022</w:t>
            </w:r>
            <w:r w:rsidRPr="003567FF">
              <w:rPr>
                <w:rFonts w:ascii="Times New Roman" w:hAnsi="Times New Roman"/>
                <w:b/>
                <w:sz w:val="20"/>
                <w:szCs w:val="20"/>
              </w:rPr>
              <w:t xml:space="preserve"> год</w:t>
            </w:r>
          </w:p>
        </w:tc>
        <w:tc>
          <w:tcPr>
            <w:tcW w:w="1417" w:type="dxa"/>
            <w:vAlign w:val="center"/>
          </w:tcPr>
          <w:p w:rsidR="00512BF1" w:rsidRPr="003567FF" w:rsidRDefault="00512BF1" w:rsidP="005A0E87">
            <w:pPr>
              <w:jc w:val="center"/>
              <w:rPr>
                <w:rFonts w:ascii="Times New Roman" w:hAnsi="Times New Roman"/>
                <w:b/>
                <w:sz w:val="20"/>
                <w:szCs w:val="20"/>
              </w:rPr>
            </w:pPr>
            <w:r w:rsidRPr="003567FF">
              <w:rPr>
                <w:rFonts w:ascii="Times New Roman" w:hAnsi="Times New Roman"/>
                <w:b/>
                <w:sz w:val="20"/>
                <w:szCs w:val="20"/>
              </w:rPr>
              <w:t>Ожидаемое поступление</w:t>
            </w:r>
            <w:r>
              <w:rPr>
                <w:rFonts w:ascii="Times New Roman" w:hAnsi="Times New Roman"/>
                <w:b/>
                <w:sz w:val="20"/>
                <w:szCs w:val="20"/>
              </w:rPr>
              <w:t xml:space="preserve"> в 2022</w:t>
            </w:r>
            <w:r w:rsidRPr="003567FF">
              <w:rPr>
                <w:rFonts w:ascii="Times New Roman" w:hAnsi="Times New Roman"/>
                <w:b/>
                <w:sz w:val="20"/>
                <w:szCs w:val="20"/>
              </w:rPr>
              <w:t xml:space="preserve"> году</w:t>
            </w:r>
          </w:p>
        </w:tc>
        <w:tc>
          <w:tcPr>
            <w:tcW w:w="1227" w:type="dxa"/>
            <w:vAlign w:val="center"/>
          </w:tcPr>
          <w:p w:rsidR="00512BF1" w:rsidRPr="003567FF" w:rsidRDefault="00512BF1" w:rsidP="005A0E87">
            <w:pPr>
              <w:jc w:val="center"/>
              <w:rPr>
                <w:rFonts w:ascii="Times New Roman" w:hAnsi="Times New Roman"/>
                <w:b/>
                <w:sz w:val="20"/>
                <w:szCs w:val="20"/>
              </w:rPr>
            </w:pPr>
            <w:r>
              <w:rPr>
                <w:rFonts w:ascii="Times New Roman" w:hAnsi="Times New Roman"/>
                <w:b/>
                <w:sz w:val="20"/>
                <w:szCs w:val="20"/>
              </w:rPr>
              <w:t>2023</w:t>
            </w:r>
            <w:r w:rsidRPr="003567FF">
              <w:rPr>
                <w:rFonts w:ascii="Times New Roman" w:hAnsi="Times New Roman"/>
                <w:b/>
                <w:sz w:val="20"/>
                <w:szCs w:val="20"/>
              </w:rPr>
              <w:t xml:space="preserve"> год</w:t>
            </w:r>
          </w:p>
        </w:tc>
        <w:tc>
          <w:tcPr>
            <w:tcW w:w="1134" w:type="dxa"/>
            <w:vAlign w:val="center"/>
          </w:tcPr>
          <w:p w:rsidR="00512BF1" w:rsidRPr="003567FF" w:rsidRDefault="00512BF1" w:rsidP="005A0E87">
            <w:pPr>
              <w:jc w:val="center"/>
              <w:rPr>
                <w:rFonts w:ascii="Times New Roman" w:hAnsi="Times New Roman"/>
                <w:b/>
                <w:sz w:val="20"/>
                <w:szCs w:val="20"/>
              </w:rPr>
            </w:pPr>
            <w:r>
              <w:rPr>
                <w:rFonts w:ascii="Times New Roman" w:hAnsi="Times New Roman"/>
                <w:b/>
                <w:sz w:val="20"/>
                <w:szCs w:val="20"/>
              </w:rPr>
              <w:t>2024</w:t>
            </w:r>
            <w:r w:rsidRPr="003567FF">
              <w:rPr>
                <w:rFonts w:ascii="Times New Roman" w:hAnsi="Times New Roman"/>
                <w:b/>
                <w:sz w:val="20"/>
                <w:szCs w:val="20"/>
              </w:rPr>
              <w:t xml:space="preserve"> год</w:t>
            </w:r>
          </w:p>
        </w:tc>
        <w:tc>
          <w:tcPr>
            <w:tcW w:w="993" w:type="dxa"/>
            <w:vAlign w:val="center"/>
          </w:tcPr>
          <w:p w:rsidR="00512BF1" w:rsidRPr="003567FF" w:rsidRDefault="00512BF1" w:rsidP="005A0E87">
            <w:pPr>
              <w:jc w:val="center"/>
              <w:rPr>
                <w:rFonts w:ascii="Times New Roman" w:hAnsi="Times New Roman"/>
                <w:sz w:val="20"/>
                <w:szCs w:val="20"/>
              </w:rPr>
            </w:pPr>
            <w:r>
              <w:rPr>
                <w:rFonts w:ascii="Times New Roman" w:hAnsi="Times New Roman"/>
                <w:b/>
                <w:sz w:val="20"/>
                <w:szCs w:val="20"/>
              </w:rPr>
              <w:t>2025</w:t>
            </w:r>
            <w:r w:rsidRPr="003567FF">
              <w:rPr>
                <w:rFonts w:ascii="Times New Roman" w:hAnsi="Times New Roman"/>
                <w:b/>
                <w:sz w:val="20"/>
                <w:szCs w:val="20"/>
              </w:rPr>
              <w:t xml:space="preserve"> год</w:t>
            </w:r>
          </w:p>
        </w:tc>
      </w:tr>
      <w:tr w:rsidR="00512BF1" w:rsidRPr="00D24B3F" w:rsidTr="005A0E87">
        <w:tc>
          <w:tcPr>
            <w:tcW w:w="3685" w:type="dxa"/>
            <w:vAlign w:val="center"/>
          </w:tcPr>
          <w:p w:rsidR="00512BF1" w:rsidRPr="00D24B3F" w:rsidRDefault="00512BF1" w:rsidP="005A0E87">
            <w:pPr>
              <w:rPr>
                <w:rFonts w:ascii="Times New Roman" w:hAnsi="Times New Roman"/>
                <w:color w:val="000000"/>
                <w:sz w:val="24"/>
                <w:szCs w:val="24"/>
              </w:rPr>
            </w:pPr>
            <w:r w:rsidRPr="00D24B3F">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1418" w:type="dxa"/>
            <w:vAlign w:val="center"/>
          </w:tcPr>
          <w:p w:rsidR="00512BF1" w:rsidRPr="00D24B3F" w:rsidRDefault="00512BF1" w:rsidP="005A0E87">
            <w:pPr>
              <w:rPr>
                <w:rFonts w:ascii="Times New Roman" w:hAnsi="Times New Roman"/>
                <w:sz w:val="24"/>
                <w:szCs w:val="24"/>
              </w:rPr>
            </w:pPr>
            <w:r>
              <w:rPr>
                <w:rFonts w:ascii="Times New Roman" w:hAnsi="Times New Roman"/>
                <w:sz w:val="24"/>
                <w:szCs w:val="24"/>
              </w:rPr>
              <w:t>93,0</w:t>
            </w:r>
          </w:p>
        </w:tc>
        <w:tc>
          <w:tcPr>
            <w:tcW w:w="1417" w:type="dxa"/>
            <w:vAlign w:val="center"/>
          </w:tcPr>
          <w:p w:rsidR="00512BF1" w:rsidRPr="00D24B3F" w:rsidRDefault="00512BF1" w:rsidP="005A0E87">
            <w:pPr>
              <w:rPr>
                <w:rFonts w:ascii="Times New Roman" w:hAnsi="Times New Roman"/>
                <w:sz w:val="24"/>
                <w:szCs w:val="24"/>
              </w:rPr>
            </w:pPr>
            <w:r>
              <w:rPr>
                <w:rFonts w:ascii="Times New Roman" w:hAnsi="Times New Roman"/>
                <w:sz w:val="24"/>
                <w:szCs w:val="24"/>
              </w:rPr>
              <w:t>105,0</w:t>
            </w:r>
          </w:p>
        </w:tc>
        <w:tc>
          <w:tcPr>
            <w:tcW w:w="1227" w:type="dxa"/>
            <w:vAlign w:val="center"/>
          </w:tcPr>
          <w:p w:rsidR="00512BF1" w:rsidRPr="00D24B3F" w:rsidRDefault="00512BF1" w:rsidP="005A0E87">
            <w:pPr>
              <w:rPr>
                <w:rFonts w:ascii="Times New Roman" w:hAnsi="Times New Roman"/>
                <w:sz w:val="24"/>
                <w:szCs w:val="24"/>
              </w:rPr>
            </w:pPr>
            <w:r>
              <w:rPr>
                <w:rFonts w:ascii="Times New Roman" w:hAnsi="Times New Roman"/>
                <w:sz w:val="24"/>
                <w:szCs w:val="24"/>
              </w:rPr>
              <w:t>105,0</w:t>
            </w:r>
          </w:p>
        </w:tc>
        <w:tc>
          <w:tcPr>
            <w:tcW w:w="1134" w:type="dxa"/>
            <w:vAlign w:val="center"/>
          </w:tcPr>
          <w:p w:rsidR="00512BF1" w:rsidRPr="00D24B3F" w:rsidRDefault="00512BF1" w:rsidP="005A0E87">
            <w:pPr>
              <w:rPr>
                <w:rFonts w:ascii="Times New Roman" w:hAnsi="Times New Roman"/>
                <w:sz w:val="24"/>
                <w:szCs w:val="24"/>
              </w:rPr>
            </w:pPr>
            <w:r>
              <w:rPr>
                <w:rFonts w:ascii="Times New Roman" w:hAnsi="Times New Roman"/>
                <w:sz w:val="24"/>
                <w:szCs w:val="24"/>
              </w:rPr>
              <w:t>105,0</w:t>
            </w:r>
          </w:p>
        </w:tc>
        <w:tc>
          <w:tcPr>
            <w:tcW w:w="993" w:type="dxa"/>
            <w:vAlign w:val="center"/>
          </w:tcPr>
          <w:p w:rsidR="00512BF1" w:rsidRPr="00D24B3F" w:rsidRDefault="00512BF1" w:rsidP="005A0E87">
            <w:pPr>
              <w:rPr>
                <w:rFonts w:ascii="Times New Roman" w:hAnsi="Times New Roman"/>
                <w:sz w:val="24"/>
                <w:szCs w:val="24"/>
              </w:rPr>
            </w:pPr>
            <w:r>
              <w:rPr>
                <w:rFonts w:ascii="Times New Roman" w:hAnsi="Times New Roman"/>
                <w:sz w:val="24"/>
                <w:szCs w:val="24"/>
              </w:rPr>
              <w:t>105,0</w:t>
            </w:r>
          </w:p>
        </w:tc>
      </w:tr>
      <w:tr w:rsidR="00512BF1" w:rsidRPr="00D24B3F" w:rsidTr="005A0E87">
        <w:tc>
          <w:tcPr>
            <w:tcW w:w="3685" w:type="dxa"/>
            <w:vAlign w:val="center"/>
          </w:tcPr>
          <w:p w:rsidR="00512BF1" w:rsidRPr="00D24B3F" w:rsidRDefault="00512BF1" w:rsidP="005A0E87">
            <w:pPr>
              <w:rPr>
                <w:rFonts w:ascii="Times New Roman" w:hAnsi="Times New Roman"/>
                <w:color w:val="000000"/>
                <w:sz w:val="24"/>
                <w:szCs w:val="24"/>
              </w:rPr>
            </w:pPr>
            <w:r w:rsidRPr="00D24B3F">
              <w:rPr>
                <w:rFonts w:ascii="Times New Roman" w:hAnsi="Times New Roman"/>
                <w:color w:val="000000"/>
                <w:sz w:val="24"/>
                <w:szCs w:val="24"/>
              </w:rPr>
              <w:t>Доходы от оказания платных услуг (работ) и компенсации затрат государства</w:t>
            </w:r>
          </w:p>
        </w:tc>
        <w:tc>
          <w:tcPr>
            <w:tcW w:w="1418"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12,0</w:t>
            </w:r>
          </w:p>
        </w:tc>
        <w:tc>
          <w:tcPr>
            <w:tcW w:w="1417"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7,0</w:t>
            </w:r>
          </w:p>
        </w:tc>
        <w:tc>
          <w:tcPr>
            <w:tcW w:w="1227"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7,0</w:t>
            </w:r>
          </w:p>
        </w:tc>
        <w:tc>
          <w:tcPr>
            <w:tcW w:w="1134"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7,0</w:t>
            </w:r>
          </w:p>
        </w:tc>
        <w:tc>
          <w:tcPr>
            <w:tcW w:w="993"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7,0</w:t>
            </w:r>
          </w:p>
        </w:tc>
      </w:tr>
      <w:tr w:rsidR="00512BF1" w:rsidRPr="00D24B3F" w:rsidTr="005A0E87">
        <w:tc>
          <w:tcPr>
            <w:tcW w:w="3685" w:type="dxa"/>
            <w:vAlign w:val="center"/>
          </w:tcPr>
          <w:p w:rsidR="00512BF1" w:rsidRPr="00D24B3F" w:rsidRDefault="00512BF1" w:rsidP="005A0E87">
            <w:pPr>
              <w:rPr>
                <w:rFonts w:ascii="Times New Roman" w:hAnsi="Times New Roman"/>
                <w:color w:val="000000"/>
                <w:sz w:val="24"/>
                <w:szCs w:val="24"/>
              </w:rPr>
            </w:pPr>
            <w:r w:rsidRPr="00D24B3F">
              <w:rPr>
                <w:rFonts w:ascii="Times New Roman" w:hAnsi="Times New Roman"/>
                <w:color w:val="000000"/>
                <w:sz w:val="24"/>
                <w:szCs w:val="24"/>
              </w:rPr>
              <w:t>Доходы от продажи материальных и нематериальных активов</w:t>
            </w:r>
          </w:p>
        </w:tc>
        <w:tc>
          <w:tcPr>
            <w:tcW w:w="1418"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75,5</w:t>
            </w:r>
          </w:p>
        </w:tc>
        <w:tc>
          <w:tcPr>
            <w:tcW w:w="1417"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79,1</w:t>
            </w:r>
          </w:p>
        </w:tc>
        <w:tc>
          <w:tcPr>
            <w:tcW w:w="1227"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75,5</w:t>
            </w:r>
          </w:p>
        </w:tc>
        <w:tc>
          <w:tcPr>
            <w:tcW w:w="1134"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75,5</w:t>
            </w:r>
          </w:p>
        </w:tc>
        <w:tc>
          <w:tcPr>
            <w:tcW w:w="993"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75,5</w:t>
            </w:r>
          </w:p>
        </w:tc>
      </w:tr>
      <w:tr w:rsidR="00512BF1" w:rsidRPr="00D24B3F" w:rsidTr="005A0E87">
        <w:tc>
          <w:tcPr>
            <w:tcW w:w="3685" w:type="dxa"/>
            <w:vAlign w:val="center"/>
          </w:tcPr>
          <w:p w:rsidR="00512BF1" w:rsidRPr="00D24B3F" w:rsidRDefault="00512BF1" w:rsidP="005A0E87">
            <w:pPr>
              <w:rPr>
                <w:rFonts w:ascii="Times New Roman" w:hAnsi="Times New Roman"/>
                <w:color w:val="000000"/>
                <w:sz w:val="24"/>
                <w:szCs w:val="24"/>
              </w:rPr>
            </w:pPr>
            <w:r w:rsidRPr="00D24B3F">
              <w:rPr>
                <w:rFonts w:ascii="Times New Roman" w:hAnsi="Times New Roman"/>
                <w:color w:val="000000"/>
                <w:sz w:val="24"/>
                <w:szCs w:val="24"/>
              </w:rPr>
              <w:t>Штрафы, санкции, возмещение ущерба</w:t>
            </w:r>
          </w:p>
        </w:tc>
        <w:tc>
          <w:tcPr>
            <w:tcW w:w="1418"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30,0</w:t>
            </w:r>
          </w:p>
        </w:tc>
        <w:tc>
          <w:tcPr>
            <w:tcW w:w="1417"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30,0</w:t>
            </w:r>
          </w:p>
        </w:tc>
        <w:tc>
          <w:tcPr>
            <w:tcW w:w="1227"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0,0</w:t>
            </w:r>
          </w:p>
        </w:tc>
        <w:tc>
          <w:tcPr>
            <w:tcW w:w="1134"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0,0</w:t>
            </w:r>
          </w:p>
        </w:tc>
        <w:tc>
          <w:tcPr>
            <w:tcW w:w="993" w:type="dxa"/>
            <w:vAlign w:val="center"/>
          </w:tcPr>
          <w:p w:rsidR="00512BF1" w:rsidRPr="00D24B3F" w:rsidRDefault="00512BF1" w:rsidP="005A0E87">
            <w:pPr>
              <w:rPr>
                <w:rFonts w:ascii="Times New Roman" w:hAnsi="Times New Roman"/>
                <w:color w:val="000000"/>
                <w:sz w:val="24"/>
                <w:szCs w:val="24"/>
              </w:rPr>
            </w:pPr>
            <w:r>
              <w:rPr>
                <w:rFonts w:ascii="Times New Roman" w:hAnsi="Times New Roman"/>
                <w:color w:val="000000"/>
                <w:sz w:val="24"/>
                <w:szCs w:val="24"/>
              </w:rPr>
              <w:t>0,0</w:t>
            </w:r>
          </w:p>
        </w:tc>
      </w:tr>
      <w:tr w:rsidR="00512BF1" w:rsidRPr="00D24B3F" w:rsidTr="005A0E87">
        <w:tc>
          <w:tcPr>
            <w:tcW w:w="3685" w:type="dxa"/>
            <w:vAlign w:val="center"/>
          </w:tcPr>
          <w:p w:rsidR="00512BF1" w:rsidRPr="00D24B3F" w:rsidRDefault="00512BF1" w:rsidP="005A0E87">
            <w:pPr>
              <w:rPr>
                <w:rFonts w:ascii="Times New Roman" w:hAnsi="Times New Roman"/>
                <w:b/>
                <w:color w:val="000000"/>
                <w:sz w:val="24"/>
                <w:szCs w:val="24"/>
              </w:rPr>
            </w:pPr>
            <w:r w:rsidRPr="00D24B3F">
              <w:rPr>
                <w:rFonts w:ascii="Times New Roman" w:hAnsi="Times New Roman"/>
                <w:b/>
                <w:color w:val="000000"/>
                <w:sz w:val="24"/>
                <w:szCs w:val="24"/>
              </w:rPr>
              <w:t>Итого неналоговых доходов</w:t>
            </w:r>
          </w:p>
        </w:tc>
        <w:tc>
          <w:tcPr>
            <w:tcW w:w="1418" w:type="dxa"/>
            <w:vAlign w:val="center"/>
          </w:tcPr>
          <w:p w:rsidR="00512BF1" w:rsidRPr="00D24B3F" w:rsidRDefault="00512BF1" w:rsidP="005A0E87">
            <w:pPr>
              <w:rPr>
                <w:rFonts w:ascii="Times New Roman" w:hAnsi="Times New Roman"/>
                <w:b/>
                <w:sz w:val="24"/>
                <w:szCs w:val="24"/>
              </w:rPr>
            </w:pPr>
            <w:r>
              <w:rPr>
                <w:rFonts w:ascii="Times New Roman" w:hAnsi="Times New Roman"/>
                <w:b/>
                <w:sz w:val="24"/>
                <w:szCs w:val="24"/>
              </w:rPr>
              <w:t>210,5</w:t>
            </w:r>
          </w:p>
        </w:tc>
        <w:tc>
          <w:tcPr>
            <w:tcW w:w="1417" w:type="dxa"/>
            <w:vAlign w:val="center"/>
          </w:tcPr>
          <w:p w:rsidR="00512BF1" w:rsidRPr="00D24B3F" w:rsidRDefault="00512BF1" w:rsidP="005A0E87">
            <w:pPr>
              <w:rPr>
                <w:rFonts w:ascii="Times New Roman" w:hAnsi="Times New Roman"/>
                <w:b/>
                <w:sz w:val="24"/>
                <w:szCs w:val="24"/>
              </w:rPr>
            </w:pPr>
            <w:r>
              <w:rPr>
                <w:rFonts w:ascii="Times New Roman" w:hAnsi="Times New Roman"/>
                <w:b/>
                <w:sz w:val="24"/>
                <w:szCs w:val="24"/>
              </w:rPr>
              <w:t>221,0</w:t>
            </w:r>
          </w:p>
        </w:tc>
        <w:tc>
          <w:tcPr>
            <w:tcW w:w="1227" w:type="dxa"/>
            <w:vAlign w:val="center"/>
          </w:tcPr>
          <w:p w:rsidR="00512BF1" w:rsidRPr="00D24B3F" w:rsidRDefault="00512BF1" w:rsidP="005A0E87">
            <w:pPr>
              <w:rPr>
                <w:rFonts w:ascii="Times New Roman" w:hAnsi="Times New Roman"/>
                <w:b/>
                <w:bCs/>
                <w:color w:val="000000"/>
                <w:sz w:val="24"/>
                <w:szCs w:val="24"/>
              </w:rPr>
            </w:pPr>
            <w:r>
              <w:rPr>
                <w:rFonts w:ascii="Times New Roman" w:hAnsi="Times New Roman"/>
                <w:b/>
                <w:bCs/>
                <w:color w:val="000000"/>
                <w:sz w:val="24"/>
                <w:szCs w:val="24"/>
              </w:rPr>
              <w:t>187,5</w:t>
            </w:r>
          </w:p>
        </w:tc>
        <w:tc>
          <w:tcPr>
            <w:tcW w:w="1134" w:type="dxa"/>
            <w:vAlign w:val="center"/>
          </w:tcPr>
          <w:p w:rsidR="00512BF1" w:rsidRPr="00D24B3F" w:rsidRDefault="00512BF1" w:rsidP="005A0E87">
            <w:pPr>
              <w:rPr>
                <w:rFonts w:ascii="Times New Roman" w:hAnsi="Times New Roman"/>
                <w:b/>
                <w:bCs/>
                <w:color w:val="000000"/>
                <w:sz w:val="24"/>
                <w:szCs w:val="24"/>
              </w:rPr>
            </w:pPr>
            <w:r>
              <w:rPr>
                <w:rFonts w:ascii="Times New Roman" w:hAnsi="Times New Roman"/>
                <w:b/>
                <w:bCs/>
                <w:color w:val="000000"/>
                <w:sz w:val="24"/>
                <w:szCs w:val="24"/>
              </w:rPr>
              <w:t>187,5</w:t>
            </w:r>
          </w:p>
        </w:tc>
        <w:tc>
          <w:tcPr>
            <w:tcW w:w="993" w:type="dxa"/>
            <w:vAlign w:val="center"/>
          </w:tcPr>
          <w:p w:rsidR="00512BF1" w:rsidRPr="00D24B3F" w:rsidRDefault="00512BF1" w:rsidP="005A0E87">
            <w:pPr>
              <w:rPr>
                <w:rFonts w:ascii="Times New Roman" w:hAnsi="Times New Roman"/>
                <w:b/>
                <w:bCs/>
                <w:color w:val="000000"/>
                <w:sz w:val="24"/>
                <w:szCs w:val="24"/>
              </w:rPr>
            </w:pPr>
            <w:r>
              <w:rPr>
                <w:rFonts w:ascii="Times New Roman" w:hAnsi="Times New Roman"/>
                <w:b/>
                <w:bCs/>
                <w:color w:val="000000"/>
                <w:sz w:val="24"/>
                <w:szCs w:val="24"/>
              </w:rPr>
              <w:t>187,5</w:t>
            </w:r>
          </w:p>
        </w:tc>
      </w:tr>
    </w:tbl>
    <w:p w:rsidR="00512BF1" w:rsidRPr="00D24B3F" w:rsidRDefault="00512BF1" w:rsidP="00512BF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Доля неналоговых доходов в 2023-2025</w:t>
      </w:r>
      <w:r w:rsidRPr="00D24B3F">
        <w:rPr>
          <w:rFonts w:ascii="Times New Roman" w:hAnsi="Times New Roman" w:cs="Times New Roman"/>
          <w:sz w:val="26"/>
          <w:szCs w:val="26"/>
        </w:rPr>
        <w:t xml:space="preserve"> годах в обще</w:t>
      </w:r>
      <w:r>
        <w:rPr>
          <w:rFonts w:ascii="Times New Roman" w:hAnsi="Times New Roman" w:cs="Times New Roman"/>
          <w:sz w:val="26"/>
          <w:szCs w:val="26"/>
        </w:rPr>
        <w:t>м объеме доходов составит по 0,4</w:t>
      </w:r>
      <w:r w:rsidRPr="00D24B3F">
        <w:rPr>
          <w:rFonts w:ascii="Times New Roman" w:hAnsi="Times New Roman" w:cs="Times New Roman"/>
          <w:sz w:val="26"/>
          <w:szCs w:val="26"/>
        </w:rPr>
        <w:t>%</w:t>
      </w:r>
      <w:r>
        <w:rPr>
          <w:rFonts w:ascii="Times New Roman" w:hAnsi="Times New Roman" w:cs="Times New Roman"/>
          <w:sz w:val="26"/>
          <w:szCs w:val="26"/>
        </w:rPr>
        <w:t>, 0,4%. 0,4%</w:t>
      </w:r>
      <w:r w:rsidRPr="00D24B3F">
        <w:rPr>
          <w:rFonts w:ascii="Times New Roman" w:hAnsi="Times New Roman" w:cs="Times New Roman"/>
          <w:sz w:val="26"/>
          <w:szCs w:val="26"/>
        </w:rPr>
        <w:t xml:space="preserve"> на </w:t>
      </w:r>
      <w:r>
        <w:rPr>
          <w:rFonts w:ascii="Times New Roman" w:hAnsi="Times New Roman" w:cs="Times New Roman"/>
          <w:sz w:val="26"/>
          <w:szCs w:val="26"/>
        </w:rPr>
        <w:t>каждый год соответственно.</w:t>
      </w:r>
    </w:p>
    <w:p w:rsidR="00512BF1" w:rsidRDefault="00512BF1" w:rsidP="00512BF1">
      <w:pPr>
        <w:spacing w:after="0" w:line="240" w:lineRule="auto"/>
        <w:ind w:right="-5" w:firstLine="540"/>
        <w:jc w:val="both"/>
        <w:rPr>
          <w:rFonts w:ascii="Times New Roman" w:hAnsi="Times New Roman"/>
          <w:sz w:val="26"/>
          <w:szCs w:val="26"/>
        </w:rPr>
      </w:pPr>
    </w:p>
    <w:p w:rsidR="00512BF1" w:rsidRDefault="00512BF1" w:rsidP="00512BF1">
      <w:pPr>
        <w:autoSpaceDE w:val="0"/>
        <w:autoSpaceDN w:val="0"/>
        <w:adjustRightInd w:val="0"/>
        <w:ind w:firstLine="540"/>
        <w:jc w:val="both"/>
        <w:rPr>
          <w:rFonts w:ascii="Times New Roman" w:hAnsi="Times New Roman"/>
          <w:sz w:val="26"/>
          <w:szCs w:val="26"/>
        </w:rPr>
      </w:pPr>
      <w:r>
        <w:rPr>
          <w:rFonts w:ascii="Times New Roman" w:hAnsi="Times New Roman"/>
          <w:sz w:val="26"/>
          <w:szCs w:val="26"/>
        </w:rPr>
        <w:t>1.4.</w:t>
      </w:r>
      <w:r w:rsidRPr="008F1A6A">
        <w:rPr>
          <w:rFonts w:ascii="Times New Roman" w:hAnsi="Times New Roman"/>
          <w:sz w:val="26"/>
          <w:szCs w:val="26"/>
        </w:rPr>
        <w:t xml:space="preserve"> </w:t>
      </w:r>
      <w:r>
        <w:rPr>
          <w:rFonts w:ascii="Times New Roman" w:hAnsi="Times New Roman"/>
          <w:sz w:val="26"/>
          <w:szCs w:val="26"/>
        </w:rPr>
        <w:t xml:space="preserve">В 2024-2025 годах, в целом </w:t>
      </w:r>
      <w:r w:rsidRPr="00E82F70">
        <w:rPr>
          <w:rFonts w:ascii="Times New Roman" w:hAnsi="Times New Roman"/>
          <w:sz w:val="26"/>
          <w:szCs w:val="26"/>
        </w:rPr>
        <w:t xml:space="preserve">безвозмездные поступления </w:t>
      </w:r>
      <w:r>
        <w:rPr>
          <w:rFonts w:ascii="Times New Roman" w:hAnsi="Times New Roman"/>
          <w:sz w:val="26"/>
          <w:szCs w:val="26"/>
        </w:rPr>
        <w:t xml:space="preserve">из районного бюджета планируются по 2755,5 </w:t>
      </w:r>
      <w:r w:rsidRPr="00E82F70">
        <w:rPr>
          <w:rFonts w:ascii="Times New Roman" w:hAnsi="Times New Roman"/>
          <w:bCs/>
          <w:sz w:val="26"/>
          <w:szCs w:val="26"/>
        </w:rPr>
        <w:t>тыс. рублей</w:t>
      </w:r>
      <w:r>
        <w:rPr>
          <w:rFonts w:ascii="Times New Roman" w:hAnsi="Times New Roman"/>
          <w:bCs/>
          <w:sz w:val="26"/>
          <w:szCs w:val="26"/>
        </w:rPr>
        <w:t xml:space="preserve"> на каждый год</w:t>
      </w:r>
      <w:r w:rsidRPr="00E82F70">
        <w:rPr>
          <w:rFonts w:ascii="Times New Roman" w:hAnsi="Times New Roman"/>
          <w:bCs/>
          <w:sz w:val="26"/>
          <w:szCs w:val="26"/>
        </w:rPr>
        <w:t xml:space="preserve">, </w:t>
      </w:r>
      <w:r w:rsidRPr="006F0C71">
        <w:rPr>
          <w:rFonts w:ascii="Times New Roman" w:hAnsi="Times New Roman"/>
          <w:color w:val="000000"/>
          <w:sz w:val="28"/>
          <w:szCs w:val="28"/>
          <w:lang w:eastAsia="en-US"/>
        </w:rPr>
        <w:t>что мен</w:t>
      </w:r>
      <w:r w:rsidRPr="006F0C71">
        <w:rPr>
          <w:rFonts w:ascii="Times New Roman" w:hAnsi="Times New Roman"/>
          <w:sz w:val="28"/>
          <w:szCs w:val="28"/>
        </w:rPr>
        <w:t xml:space="preserve">ьше </w:t>
      </w:r>
      <w:r>
        <w:rPr>
          <w:rFonts w:ascii="Times New Roman" w:hAnsi="Times New Roman"/>
          <w:sz w:val="28"/>
          <w:szCs w:val="28"/>
        </w:rPr>
        <w:t>бюджетных назначений 2022</w:t>
      </w:r>
      <w:r w:rsidRPr="006F0C71">
        <w:rPr>
          <w:rFonts w:ascii="Times New Roman" w:hAnsi="Times New Roman"/>
          <w:sz w:val="28"/>
          <w:szCs w:val="28"/>
        </w:rPr>
        <w:t xml:space="preserve"> год</w:t>
      </w:r>
      <w:r>
        <w:rPr>
          <w:rFonts w:ascii="Times New Roman" w:hAnsi="Times New Roman"/>
          <w:sz w:val="28"/>
          <w:szCs w:val="28"/>
        </w:rPr>
        <w:t xml:space="preserve">а на сумму 32721,2 тыс. рублей или на 92,2%; </w:t>
      </w:r>
      <w:r w:rsidRPr="00E82F70">
        <w:rPr>
          <w:rFonts w:ascii="Times New Roman" w:hAnsi="Times New Roman"/>
          <w:bCs/>
          <w:sz w:val="26"/>
          <w:szCs w:val="26"/>
        </w:rPr>
        <w:t>доля</w:t>
      </w:r>
      <w:r w:rsidRPr="00E82F70">
        <w:rPr>
          <w:rFonts w:ascii="Times New Roman" w:hAnsi="Times New Roman"/>
          <w:sz w:val="26"/>
          <w:szCs w:val="26"/>
        </w:rPr>
        <w:t xml:space="preserve"> безвозмездны</w:t>
      </w:r>
      <w:r>
        <w:rPr>
          <w:rFonts w:ascii="Times New Roman" w:hAnsi="Times New Roman"/>
          <w:sz w:val="26"/>
          <w:szCs w:val="26"/>
        </w:rPr>
        <w:t>х  поступлений</w:t>
      </w:r>
      <w:r w:rsidRPr="00E82F70">
        <w:rPr>
          <w:rFonts w:ascii="Times New Roman" w:hAnsi="Times New Roman"/>
          <w:sz w:val="26"/>
          <w:szCs w:val="26"/>
        </w:rPr>
        <w:t xml:space="preserve"> в общих дохода</w:t>
      </w:r>
      <w:r>
        <w:rPr>
          <w:rFonts w:ascii="Times New Roman" w:hAnsi="Times New Roman"/>
          <w:sz w:val="26"/>
          <w:szCs w:val="26"/>
        </w:rPr>
        <w:t>х местного бюджета составляет 7,9%, 5,7%</w:t>
      </w:r>
      <w:r w:rsidRPr="00E82F70">
        <w:rPr>
          <w:rFonts w:ascii="Times New Roman" w:hAnsi="Times New Roman"/>
          <w:sz w:val="26"/>
          <w:szCs w:val="26"/>
        </w:rPr>
        <w:t xml:space="preserve">, </w:t>
      </w:r>
      <w:r>
        <w:rPr>
          <w:rFonts w:ascii="Times New Roman" w:hAnsi="Times New Roman"/>
          <w:sz w:val="26"/>
          <w:szCs w:val="26"/>
        </w:rPr>
        <w:t xml:space="preserve">5,5% соответственно. </w:t>
      </w:r>
    </w:p>
    <w:p w:rsidR="00512BF1" w:rsidRPr="00F20259" w:rsidRDefault="00512BF1" w:rsidP="00512BF1">
      <w:pPr>
        <w:pStyle w:val="a5"/>
        <w:ind w:left="0" w:right="-6" w:firstLine="540"/>
        <w:jc w:val="both"/>
        <w:rPr>
          <w:sz w:val="26"/>
          <w:szCs w:val="26"/>
        </w:rPr>
      </w:pPr>
      <w:r>
        <w:rPr>
          <w:sz w:val="26"/>
          <w:szCs w:val="26"/>
        </w:rPr>
        <w:lastRenderedPageBreak/>
        <w:t>Проектом бюджета на период 2023-2025</w:t>
      </w:r>
      <w:r w:rsidRPr="00F20259">
        <w:rPr>
          <w:sz w:val="26"/>
          <w:szCs w:val="26"/>
        </w:rPr>
        <w:t xml:space="preserve"> годов не предусмотрены дотации на поддержку мер по обеспечению сбалансированност</w:t>
      </w:r>
      <w:r>
        <w:rPr>
          <w:sz w:val="26"/>
          <w:szCs w:val="26"/>
        </w:rPr>
        <w:t xml:space="preserve">и бюджета, субсидии, </w:t>
      </w:r>
      <w:r w:rsidRPr="00F20259">
        <w:rPr>
          <w:sz w:val="26"/>
          <w:szCs w:val="26"/>
        </w:rPr>
        <w:t xml:space="preserve"> иные межбюджетные трансферты. </w:t>
      </w:r>
    </w:p>
    <w:p w:rsidR="00512BF1" w:rsidRDefault="00512BF1" w:rsidP="00512BF1">
      <w:pPr>
        <w:spacing w:after="0" w:line="240" w:lineRule="auto"/>
        <w:ind w:right="-5" w:firstLine="540"/>
        <w:jc w:val="both"/>
        <w:rPr>
          <w:rFonts w:ascii="Times New Roman" w:hAnsi="Times New Roman"/>
          <w:sz w:val="26"/>
          <w:szCs w:val="26"/>
        </w:rPr>
      </w:pPr>
    </w:p>
    <w:p w:rsidR="00512BF1" w:rsidRPr="00C433DA" w:rsidRDefault="00512BF1" w:rsidP="00512BF1">
      <w:pPr>
        <w:spacing w:after="0" w:line="240" w:lineRule="auto"/>
        <w:ind w:firstLine="540"/>
        <w:jc w:val="both"/>
        <w:rPr>
          <w:rFonts w:ascii="Times New Roman" w:hAnsi="Times New Roman"/>
          <w:sz w:val="26"/>
          <w:szCs w:val="26"/>
        </w:rPr>
      </w:pPr>
      <w:r>
        <w:rPr>
          <w:rFonts w:ascii="Times New Roman" w:hAnsi="Times New Roman"/>
          <w:sz w:val="26"/>
          <w:szCs w:val="26"/>
        </w:rPr>
        <w:t>2.</w:t>
      </w:r>
      <w:r w:rsidRPr="008F1A6A">
        <w:rPr>
          <w:rFonts w:ascii="Times New Roman" w:hAnsi="Times New Roman"/>
          <w:sz w:val="26"/>
          <w:szCs w:val="26"/>
        </w:rPr>
        <w:t xml:space="preserve"> </w:t>
      </w:r>
      <w:r w:rsidRPr="00C433DA">
        <w:rPr>
          <w:rFonts w:ascii="Times New Roman" w:hAnsi="Times New Roman"/>
          <w:sz w:val="26"/>
          <w:szCs w:val="26"/>
        </w:rPr>
        <w:t>Пр</w:t>
      </w:r>
      <w:r>
        <w:rPr>
          <w:rFonts w:ascii="Times New Roman" w:hAnsi="Times New Roman"/>
          <w:sz w:val="26"/>
          <w:szCs w:val="26"/>
        </w:rPr>
        <w:t>оектом решения о бюджете на 2023 год и на плановый период 2024 и 2025</w:t>
      </w:r>
      <w:r w:rsidRPr="00C433DA">
        <w:rPr>
          <w:rFonts w:ascii="Times New Roman" w:hAnsi="Times New Roman"/>
          <w:sz w:val="26"/>
          <w:szCs w:val="26"/>
        </w:rPr>
        <w:t xml:space="preserve"> годов  предлагается утвердить расходы</w:t>
      </w:r>
      <w:r>
        <w:rPr>
          <w:rFonts w:ascii="Times New Roman" w:hAnsi="Times New Roman"/>
          <w:sz w:val="26"/>
          <w:szCs w:val="26"/>
        </w:rPr>
        <w:t>:</w:t>
      </w:r>
    </w:p>
    <w:p w:rsidR="00512BF1" w:rsidRDefault="00512BF1" w:rsidP="00512BF1">
      <w:pPr>
        <w:tabs>
          <w:tab w:val="left" w:pos="0"/>
        </w:tabs>
        <w:spacing w:line="240" w:lineRule="auto"/>
        <w:ind w:firstLine="540"/>
        <w:jc w:val="both"/>
        <w:rPr>
          <w:rFonts w:ascii="Times New Roman" w:hAnsi="Times New Roman"/>
          <w:sz w:val="26"/>
          <w:szCs w:val="26"/>
        </w:rPr>
      </w:pPr>
      <w:r>
        <w:rPr>
          <w:rFonts w:ascii="Times New Roman" w:hAnsi="Times New Roman"/>
          <w:sz w:val="26"/>
          <w:szCs w:val="26"/>
        </w:rPr>
        <w:t>-на 2023 год - в сумме 47427,4</w:t>
      </w:r>
      <w:r w:rsidRPr="00C433DA">
        <w:rPr>
          <w:rFonts w:ascii="Times New Roman" w:hAnsi="Times New Roman"/>
          <w:sz w:val="26"/>
          <w:szCs w:val="26"/>
        </w:rPr>
        <w:t xml:space="preserve"> тыс. рублей, что ниже </w:t>
      </w:r>
      <w:r>
        <w:rPr>
          <w:rFonts w:ascii="Times New Roman" w:hAnsi="Times New Roman"/>
          <w:sz w:val="26"/>
          <w:szCs w:val="26"/>
        </w:rPr>
        <w:t>бюджетных назначений 2022 года (</w:t>
      </w:r>
      <w:r w:rsidRPr="00C433DA">
        <w:rPr>
          <w:rFonts w:ascii="Times New Roman" w:hAnsi="Times New Roman"/>
          <w:sz w:val="26"/>
          <w:szCs w:val="26"/>
        </w:rPr>
        <w:t>р</w:t>
      </w:r>
      <w:r>
        <w:rPr>
          <w:rFonts w:ascii="Times New Roman" w:hAnsi="Times New Roman"/>
          <w:sz w:val="26"/>
          <w:szCs w:val="26"/>
        </w:rPr>
        <w:t>ед. от 15.11.2022г.)  на сумму 32700,3</w:t>
      </w:r>
      <w:r w:rsidRPr="00C433DA">
        <w:rPr>
          <w:rFonts w:ascii="Times New Roman" w:hAnsi="Times New Roman"/>
          <w:sz w:val="26"/>
          <w:szCs w:val="26"/>
        </w:rPr>
        <w:t xml:space="preserve"> тыс. рублей</w:t>
      </w:r>
      <w:r>
        <w:rPr>
          <w:rFonts w:ascii="Times New Roman" w:hAnsi="Times New Roman"/>
          <w:sz w:val="26"/>
          <w:szCs w:val="26"/>
        </w:rPr>
        <w:t xml:space="preserve"> (снижение на 40,8%);</w:t>
      </w:r>
    </w:p>
    <w:p w:rsidR="00512BF1" w:rsidRDefault="00512BF1" w:rsidP="00512BF1">
      <w:pPr>
        <w:tabs>
          <w:tab w:val="left" w:pos="0"/>
        </w:tabs>
        <w:spacing w:line="240" w:lineRule="auto"/>
        <w:ind w:firstLine="540"/>
        <w:jc w:val="both"/>
        <w:rPr>
          <w:rFonts w:ascii="Times New Roman" w:hAnsi="Times New Roman"/>
          <w:sz w:val="26"/>
          <w:szCs w:val="26"/>
        </w:rPr>
      </w:pPr>
      <w:r>
        <w:rPr>
          <w:rFonts w:ascii="Times New Roman" w:hAnsi="Times New Roman"/>
          <w:sz w:val="26"/>
          <w:szCs w:val="26"/>
        </w:rPr>
        <w:t>на 2024 год - в сумме 47935,9 тыс. рублей, что выш</w:t>
      </w:r>
      <w:r w:rsidRPr="00C433DA">
        <w:rPr>
          <w:rFonts w:ascii="Times New Roman" w:hAnsi="Times New Roman"/>
          <w:sz w:val="26"/>
          <w:szCs w:val="26"/>
        </w:rPr>
        <w:t xml:space="preserve">е </w:t>
      </w:r>
      <w:r>
        <w:rPr>
          <w:rFonts w:ascii="Times New Roman" w:hAnsi="Times New Roman"/>
          <w:sz w:val="26"/>
          <w:szCs w:val="26"/>
        </w:rPr>
        <w:t>бюджетных назначений 2022 года  на 508,5</w:t>
      </w:r>
      <w:r w:rsidRPr="00C433DA">
        <w:rPr>
          <w:rFonts w:ascii="Times New Roman" w:hAnsi="Times New Roman"/>
          <w:sz w:val="26"/>
          <w:szCs w:val="26"/>
        </w:rPr>
        <w:t xml:space="preserve"> тыс. рублей</w:t>
      </w:r>
      <w:r>
        <w:rPr>
          <w:rFonts w:ascii="Times New Roman" w:hAnsi="Times New Roman"/>
          <w:sz w:val="26"/>
          <w:szCs w:val="26"/>
        </w:rPr>
        <w:t xml:space="preserve"> (рост на 1,1%);</w:t>
      </w:r>
    </w:p>
    <w:p w:rsidR="00512BF1" w:rsidRDefault="00512BF1" w:rsidP="00512BF1">
      <w:pPr>
        <w:tabs>
          <w:tab w:val="left" w:pos="0"/>
        </w:tabs>
        <w:spacing w:line="240" w:lineRule="auto"/>
        <w:ind w:firstLine="540"/>
        <w:jc w:val="both"/>
        <w:rPr>
          <w:rFonts w:ascii="Times New Roman" w:hAnsi="Times New Roman"/>
          <w:sz w:val="26"/>
          <w:szCs w:val="26"/>
        </w:rPr>
      </w:pPr>
      <w:r>
        <w:rPr>
          <w:rFonts w:ascii="Times New Roman" w:hAnsi="Times New Roman"/>
          <w:sz w:val="26"/>
          <w:szCs w:val="26"/>
        </w:rPr>
        <w:t>-на 2025 год - в сумме 50267,2 тыс. рублей, что выш</w:t>
      </w:r>
      <w:r w:rsidRPr="00C433DA">
        <w:rPr>
          <w:rFonts w:ascii="Times New Roman" w:hAnsi="Times New Roman"/>
          <w:sz w:val="26"/>
          <w:szCs w:val="26"/>
        </w:rPr>
        <w:t xml:space="preserve">е </w:t>
      </w:r>
      <w:r>
        <w:rPr>
          <w:rFonts w:ascii="Times New Roman" w:hAnsi="Times New Roman"/>
          <w:sz w:val="26"/>
          <w:szCs w:val="26"/>
        </w:rPr>
        <w:t>бюджетных назначений  2024 года  на 2331,3</w:t>
      </w:r>
      <w:r w:rsidRPr="00C433DA">
        <w:rPr>
          <w:rFonts w:ascii="Times New Roman" w:hAnsi="Times New Roman"/>
          <w:sz w:val="26"/>
          <w:szCs w:val="26"/>
        </w:rPr>
        <w:t xml:space="preserve"> тыс. рублей</w:t>
      </w:r>
      <w:r>
        <w:rPr>
          <w:rFonts w:ascii="Times New Roman" w:hAnsi="Times New Roman"/>
          <w:sz w:val="26"/>
          <w:szCs w:val="26"/>
        </w:rPr>
        <w:t xml:space="preserve"> (рост на 4,9%);</w:t>
      </w:r>
    </w:p>
    <w:p w:rsidR="00512BF1" w:rsidRDefault="00512BF1" w:rsidP="00512BF1">
      <w:pPr>
        <w:spacing w:after="0" w:line="240" w:lineRule="auto"/>
        <w:ind w:firstLine="540"/>
        <w:jc w:val="both"/>
        <w:rPr>
          <w:rFonts w:ascii="Times New Roman" w:hAnsi="Times New Roman"/>
          <w:sz w:val="26"/>
          <w:szCs w:val="26"/>
        </w:rPr>
      </w:pPr>
      <w:r>
        <w:rPr>
          <w:rFonts w:ascii="Times New Roman" w:hAnsi="Times New Roman"/>
          <w:sz w:val="26"/>
          <w:szCs w:val="26"/>
        </w:rPr>
        <w:t>-о</w:t>
      </w:r>
      <w:r w:rsidRPr="000178A7">
        <w:rPr>
          <w:rFonts w:ascii="Times New Roman" w:hAnsi="Times New Roman"/>
          <w:sz w:val="26"/>
          <w:szCs w:val="26"/>
        </w:rPr>
        <w:t>бъем</w:t>
      </w:r>
      <w:r>
        <w:rPr>
          <w:rFonts w:ascii="Times New Roman" w:hAnsi="Times New Roman"/>
          <w:sz w:val="26"/>
          <w:szCs w:val="26"/>
        </w:rPr>
        <w:t>ы</w:t>
      </w:r>
      <w:r>
        <w:rPr>
          <w:rFonts w:ascii="Times New Roman" w:hAnsi="Times New Roman"/>
          <w:b/>
          <w:sz w:val="26"/>
          <w:szCs w:val="26"/>
        </w:rPr>
        <w:t xml:space="preserve">  условно утверждаемых</w:t>
      </w:r>
      <w:r w:rsidRPr="000178A7">
        <w:rPr>
          <w:rFonts w:ascii="Times New Roman" w:hAnsi="Times New Roman"/>
          <w:b/>
          <w:sz w:val="26"/>
          <w:szCs w:val="26"/>
        </w:rPr>
        <w:t xml:space="preserve"> расходов </w:t>
      </w:r>
      <w:r>
        <w:rPr>
          <w:rFonts w:ascii="Times New Roman" w:hAnsi="Times New Roman"/>
          <w:sz w:val="26"/>
          <w:szCs w:val="26"/>
        </w:rPr>
        <w:t>на 2024-2025</w:t>
      </w:r>
      <w:r w:rsidRPr="000178A7">
        <w:rPr>
          <w:rFonts w:ascii="Times New Roman" w:hAnsi="Times New Roman"/>
          <w:sz w:val="26"/>
          <w:szCs w:val="26"/>
        </w:rPr>
        <w:t xml:space="preserve"> годы  предусмотрен</w:t>
      </w:r>
      <w:r>
        <w:rPr>
          <w:rFonts w:ascii="Times New Roman" w:hAnsi="Times New Roman"/>
          <w:sz w:val="26"/>
          <w:szCs w:val="26"/>
        </w:rPr>
        <w:t>ы в сумме 1129,5 тыс. рублей (2,4%) и 2375,6 тыс. рублей (4,7%) соответственно</w:t>
      </w:r>
      <w:r w:rsidRPr="000178A7">
        <w:rPr>
          <w:rFonts w:ascii="Times New Roman" w:hAnsi="Times New Roman"/>
          <w:sz w:val="26"/>
          <w:szCs w:val="26"/>
        </w:rPr>
        <w:t>, что   соответствует требованиям статьи 184.1 Бюджетного Кодекса Российской Федерации.</w:t>
      </w:r>
    </w:p>
    <w:p w:rsidR="00512BF1" w:rsidRPr="00C205B7" w:rsidRDefault="00512BF1" w:rsidP="00512BF1">
      <w:pPr>
        <w:spacing w:after="0" w:line="240" w:lineRule="auto"/>
        <w:ind w:right="-5" w:firstLine="540"/>
        <w:jc w:val="both"/>
        <w:rPr>
          <w:rFonts w:ascii="Times New Roman" w:hAnsi="Times New Roman"/>
          <w:sz w:val="26"/>
          <w:szCs w:val="26"/>
        </w:rPr>
      </w:pPr>
    </w:p>
    <w:p w:rsidR="00512BF1" w:rsidRPr="0063593B" w:rsidRDefault="00512BF1" w:rsidP="00512BF1">
      <w:pPr>
        <w:spacing w:line="240" w:lineRule="auto"/>
        <w:ind w:firstLine="540"/>
        <w:jc w:val="both"/>
        <w:rPr>
          <w:rFonts w:ascii="Times New Roman" w:hAnsi="Times New Roman"/>
          <w:sz w:val="26"/>
          <w:szCs w:val="26"/>
        </w:rPr>
      </w:pPr>
      <w:r w:rsidRPr="0063593B">
        <w:rPr>
          <w:rFonts w:ascii="Times New Roman" w:hAnsi="Times New Roman"/>
          <w:sz w:val="26"/>
          <w:szCs w:val="26"/>
        </w:rPr>
        <w:t xml:space="preserve">В целом снижение </w:t>
      </w:r>
      <w:r>
        <w:rPr>
          <w:rFonts w:ascii="Times New Roman" w:hAnsi="Times New Roman"/>
          <w:sz w:val="26"/>
          <w:szCs w:val="26"/>
        </w:rPr>
        <w:t>расходов местного бюджета в 2023</w:t>
      </w:r>
      <w:r w:rsidRPr="0063593B">
        <w:rPr>
          <w:rFonts w:ascii="Times New Roman" w:hAnsi="Times New Roman"/>
          <w:sz w:val="26"/>
          <w:szCs w:val="26"/>
        </w:rPr>
        <w:t xml:space="preserve"> году по срав</w:t>
      </w:r>
      <w:r>
        <w:rPr>
          <w:rFonts w:ascii="Times New Roman" w:hAnsi="Times New Roman"/>
          <w:sz w:val="26"/>
          <w:szCs w:val="26"/>
        </w:rPr>
        <w:t>нению с бюджетными назначениями</w:t>
      </w:r>
      <w:r>
        <w:rPr>
          <w:rFonts w:ascii="Times New Roman" w:hAnsi="Times New Roman"/>
          <w:bCs/>
          <w:iCs/>
          <w:sz w:val="26"/>
          <w:szCs w:val="26"/>
        </w:rPr>
        <w:t xml:space="preserve"> 2022</w:t>
      </w:r>
      <w:r w:rsidRPr="0063593B">
        <w:rPr>
          <w:rFonts w:ascii="Times New Roman" w:hAnsi="Times New Roman"/>
          <w:bCs/>
          <w:iCs/>
          <w:sz w:val="26"/>
          <w:szCs w:val="26"/>
        </w:rPr>
        <w:t xml:space="preserve"> год</w:t>
      </w:r>
      <w:r>
        <w:rPr>
          <w:rFonts w:ascii="Times New Roman" w:hAnsi="Times New Roman"/>
          <w:bCs/>
          <w:iCs/>
          <w:sz w:val="26"/>
          <w:szCs w:val="26"/>
        </w:rPr>
        <w:t>а</w:t>
      </w:r>
      <w:r>
        <w:rPr>
          <w:rFonts w:ascii="Times New Roman" w:hAnsi="Times New Roman"/>
          <w:sz w:val="26"/>
          <w:szCs w:val="26"/>
        </w:rPr>
        <w:t xml:space="preserve"> составит в сумме 32700,3 тыс. рублей, или 40,8</w:t>
      </w:r>
      <w:r w:rsidRPr="0063593B">
        <w:rPr>
          <w:rFonts w:ascii="Times New Roman" w:hAnsi="Times New Roman"/>
          <w:sz w:val="26"/>
          <w:szCs w:val="26"/>
        </w:rPr>
        <w:t>%. Осно</w:t>
      </w:r>
      <w:r>
        <w:rPr>
          <w:rFonts w:ascii="Times New Roman" w:hAnsi="Times New Roman"/>
          <w:sz w:val="26"/>
          <w:szCs w:val="26"/>
        </w:rPr>
        <w:t>вная причина – в проекте бюджета на 2023 год и на плановый период 2024</w:t>
      </w:r>
      <w:r w:rsidRPr="0063593B">
        <w:rPr>
          <w:rFonts w:ascii="Times New Roman" w:hAnsi="Times New Roman"/>
          <w:sz w:val="26"/>
          <w:szCs w:val="26"/>
        </w:rPr>
        <w:t>-20</w:t>
      </w:r>
      <w:r>
        <w:rPr>
          <w:rFonts w:ascii="Times New Roman" w:hAnsi="Times New Roman"/>
          <w:sz w:val="26"/>
          <w:szCs w:val="26"/>
        </w:rPr>
        <w:t>25 годы не предусмотрены</w:t>
      </w:r>
      <w:r w:rsidRPr="0063593B">
        <w:rPr>
          <w:rFonts w:ascii="Times New Roman" w:hAnsi="Times New Roman"/>
          <w:sz w:val="26"/>
          <w:szCs w:val="26"/>
        </w:rPr>
        <w:t xml:space="preserve"> межб</w:t>
      </w:r>
      <w:r>
        <w:rPr>
          <w:rFonts w:ascii="Times New Roman" w:hAnsi="Times New Roman"/>
          <w:sz w:val="26"/>
          <w:szCs w:val="26"/>
        </w:rPr>
        <w:t>юджетные трансферты из вышестоящих бюджетов бюджетной системы РФ.</w:t>
      </w:r>
    </w:p>
    <w:p w:rsidR="00512BF1" w:rsidRDefault="00512BF1" w:rsidP="00512BF1">
      <w:pPr>
        <w:widowControl w:val="0"/>
        <w:spacing w:line="240" w:lineRule="auto"/>
        <w:ind w:firstLine="540"/>
        <w:jc w:val="both"/>
        <w:rPr>
          <w:rFonts w:ascii="Times New Roman" w:hAnsi="Times New Roman"/>
          <w:sz w:val="26"/>
          <w:szCs w:val="26"/>
        </w:rPr>
      </w:pPr>
      <w:r w:rsidRPr="0063593B">
        <w:rPr>
          <w:rFonts w:ascii="Times New Roman" w:hAnsi="Times New Roman"/>
          <w:sz w:val="26"/>
          <w:szCs w:val="26"/>
        </w:rPr>
        <w:t>В соответствии с действующим бюджетным законодательством в плановом периоде по разделам классификации расходов не распределены бюдже</w:t>
      </w:r>
      <w:r>
        <w:rPr>
          <w:rFonts w:ascii="Times New Roman" w:hAnsi="Times New Roman"/>
          <w:sz w:val="26"/>
          <w:szCs w:val="26"/>
        </w:rPr>
        <w:t>тные ассигнования в объеме 1129,5 тыс. рублей в 2024 году и 2375,6 тыс. рублей в 2025 году.</w:t>
      </w:r>
    </w:p>
    <w:p w:rsidR="00512BF1" w:rsidRPr="000178A7" w:rsidRDefault="00512BF1" w:rsidP="00512BF1">
      <w:pPr>
        <w:widowControl w:val="0"/>
        <w:spacing w:line="240" w:lineRule="auto"/>
        <w:ind w:firstLine="540"/>
        <w:jc w:val="both"/>
        <w:rPr>
          <w:rFonts w:ascii="Times New Roman" w:hAnsi="Times New Roman"/>
          <w:b/>
          <w:sz w:val="26"/>
          <w:szCs w:val="26"/>
        </w:rPr>
      </w:pPr>
      <w:r>
        <w:rPr>
          <w:rFonts w:ascii="Times New Roman" w:hAnsi="Times New Roman"/>
          <w:sz w:val="26"/>
          <w:szCs w:val="26"/>
        </w:rPr>
        <w:t xml:space="preserve"> Объем условно утверждаемы</w:t>
      </w:r>
      <w:r w:rsidRPr="0063593B">
        <w:rPr>
          <w:rFonts w:ascii="Times New Roman" w:hAnsi="Times New Roman"/>
          <w:sz w:val="26"/>
          <w:szCs w:val="26"/>
        </w:rPr>
        <w:t>х расходов в ра</w:t>
      </w:r>
      <w:r>
        <w:rPr>
          <w:rFonts w:ascii="Times New Roman" w:hAnsi="Times New Roman"/>
          <w:sz w:val="26"/>
          <w:szCs w:val="26"/>
        </w:rPr>
        <w:t>сходах местного бюджета на 2024 и 2025</w:t>
      </w:r>
      <w:r w:rsidRPr="0063593B">
        <w:rPr>
          <w:rFonts w:ascii="Times New Roman" w:hAnsi="Times New Roman"/>
          <w:sz w:val="26"/>
          <w:szCs w:val="26"/>
        </w:rPr>
        <w:t xml:space="preserve"> годы соответствует требованиям пункта 3 статьи 184</w:t>
      </w:r>
      <w:r w:rsidRPr="0063593B">
        <w:rPr>
          <w:rFonts w:ascii="Times New Roman" w:hAnsi="Times New Roman"/>
          <w:sz w:val="26"/>
          <w:szCs w:val="26"/>
          <w:vertAlign w:val="superscript"/>
        </w:rPr>
        <w:t>1</w:t>
      </w:r>
      <w:r w:rsidRPr="0063593B">
        <w:rPr>
          <w:rFonts w:ascii="Times New Roman" w:hAnsi="Times New Roman"/>
          <w:sz w:val="26"/>
          <w:szCs w:val="26"/>
        </w:rPr>
        <w:t xml:space="preserve"> Бюджетного кодекса Росси</w:t>
      </w:r>
      <w:r>
        <w:rPr>
          <w:rFonts w:ascii="Times New Roman" w:hAnsi="Times New Roman"/>
          <w:sz w:val="26"/>
          <w:szCs w:val="26"/>
        </w:rPr>
        <w:t xml:space="preserve">йской </w:t>
      </w:r>
      <w:r w:rsidRPr="000178A7">
        <w:rPr>
          <w:rFonts w:ascii="Times New Roman" w:hAnsi="Times New Roman"/>
          <w:sz w:val="26"/>
          <w:szCs w:val="26"/>
        </w:rPr>
        <w:t>Ф</w:t>
      </w:r>
      <w:r>
        <w:rPr>
          <w:rFonts w:ascii="Times New Roman" w:hAnsi="Times New Roman"/>
          <w:sz w:val="26"/>
          <w:szCs w:val="26"/>
        </w:rPr>
        <w:t>едерации и составляет 2,4% и 4,7% соответственно.</w:t>
      </w:r>
    </w:p>
    <w:p w:rsidR="00512BF1" w:rsidRPr="00774F91" w:rsidRDefault="00512BF1" w:rsidP="00512BF1">
      <w:pPr>
        <w:pStyle w:val="ConsPlusNormal"/>
        <w:ind w:firstLine="567"/>
        <w:jc w:val="both"/>
        <w:rPr>
          <w:rFonts w:ascii="Times New Roman" w:hAnsi="Times New Roman"/>
          <w:sz w:val="26"/>
          <w:szCs w:val="26"/>
        </w:rPr>
      </w:pPr>
      <w:r w:rsidRPr="00774F91">
        <w:rPr>
          <w:rFonts w:ascii="Times New Roman" w:hAnsi="Times New Roman"/>
          <w:sz w:val="26"/>
          <w:szCs w:val="26"/>
        </w:rPr>
        <w:t>В приложении 3 к заключению представлена аналитическая информация о расходах местного бюджета по разделам, подразделам классификации расходов бюджетов на 2022-2025 годы.</w:t>
      </w:r>
    </w:p>
    <w:p w:rsidR="00512BF1" w:rsidRPr="00334693" w:rsidRDefault="00512BF1" w:rsidP="00512BF1">
      <w:pPr>
        <w:pStyle w:val="ConsPlusNormal"/>
        <w:ind w:firstLine="540"/>
        <w:jc w:val="both"/>
        <w:rPr>
          <w:rFonts w:ascii="Times New Roman" w:hAnsi="Times New Roman" w:cs="Times New Roman"/>
          <w:i/>
          <w:sz w:val="26"/>
          <w:szCs w:val="26"/>
        </w:rPr>
      </w:pPr>
    </w:p>
    <w:p w:rsidR="00512BF1" w:rsidRPr="00774F91" w:rsidRDefault="00512BF1" w:rsidP="00512BF1">
      <w:pPr>
        <w:spacing w:line="240" w:lineRule="auto"/>
        <w:ind w:right="-5" w:firstLine="567"/>
        <w:jc w:val="both"/>
        <w:rPr>
          <w:rFonts w:ascii="Times New Roman" w:hAnsi="Times New Roman"/>
          <w:sz w:val="26"/>
          <w:szCs w:val="26"/>
        </w:rPr>
      </w:pPr>
      <w:r w:rsidRPr="00774F91">
        <w:rPr>
          <w:rFonts w:ascii="Times New Roman" w:hAnsi="Times New Roman"/>
          <w:sz w:val="26"/>
          <w:szCs w:val="26"/>
        </w:rPr>
        <w:t>Структура расходов местного бюджета на 2022 - 2025 годы по разделам классификации расходов бюджета представлена в приложении №3 к заключению.</w:t>
      </w:r>
    </w:p>
    <w:p w:rsidR="00512BF1" w:rsidRDefault="00512BF1" w:rsidP="00512BF1">
      <w:pPr>
        <w:pStyle w:val="a3"/>
        <w:shd w:val="clear" w:color="auto" w:fill="FFFFFF"/>
        <w:spacing w:after="0"/>
        <w:ind w:firstLine="567"/>
        <w:jc w:val="both"/>
        <w:rPr>
          <w:sz w:val="26"/>
          <w:szCs w:val="26"/>
        </w:rPr>
      </w:pPr>
      <w:r w:rsidRPr="006C065A">
        <w:rPr>
          <w:sz w:val="26"/>
          <w:szCs w:val="26"/>
        </w:rPr>
        <w:t>В структуре р</w:t>
      </w:r>
      <w:r>
        <w:rPr>
          <w:sz w:val="26"/>
          <w:szCs w:val="26"/>
        </w:rPr>
        <w:t>асходов местного бюджета на 2023 год</w:t>
      </w:r>
      <w:r w:rsidRPr="006C065A">
        <w:rPr>
          <w:sz w:val="26"/>
          <w:szCs w:val="26"/>
        </w:rPr>
        <w:t xml:space="preserve"> по сравнению с </w:t>
      </w:r>
      <w:r>
        <w:rPr>
          <w:sz w:val="26"/>
          <w:szCs w:val="26"/>
        </w:rPr>
        <w:t>бюджетными назначениями 2022</w:t>
      </w:r>
      <w:r w:rsidRPr="006C065A">
        <w:rPr>
          <w:sz w:val="26"/>
          <w:szCs w:val="26"/>
        </w:rPr>
        <w:t xml:space="preserve"> год</w:t>
      </w:r>
      <w:r>
        <w:rPr>
          <w:sz w:val="26"/>
          <w:szCs w:val="26"/>
        </w:rPr>
        <w:t>а наблюдается снижение</w:t>
      </w:r>
      <w:r w:rsidRPr="006C065A">
        <w:rPr>
          <w:sz w:val="26"/>
          <w:szCs w:val="26"/>
        </w:rPr>
        <w:t xml:space="preserve"> доли бюджетных расходов на обще</w:t>
      </w:r>
      <w:r>
        <w:rPr>
          <w:sz w:val="26"/>
          <w:szCs w:val="26"/>
        </w:rPr>
        <w:t xml:space="preserve">государственные вопросы – с 35,5%  в 2022 году до 25,2%, </w:t>
      </w:r>
      <w:r w:rsidRPr="006C065A">
        <w:rPr>
          <w:sz w:val="26"/>
          <w:szCs w:val="26"/>
        </w:rPr>
        <w:t xml:space="preserve">на </w:t>
      </w:r>
      <w:r>
        <w:rPr>
          <w:sz w:val="26"/>
          <w:szCs w:val="26"/>
        </w:rPr>
        <w:t>национальную экономику – с 16,7% до 14,7</w:t>
      </w:r>
      <w:r w:rsidRPr="006C065A">
        <w:rPr>
          <w:sz w:val="26"/>
          <w:szCs w:val="26"/>
        </w:rPr>
        <w:t>%,</w:t>
      </w:r>
    </w:p>
    <w:p w:rsidR="00512BF1" w:rsidRDefault="00512BF1" w:rsidP="00512BF1">
      <w:pPr>
        <w:pStyle w:val="a3"/>
        <w:shd w:val="clear" w:color="auto" w:fill="FFFFFF"/>
        <w:spacing w:after="0"/>
        <w:ind w:firstLine="567"/>
        <w:jc w:val="both"/>
        <w:rPr>
          <w:sz w:val="26"/>
          <w:szCs w:val="26"/>
        </w:rPr>
      </w:pPr>
      <w:r>
        <w:rPr>
          <w:sz w:val="26"/>
          <w:szCs w:val="26"/>
        </w:rPr>
        <w:t>Увеличивается</w:t>
      </w:r>
      <w:r w:rsidRPr="006C065A">
        <w:rPr>
          <w:sz w:val="26"/>
          <w:szCs w:val="26"/>
        </w:rPr>
        <w:t xml:space="preserve"> удельный вес расходов на жилищно</w:t>
      </w:r>
      <w:r>
        <w:rPr>
          <w:sz w:val="26"/>
          <w:szCs w:val="26"/>
        </w:rPr>
        <w:t>-коммунальное хозяйство – с 26,0% до 31,3</w:t>
      </w:r>
      <w:r w:rsidRPr="006C065A">
        <w:rPr>
          <w:sz w:val="26"/>
          <w:szCs w:val="26"/>
        </w:rPr>
        <w:t>%,</w:t>
      </w:r>
      <w:r w:rsidRPr="003658B8">
        <w:rPr>
          <w:sz w:val="26"/>
          <w:szCs w:val="26"/>
        </w:rPr>
        <w:t xml:space="preserve"> </w:t>
      </w:r>
      <w:r w:rsidRPr="006C065A">
        <w:rPr>
          <w:sz w:val="26"/>
          <w:szCs w:val="26"/>
        </w:rPr>
        <w:t>на ку</w:t>
      </w:r>
      <w:r>
        <w:rPr>
          <w:sz w:val="26"/>
          <w:szCs w:val="26"/>
        </w:rPr>
        <w:t>льтуру и кинематографию – с 18,6</w:t>
      </w:r>
      <w:r w:rsidRPr="006C065A">
        <w:rPr>
          <w:sz w:val="26"/>
          <w:szCs w:val="26"/>
        </w:rPr>
        <w:t>% до</w:t>
      </w:r>
      <w:r>
        <w:rPr>
          <w:sz w:val="26"/>
          <w:szCs w:val="26"/>
        </w:rPr>
        <w:t xml:space="preserve"> 26,6</w:t>
      </w:r>
      <w:r w:rsidRPr="006C065A">
        <w:rPr>
          <w:sz w:val="26"/>
          <w:szCs w:val="26"/>
        </w:rPr>
        <w:t>%,</w:t>
      </w:r>
      <w:r w:rsidRPr="003658B8">
        <w:rPr>
          <w:sz w:val="26"/>
          <w:szCs w:val="26"/>
        </w:rPr>
        <w:t xml:space="preserve"> </w:t>
      </w:r>
      <w:r>
        <w:rPr>
          <w:sz w:val="26"/>
          <w:szCs w:val="26"/>
        </w:rPr>
        <w:t>на социальную политику с 1,1</w:t>
      </w:r>
      <w:r w:rsidRPr="006C065A">
        <w:rPr>
          <w:sz w:val="26"/>
          <w:szCs w:val="26"/>
        </w:rPr>
        <w:t>% до</w:t>
      </w:r>
      <w:r>
        <w:rPr>
          <w:sz w:val="26"/>
          <w:szCs w:val="26"/>
        </w:rPr>
        <w:t xml:space="preserve"> 1,6%,</w:t>
      </w:r>
    </w:p>
    <w:p w:rsidR="00512BF1" w:rsidRDefault="00512BF1" w:rsidP="00512BF1">
      <w:pPr>
        <w:pStyle w:val="a3"/>
        <w:shd w:val="clear" w:color="auto" w:fill="FFFFFF"/>
        <w:spacing w:after="0"/>
        <w:ind w:firstLine="567"/>
        <w:jc w:val="both"/>
        <w:rPr>
          <w:sz w:val="26"/>
          <w:szCs w:val="26"/>
        </w:rPr>
      </w:pPr>
    </w:p>
    <w:p w:rsidR="00512BF1" w:rsidRPr="00883120" w:rsidRDefault="00512BF1" w:rsidP="00512BF1">
      <w:pPr>
        <w:pStyle w:val="a3"/>
        <w:shd w:val="clear" w:color="auto" w:fill="FFFFFF"/>
        <w:spacing w:after="0"/>
        <w:ind w:firstLine="567"/>
        <w:jc w:val="both"/>
        <w:rPr>
          <w:sz w:val="26"/>
          <w:szCs w:val="26"/>
        </w:rPr>
      </w:pPr>
      <w:r w:rsidRPr="00883120">
        <w:rPr>
          <w:sz w:val="26"/>
          <w:szCs w:val="26"/>
        </w:rPr>
        <w:t>На значительные отклонения в структуре р</w:t>
      </w:r>
      <w:r>
        <w:rPr>
          <w:sz w:val="26"/>
          <w:szCs w:val="26"/>
        </w:rPr>
        <w:t>асходов местного бюджета на 2023-2025 годов</w:t>
      </w:r>
      <w:r w:rsidRPr="00883120">
        <w:rPr>
          <w:sz w:val="26"/>
          <w:szCs w:val="26"/>
        </w:rPr>
        <w:t xml:space="preserve"> повлияло отсутствие планируемых расходов, осуществляемых за </w:t>
      </w:r>
      <w:r>
        <w:rPr>
          <w:sz w:val="26"/>
          <w:szCs w:val="26"/>
        </w:rPr>
        <w:t>счет средств вышестоящего  бюджета бюджетной системы РФ.</w:t>
      </w:r>
    </w:p>
    <w:p w:rsidR="00512BF1" w:rsidRDefault="00512BF1" w:rsidP="00512BF1">
      <w:pPr>
        <w:spacing w:line="240" w:lineRule="auto"/>
        <w:ind w:firstLine="567"/>
        <w:jc w:val="both"/>
        <w:rPr>
          <w:rFonts w:ascii="Times New Roman" w:hAnsi="Times New Roman"/>
          <w:sz w:val="26"/>
          <w:szCs w:val="26"/>
        </w:rPr>
      </w:pPr>
      <w:r w:rsidRPr="00496923">
        <w:rPr>
          <w:rFonts w:ascii="Times New Roman" w:hAnsi="Times New Roman"/>
          <w:sz w:val="26"/>
          <w:szCs w:val="26"/>
        </w:rPr>
        <w:lastRenderedPageBreak/>
        <w:t>Ведомственной структурой р</w:t>
      </w:r>
      <w:r>
        <w:rPr>
          <w:rFonts w:ascii="Times New Roman" w:hAnsi="Times New Roman"/>
          <w:sz w:val="26"/>
          <w:szCs w:val="26"/>
        </w:rPr>
        <w:t>асходов местного бюджета на 2023-2025</w:t>
      </w:r>
      <w:r w:rsidRPr="00496923">
        <w:rPr>
          <w:rFonts w:ascii="Times New Roman" w:hAnsi="Times New Roman"/>
          <w:sz w:val="26"/>
          <w:szCs w:val="26"/>
        </w:rPr>
        <w:t xml:space="preserve"> годы бюджетные ассигнования установлены 1-му главному распорядителю средств местного бюджета</w:t>
      </w:r>
      <w:r>
        <w:rPr>
          <w:rFonts w:ascii="Times New Roman" w:hAnsi="Times New Roman"/>
          <w:sz w:val="26"/>
          <w:szCs w:val="26"/>
        </w:rPr>
        <w:t>.</w:t>
      </w:r>
    </w:p>
    <w:p w:rsidR="00512BF1" w:rsidRPr="00B907DE" w:rsidRDefault="00512BF1" w:rsidP="00512BF1">
      <w:pPr>
        <w:ind w:firstLine="540"/>
        <w:contextualSpacing/>
        <w:jc w:val="both"/>
        <w:outlineLvl w:val="0"/>
        <w:rPr>
          <w:rFonts w:ascii="Times New Roman" w:hAnsi="Times New Roman"/>
          <w:sz w:val="26"/>
          <w:szCs w:val="26"/>
        </w:rPr>
      </w:pPr>
      <w:r>
        <w:rPr>
          <w:rFonts w:ascii="Times New Roman" w:hAnsi="Times New Roman"/>
          <w:sz w:val="26"/>
          <w:szCs w:val="26"/>
        </w:rPr>
        <w:t>3</w:t>
      </w:r>
      <w:r w:rsidRPr="00124AC9">
        <w:rPr>
          <w:rFonts w:ascii="Times New Roman" w:hAnsi="Times New Roman"/>
          <w:sz w:val="26"/>
          <w:szCs w:val="26"/>
        </w:rPr>
        <w:t>.</w:t>
      </w:r>
      <w:r>
        <w:rPr>
          <w:rFonts w:ascii="Times New Roman" w:hAnsi="Times New Roman"/>
          <w:sz w:val="26"/>
          <w:szCs w:val="26"/>
        </w:rPr>
        <w:t>Проектом  бюджета на 2023-2025 годов распределены бюджетные ассигнованиям по целевым статьям (муниципальным программам Аскизского сельсовета) с объемом финансирования в сумме 7800,4 тыс. рублей на 2023 год - 9 программ; на сумму 8249,9  тыс. рублей на 2024 год - 9 программ; на сумму 450,0 тыс. рублей на 2025 год - 2 программы.</w:t>
      </w:r>
    </w:p>
    <w:p w:rsidR="00512BF1" w:rsidRDefault="00512BF1" w:rsidP="00512BF1">
      <w:pPr>
        <w:ind w:right="-5" w:firstLine="567"/>
        <w:jc w:val="both"/>
        <w:rPr>
          <w:rFonts w:ascii="Times New Roman" w:hAnsi="Times New Roman"/>
          <w:i/>
          <w:sz w:val="26"/>
          <w:szCs w:val="26"/>
        </w:rPr>
      </w:pPr>
      <w:r w:rsidRPr="008956E6">
        <w:rPr>
          <w:rFonts w:ascii="Times New Roman" w:hAnsi="Times New Roman"/>
          <w:sz w:val="26"/>
          <w:szCs w:val="26"/>
        </w:rPr>
        <w:t>По сравнению</w:t>
      </w:r>
      <w:r>
        <w:rPr>
          <w:rFonts w:ascii="Times New Roman" w:hAnsi="Times New Roman"/>
          <w:sz w:val="26"/>
          <w:szCs w:val="26"/>
        </w:rPr>
        <w:t xml:space="preserve"> с бюджетными назначениями  2022</w:t>
      </w:r>
      <w:r w:rsidRPr="00B907DE">
        <w:rPr>
          <w:rFonts w:ascii="Times New Roman" w:hAnsi="Times New Roman"/>
          <w:sz w:val="26"/>
          <w:szCs w:val="26"/>
        </w:rPr>
        <w:t xml:space="preserve"> год</w:t>
      </w:r>
      <w:r>
        <w:rPr>
          <w:rFonts w:ascii="Times New Roman" w:hAnsi="Times New Roman"/>
          <w:sz w:val="26"/>
          <w:szCs w:val="26"/>
        </w:rPr>
        <w:t xml:space="preserve">а, </w:t>
      </w:r>
      <w:r w:rsidRPr="00B907DE">
        <w:rPr>
          <w:rFonts w:ascii="Times New Roman" w:hAnsi="Times New Roman"/>
          <w:sz w:val="26"/>
          <w:szCs w:val="26"/>
        </w:rPr>
        <w:t xml:space="preserve"> объем средств бюджета на реализ</w:t>
      </w:r>
      <w:r>
        <w:rPr>
          <w:rFonts w:ascii="Times New Roman" w:hAnsi="Times New Roman"/>
          <w:sz w:val="26"/>
          <w:szCs w:val="26"/>
        </w:rPr>
        <w:t>ацию программных расходов в 2023 году уменьшается на 18273,8 тыс. рублей и составил 16,4</w:t>
      </w:r>
      <w:r w:rsidRPr="00B907DE">
        <w:rPr>
          <w:rFonts w:ascii="Times New Roman" w:hAnsi="Times New Roman"/>
          <w:sz w:val="26"/>
          <w:szCs w:val="26"/>
        </w:rPr>
        <w:t>% от общей суммы</w:t>
      </w:r>
      <w:r>
        <w:rPr>
          <w:rFonts w:ascii="Times New Roman" w:hAnsi="Times New Roman"/>
          <w:sz w:val="26"/>
          <w:szCs w:val="26"/>
        </w:rPr>
        <w:t xml:space="preserve"> расходов бюджета. В период 2024-2025</w:t>
      </w:r>
      <w:r w:rsidRPr="00F3005C">
        <w:rPr>
          <w:rFonts w:ascii="Times New Roman" w:hAnsi="Times New Roman"/>
          <w:sz w:val="26"/>
          <w:szCs w:val="26"/>
        </w:rPr>
        <w:t xml:space="preserve"> годов удельный вес програм</w:t>
      </w:r>
      <w:r>
        <w:rPr>
          <w:rFonts w:ascii="Times New Roman" w:hAnsi="Times New Roman"/>
          <w:sz w:val="26"/>
          <w:szCs w:val="26"/>
        </w:rPr>
        <w:t>мных расходов составит 17,6% и 0,9</w:t>
      </w:r>
      <w:r w:rsidRPr="00F3005C">
        <w:rPr>
          <w:rFonts w:ascii="Times New Roman" w:hAnsi="Times New Roman"/>
          <w:sz w:val="26"/>
          <w:szCs w:val="26"/>
        </w:rPr>
        <w:t>%</w:t>
      </w:r>
      <w:r>
        <w:rPr>
          <w:rFonts w:ascii="Times New Roman" w:hAnsi="Times New Roman"/>
          <w:sz w:val="26"/>
          <w:szCs w:val="26"/>
        </w:rPr>
        <w:t xml:space="preserve"> соответственно</w:t>
      </w:r>
    </w:p>
    <w:p w:rsidR="00512BF1" w:rsidRPr="00B907DE" w:rsidRDefault="00512BF1" w:rsidP="00512BF1">
      <w:pPr>
        <w:spacing w:after="0" w:line="240" w:lineRule="auto"/>
        <w:jc w:val="both"/>
        <w:rPr>
          <w:rFonts w:ascii="Times New Roman" w:hAnsi="Times New Roman"/>
          <w:bCs/>
          <w:sz w:val="26"/>
          <w:szCs w:val="26"/>
        </w:rPr>
      </w:pPr>
      <w:r w:rsidRPr="00B907DE">
        <w:rPr>
          <w:rFonts w:ascii="Times New Roman" w:hAnsi="Times New Roman"/>
          <w:bCs/>
          <w:sz w:val="26"/>
          <w:szCs w:val="26"/>
        </w:rPr>
        <w:t xml:space="preserve">       О</w:t>
      </w:r>
      <w:r w:rsidRPr="00B907DE">
        <w:rPr>
          <w:rFonts w:ascii="Times New Roman" w:hAnsi="Times New Roman"/>
          <w:sz w:val="26"/>
          <w:szCs w:val="26"/>
        </w:rPr>
        <w:t>бъем планируемых расходов бюджета муниципального образования А</w:t>
      </w:r>
      <w:r>
        <w:rPr>
          <w:rFonts w:ascii="Times New Roman" w:hAnsi="Times New Roman"/>
          <w:sz w:val="26"/>
          <w:szCs w:val="26"/>
        </w:rPr>
        <w:t>скизский сельсовет, направляемых</w:t>
      </w:r>
      <w:r w:rsidRPr="00B907DE">
        <w:rPr>
          <w:rFonts w:ascii="Times New Roman" w:hAnsi="Times New Roman"/>
          <w:sz w:val="26"/>
          <w:szCs w:val="26"/>
        </w:rPr>
        <w:t xml:space="preserve"> на реализацию муниципальных </w:t>
      </w:r>
      <w:r w:rsidRPr="00B907DE">
        <w:rPr>
          <w:rFonts w:ascii="Times New Roman" w:hAnsi="Times New Roman"/>
          <w:bCs/>
          <w:sz w:val="26"/>
          <w:szCs w:val="26"/>
        </w:rPr>
        <w:t>программ по сравнению с предыдущим годом:</w:t>
      </w:r>
    </w:p>
    <w:p w:rsidR="00512BF1" w:rsidRPr="00B907DE" w:rsidRDefault="00512BF1" w:rsidP="00512BF1">
      <w:pPr>
        <w:spacing w:after="0" w:line="240" w:lineRule="auto"/>
        <w:ind w:firstLine="540"/>
        <w:jc w:val="both"/>
        <w:rPr>
          <w:rFonts w:ascii="Times New Roman" w:hAnsi="Times New Roman"/>
          <w:sz w:val="26"/>
          <w:szCs w:val="26"/>
        </w:rPr>
      </w:pPr>
      <w:r w:rsidRPr="00B907DE">
        <w:rPr>
          <w:rFonts w:ascii="Times New Roman" w:hAnsi="Times New Roman"/>
          <w:bCs/>
          <w:sz w:val="26"/>
          <w:szCs w:val="26"/>
        </w:rPr>
        <w:t xml:space="preserve">-в </w:t>
      </w:r>
      <w:r>
        <w:rPr>
          <w:rFonts w:ascii="Times New Roman" w:hAnsi="Times New Roman"/>
          <w:sz w:val="26"/>
          <w:szCs w:val="26"/>
        </w:rPr>
        <w:t>2023</w:t>
      </w:r>
      <w:r w:rsidRPr="00B907DE">
        <w:rPr>
          <w:rFonts w:ascii="Times New Roman" w:hAnsi="Times New Roman"/>
          <w:sz w:val="26"/>
          <w:szCs w:val="26"/>
        </w:rPr>
        <w:t xml:space="preserve"> году</w:t>
      </w:r>
      <w:r>
        <w:rPr>
          <w:rFonts w:ascii="Times New Roman" w:hAnsi="Times New Roman"/>
          <w:bCs/>
          <w:sz w:val="26"/>
          <w:szCs w:val="26"/>
        </w:rPr>
        <w:t xml:space="preserve"> снижен на 18273,8</w:t>
      </w:r>
      <w:r w:rsidRPr="00B907DE">
        <w:rPr>
          <w:rFonts w:ascii="Times New Roman" w:hAnsi="Times New Roman"/>
          <w:bCs/>
          <w:sz w:val="26"/>
          <w:szCs w:val="26"/>
        </w:rPr>
        <w:t xml:space="preserve"> тыс. рублей </w:t>
      </w:r>
      <w:r>
        <w:rPr>
          <w:rFonts w:ascii="Times New Roman" w:hAnsi="Times New Roman"/>
          <w:sz w:val="26"/>
          <w:szCs w:val="26"/>
        </w:rPr>
        <w:t>(на 70,1</w:t>
      </w:r>
      <w:r w:rsidRPr="00B907DE">
        <w:rPr>
          <w:rFonts w:ascii="Times New Roman" w:hAnsi="Times New Roman"/>
          <w:sz w:val="26"/>
          <w:szCs w:val="26"/>
        </w:rPr>
        <w:t>%);</w:t>
      </w:r>
    </w:p>
    <w:p w:rsidR="00512BF1" w:rsidRPr="00B907DE" w:rsidRDefault="00512BF1" w:rsidP="00512BF1">
      <w:pPr>
        <w:spacing w:after="0" w:line="240" w:lineRule="auto"/>
        <w:ind w:firstLine="540"/>
        <w:jc w:val="both"/>
        <w:rPr>
          <w:rFonts w:ascii="Times New Roman" w:hAnsi="Times New Roman"/>
          <w:sz w:val="26"/>
          <w:szCs w:val="26"/>
        </w:rPr>
      </w:pPr>
      <w:r>
        <w:rPr>
          <w:rFonts w:ascii="Times New Roman" w:hAnsi="Times New Roman"/>
          <w:sz w:val="26"/>
          <w:szCs w:val="26"/>
        </w:rPr>
        <w:t>-в 2024 году увеличен</w:t>
      </w:r>
      <w:r w:rsidRPr="00B907DE">
        <w:rPr>
          <w:rFonts w:ascii="Times New Roman" w:hAnsi="Times New Roman"/>
          <w:sz w:val="26"/>
          <w:szCs w:val="26"/>
        </w:rPr>
        <w:t xml:space="preserve"> на </w:t>
      </w:r>
      <w:r>
        <w:rPr>
          <w:rFonts w:ascii="Times New Roman" w:hAnsi="Times New Roman"/>
          <w:bCs/>
          <w:sz w:val="26"/>
          <w:szCs w:val="26"/>
        </w:rPr>
        <w:t xml:space="preserve">449,5 </w:t>
      </w:r>
      <w:r>
        <w:rPr>
          <w:rFonts w:ascii="Times New Roman" w:hAnsi="Times New Roman"/>
          <w:sz w:val="26"/>
          <w:szCs w:val="26"/>
        </w:rPr>
        <w:t>тыс. рублей (на</w:t>
      </w:r>
      <w:r>
        <w:rPr>
          <w:rFonts w:ascii="Times New Roman" w:hAnsi="Times New Roman"/>
          <w:bCs/>
          <w:sz w:val="26"/>
          <w:szCs w:val="26"/>
        </w:rPr>
        <w:t xml:space="preserve"> 5,8</w:t>
      </w:r>
      <w:r w:rsidRPr="00B907DE">
        <w:rPr>
          <w:rFonts w:ascii="Times New Roman" w:hAnsi="Times New Roman"/>
          <w:sz w:val="26"/>
          <w:szCs w:val="26"/>
        </w:rPr>
        <w:t>%);</w:t>
      </w:r>
    </w:p>
    <w:p w:rsidR="00512BF1" w:rsidRPr="00B907DE" w:rsidRDefault="00512BF1" w:rsidP="00512BF1">
      <w:pPr>
        <w:spacing w:after="0" w:line="240" w:lineRule="auto"/>
        <w:ind w:firstLine="540"/>
        <w:jc w:val="both"/>
        <w:rPr>
          <w:rFonts w:ascii="Times New Roman" w:hAnsi="Times New Roman"/>
          <w:sz w:val="26"/>
          <w:szCs w:val="26"/>
        </w:rPr>
      </w:pPr>
      <w:r>
        <w:rPr>
          <w:rFonts w:ascii="Times New Roman" w:hAnsi="Times New Roman"/>
          <w:sz w:val="26"/>
          <w:szCs w:val="26"/>
        </w:rPr>
        <w:t>-в 2025 году снижен на 7799,9 тыс. рублей (на 1733,9%);</w:t>
      </w:r>
    </w:p>
    <w:p w:rsidR="00512BF1" w:rsidRPr="00B907DE" w:rsidRDefault="00512BF1" w:rsidP="00512BF1">
      <w:pPr>
        <w:spacing w:after="0" w:line="240" w:lineRule="auto"/>
        <w:ind w:firstLine="540"/>
        <w:rPr>
          <w:rFonts w:ascii="Times New Roman" w:hAnsi="Times New Roman"/>
          <w:sz w:val="26"/>
          <w:szCs w:val="26"/>
        </w:rPr>
      </w:pPr>
      <w:r>
        <w:rPr>
          <w:rFonts w:ascii="Times New Roman" w:hAnsi="Times New Roman"/>
          <w:sz w:val="26"/>
          <w:szCs w:val="26"/>
        </w:rPr>
        <w:t xml:space="preserve">-в 2025 году по отношению к 2022 </w:t>
      </w:r>
      <w:r w:rsidRPr="00B907DE">
        <w:rPr>
          <w:rFonts w:ascii="Times New Roman" w:hAnsi="Times New Roman"/>
          <w:sz w:val="26"/>
          <w:szCs w:val="26"/>
        </w:rPr>
        <w:t xml:space="preserve">году объем финансирования уменьшен на </w:t>
      </w:r>
      <w:r>
        <w:rPr>
          <w:rFonts w:ascii="Times New Roman" w:hAnsi="Times New Roman"/>
          <w:bCs/>
          <w:sz w:val="26"/>
          <w:szCs w:val="26"/>
        </w:rPr>
        <w:t xml:space="preserve">25624,2 </w:t>
      </w:r>
      <w:r>
        <w:rPr>
          <w:rFonts w:ascii="Times New Roman" w:hAnsi="Times New Roman"/>
          <w:sz w:val="26"/>
          <w:szCs w:val="26"/>
        </w:rPr>
        <w:t>тыс. рублей (</w:t>
      </w:r>
      <w:r>
        <w:rPr>
          <w:rFonts w:ascii="Times New Roman" w:hAnsi="Times New Roman"/>
          <w:bCs/>
          <w:sz w:val="26"/>
          <w:szCs w:val="26"/>
        </w:rPr>
        <w:t>на 98,3</w:t>
      </w:r>
      <w:r w:rsidRPr="00B907DE">
        <w:rPr>
          <w:rFonts w:ascii="Times New Roman" w:hAnsi="Times New Roman"/>
          <w:sz w:val="26"/>
          <w:szCs w:val="26"/>
        </w:rPr>
        <w:t>%).</w:t>
      </w:r>
    </w:p>
    <w:p w:rsidR="00512BF1" w:rsidRPr="00B907DE" w:rsidRDefault="00512BF1" w:rsidP="00512BF1">
      <w:pPr>
        <w:spacing w:after="0" w:line="240" w:lineRule="auto"/>
        <w:ind w:firstLine="540"/>
        <w:jc w:val="both"/>
        <w:rPr>
          <w:rFonts w:ascii="Times New Roman" w:hAnsi="Times New Roman"/>
          <w:bCs/>
          <w:sz w:val="26"/>
          <w:szCs w:val="26"/>
        </w:rPr>
      </w:pPr>
    </w:p>
    <w:p w:rsidR="00512BF1" w:rsidRDefault="00512BF1" w:rsidP="00512BF1">
      <w:pPr>
        <w:ind w:firstLine="540"/>
        <w:contextualSpacing/>
        <w:jc w:val="both"/>
        <w:outlineLvl w:val="0"/>
        <w:rPr>
          <w:rFonts w:ascii="Times New Roman" w:hAnsi="Times New Roman"/>
          <w:sz w:val="26"/>
          <w:szCs w:val="26"/>
        </w:rPr>
      </w:pPr>
      <w:r>
        <w:rPr>
          <w:rFonts w:ascii="Times New Roman" w:hAnsi="Times New Roman"/>
          <w:sz w:val="26"/>
          <w:szCs w:val="26"/>
        </w:rPr>
        <w:t>В паспортах муниципальных программах объемы финансирования  соответствуют проекту бюджета на 2023-2025 годы,  расхождений не установлено.</w:t>
      </w:r>
    </w:p>
    <w:p w:rsidR="00512BF1" w:rsidRDefault="00512BF1" w:rsidP="00512BF1">
      <w:pPr>
        <w:ind w:firstLine="540"/>
        <w:jc w:val="both"/>
        <w:outlineLvl w:val="0"/>
        <w:rPr>
          <w:rFonts w:ascii="Times New Roman" w:hAnsi="Times New Roman"/>
          <w:b/>
          <w:sz w:val="26"/>
          <w:szCs w:val="26"/>
        </w:rPr>
      </w:pPr>
      <w:r w:rsidRPr="00DC2D65">
        <w:rPr>
          <w:rFonts w:ascii="Times New Roman" w:hAnsi="Times New Roman"/>
          <w:b/>
          <w:sz w:val="26"/>
          <w:szCs w:val="26"/>
        </w:rPr>
        <w:t>Контрольно-ревизионная комиссия рекомендует следующие замечания, в том числе технического характера:</w:t>
      </w:r>
    </w:p>
    <w:p w:rsidR="00512BF1" w:rsidRDefault="00512BF1" w:rsidP="00512BF1">
      <w:pPr>
        <w:ind w:firstLine="540"/>
        <w:jc w:val="both"/>
        <w:outlineLvl w:val="0"/>
        <w:rPr>
          <w:rFonts w:ascii="Times New Roman" w:hAnsi="Times New Roman"/>
          <w:sz w:val="26"/>
          <w:szCs w:val="26"/>
        </w:rPr>
      </w:pPr>
      <w:r>
        <w:rPr>
          <w:rFonts w:ascii="Times New Roman" w:hAnsi="Times New Roman"/>
          <w:sz w:val="26"/>
          <w:szCs w:val="26"/>
        </w:rPr>
        <w:t>3.</w:t>
      </w:r>
      <w:r w:rsidRPr="00DC2D65">
        <w:rPr>
          <w:rFonts w:ascii="Times New Roman" w:hAnsi="Times New Roman"/>
          <w:sz w:val="26"/>
          <w:szCs w:val="26"/>
        </w:rPr>
        <w:t>1.</w:t>
      </w:r>
      <w:r>
        <w:rPr>
          <w:rFonts w:ascii="Times New Roman" w:hAnsi="Times New Roman"/>
          <w:sz w:val="26"/>
          <w:szCs w:val="26"/>
        </w:rPr>
        <w:t>По м</w:t>
      </w:r>
      <w:r w:rsidRPr="00DC2D65">
        <w:rPr>
          <w:rFonts w:ascii="Times New Roman" w:hAnsi="Times New Roman"/>
          <w:sz w:val="26"/>
          <w:szCs w:val="26"/>
        </w:rPr>
        <w:t>униципальной программе "Профилактика правонарушений и преступлений на территории Аскизского сельсовета на 2018-2024гг"</w:t>
      </w:r>
      <w:r>
        <w:rPr>
          <w:rFonts w:ascii="Times New Roman" w:hAnsi="Times New Roman"/>
          <w:sz w:val="26"/>
          <w:szCs w:val="26"/>
        </w:rPr>
        <w:t>:</w:t>
      </w:r>
    </w:p>
    <w:p w:rsidR="00512BF1" w:rsidRDefault="00512BF1" w:rsidP="00512BF1">
      <w:pPr>
        <w:spacing w:after="0" w:line="240" w:lineRule="auto"/>
        <w:ind w:firstLine="567"/>
        <w:jc w:val="both"/>
        <w:rPr>
          <w:rFonts w:ascii="Times New Roman" w:hAnsi="Times New Roman"/>
          <w:color w:val="000000" w:themeColor="text1"/>
          <w:sz w:val="26"/>
          <w:szCs w:val="26"/>
          <w:shd w:val="clear" w:color="auto" w:fill="FFFFFF"/>
        </w:rPr>
      </w:pPr>
      <w:r w:rsidRPr="00854D0A">
        <w:rPr>
          <w:rFonts w:ascii="Times New Roman" w:hAnsi="Times New Roman"/>
          <w:sz w:val="26"/>
          <w:szCs w:val="26"/>
        </w:rPr>
        <w:t>-уточнить показатели ожидаемых конечных результатов (с</w:t>
      </w:r>
      <w:r w:rsidRPr="00854D0A">
        <w:rPr>
          <w:rFonts w:ascii="Times New Roman" w:hAnsi="Times New Roman"/>
          <w:color w:val="000000" w:themeColor="text1"/>
          <w:sz w:val="26"/>
          <w:szCs w:val="26"/>
        </w:rPr>
        <w:t>окращение количества зарегистрированных правонарушений;  п</w:t>
      </w:r>
      <w:r w:rsidRPr="00854D0A">
        <w:rPr>
          <w:rFonts w:ascii="Times New Roman" w:hAnsi="Times New Roman"/>
          <w:color w:val="000000" w:themeColor="text1"/>
          <w:sz w:val="26"/>
          <w:szCs w:val="26"/>
          <w:shd w:val="clear" w:color="auto" w:fill="FFFFFF"/>
        </w:rPr>
        <w:t xml:space="preserve">овышение доли населения муниципального образования, охваченного профилактическими мероприятия) на какое количество, если </w:t>
      </w:r>
    </w:p>
    <w:p w:rsidR="00512BF1" w:rsidRPr="00854D0A" w:rsidRDefault="00512BF1" w:rsidP="00512BF1">
      <w:pPr>
        <w:spacing w:after="0" w:line="240" w:lineRule="auto"/>
        <w:jc w:val="both"/>
        <w:rPr>
          <w:rFonts w:ascii="Times New Roman" w:hAnsi="Times New Roman"/>
          <w:color w:val="000000" w:themeColor="text1"/>
          <w:sz w:val="26"/>
          <w:szCs w:val="26"/>
          <w:shd w:val="clear" w:color="auto" w:fill="FFFFFF"/>
        </w:rPr>
      </w:pPr>
      <w:r w:rsidRPr="00854D0A">
        <w:rPr>
          <w:rFonts w:ascii="Times New Roman" w:hAnsi="Times New Roman"/>
          <w:color w:val="000000" w:themeColor="text1"/>
          <w:sz w:val="26"/>
          <w:szCs w:val="26"/>
          <w:shd w:val="clear" w:color="auto" w:fill="FFFFFF"/>
        </w:rPr>
        <w:t>доля, то какой процент (%);</w:t>
      </w:r>
    </w:p>
    <w:p w:rsidR="00512BF1" w:rsidRDefault="00512BF1" w:rsidP="00512BF1">
      <w:pPr>
        <w:spacing w:after="0"/>
        <w:ind w:firstLine="567"/>
        <w:jc w:val="both"/>
        <w:rPr>
          <w:rFonts w:ascii="Times New Roman" w:hAnsi="Times New Roman"/>
          <w:sz w:val="26"/>
          <w:szCs w:val="26"/>
        </w:rPr>
      </w:pPr>
      <w:r>
        <w:rPr>
          <w:rFonts w:ascii="Times New Roman" w:hAnsi="Times New Roman"/>
          <w:sz w:val="26"/>
          <w:szCs w:val="26"/>
        </w:rPr>
        <w:t>2.2.По муниципальной программе</w:t>
      </w:r>
      <w:r w:rsidRPr="00854D0A">
        <w:rPr>
          <w:rFonts w:ascii="Times New Roman" w:hAnsi="Times New Roman"/>
          <w:sz w:val="26"/>
          <w:szCs w:val="26"/>
        </w:rPr>
        <w:t xml:space="preserve"> "Пожарная безопасность муниципального образования Аскизский сельсовет на 2018-2024 годы"</w:t>
      </w:r>
      <w:r>
        <w:rPr>
          <w:rFonts w:ascii="Times New Roman" w:hAnsi="Times New Roman"/>
          <w:sz w:val="26"/>
          <w:szCs w:val="26"/>
        </w:rPr>
        <w:t>:</w:t>
      </w:r>
    </w:p>
    <w:p w:rsidR="00512BF1" w:rsidRDefault="00512BF1" w:rsidP="00512BF1">
      <w:pPr>
        <w:ind w:firstLine="567"/>
        <w:jc w:val="both"/>
        <w:rPr>
          <w:rFonts w:ascii="Times New Roman" w:hAnsi="Times New Roman"/>
          <w:sz w:val="26"/>
          <w:szCs w:val="26"/>
        </w:rPr>
      </w:pPr>
      <w:r>
        <w:rPr>
          <w:rFonts w:ascii="Times New Roman" w:hAnsi="Times New Roman"/>
          <w:sz w:val="26"/>
          <w:szCs w:val="26"/>
        </w:rPr>
        <w:t>-уточнить ед. измерения целевого показателя  «Противопожарная опашка кладбищ» по 6000 на 2023-2025 годы;</w:t>
      </w:r>
    </w:p>
    <w:p w:rsidR="00512BF1" w:rsidRPr="00747CB3" w:rsidRDefault="00512BF1" w:rsidP="00512BF1">
      <w:pPr>
        <w:spacing w:after="0" w:line="240" w:lineRule="auto"/>
        <w:ind w:firstLine="567"/>
        <w:jc w:val="both"/>
        <w:rPr>
          <w:rFonts w:ascii="Times New Roman" w:hAnsi="Times New Roman"/>
          <w:sz w:val="26"/>
          <w:szCs w:val="26"/>
        </w:rPr>
      </w:pPr>
      <w:r>
        <w:rPr>
          <w:rFonts w:ascii="Times New Roman" w:hAnsi="Times New Roman"/>
          <w:sz w:val="26"/>
          <w:szCs w:val="26"/>
        </w:rPr>
        <w:t>4</w:t>
      </w:r>
      <w:r w:rsidRPr="00152D1F">
        <w:rPr>
          <w:rFonts w:ascii="Times New Roman" w:hAnsi="Times New Roman"/>
          <w:sz w:val="26"/>
          <w:szCs w:val="26"/>
        </w:rPr>
        <w:t>.</w:t>
      </w:r>
      <w:r w:rsidRPr="00B15DD5">
        <w:rPr>
          <w:rFonts w:ascii="Times New Roman" w:hAnsi="Times New Roman"/>
          <w:bCs/>
          <w:sz w:val="26"/>
          <w:szCs w:val="26"/>
        </w:rPr>
        <w:t xml:space="preserve"> </w:t>
      </w:r>
      <w:r>
        <w:rPr>
          <w:rFonts w:ascii="Times New Roman" w:hAnsi="Times New Roman"/>
          <w:bCs/>
          <w:sz w:val="26"/>
          <w:szCs w:val="26"/>
        </w:rPr>
        <w:t>В проекте бюджета на 2023</w:t>
      </w:r>
      <w:r w:rsidRPr="005D77EE">
        <w:rPr>
          <w:rFonts w:ascii="Times New Roman" w:hAnsi="Times New Roman"/>
          <w:bCs/>
          <w:sz w:val="26"/>
          <w:szCs w:val="26"/>
        </w:rPr>
        <w:t xml:space="preserve"> год и плановый</w:t>
      </w:r>
      <w:r>
        <w:rPr>
          <w:rFonts w:ascii="Times New Roman" w:hAnsi="Times New Roman"/>
          <w:bCs/>
          <w:sz w:val="26"/>
          <w:szCs w:val="26"/>
        </w:rPr>
        <w:t xml:space="preserve"> период 2024-20245 </w:t>
      </w:r>
      <w:r w:rsidRPr="005D77EE">
        <w:rPr>
          <w:rFonts w:ascii="Times New Roman" w:hAnsi="Times New Roman"/>
          <w:bCs/>
          <w:sz w:val="26"/>
          <w:szCs w:val="26"/>
        </w:rPr>
        <w:t>годов размер резерв</w:t>
      </w:r>
      <w:r>
        <w:rPr>
          <w:rFonts w:ascii="Times New Roman" w:hAnsi="Times New Roman"/>
          <w:bCs/>
          <w:sz w:val="26"/>
          <w:szCs w:val="26"/>
        </w:rPr>
        <w:t xml:space="preserve">ного фонда запланирован по 150,0 тыс. рублей на каждый год, </w:t>
      </w:r>
      <w:r>
        <w:rPr>
          <w:rFonts w:ascii="Times New Roman" w:hAnsi="Times New Roman"/>
          <w:sz w:val="26"/>
          <w:szCs w:val="26"/>
        </w:rPr>
        <w:t>что составляет 0,3% 0,3%, 0,3</w:t>
      </w:r>
      <w:r w:rsidRPr="00747CB3">
        <w:rPr>
          <w:rFonts w:ascii="Times New Roman" w:hAnsi="Times New Roman"/>
          <w:sz w:val="26"/>
          <w:szCs w:val="26"/>
        </w:rPr>
        <w:t>% с</w:t>
      </w:r>
      <w:r>
        <w:rPr>
          <w:rFonts w:ascii="Times New Roman" w:hAnsi="Times New Roman"/>
          <w:sz w:val="26"/>
          <w:szCs w:val="26"/>
        </w:rPr>
        <w:t>оответственно от общих</w:t>
      </w:r>
      <w:r w:rsidRPr="00747CB3">
        <w:rPr>
          <w:rFonts w:ascii="Times New Roman" w:hAnsi="Times New Roman"/>
          <w:sz w:val="26"/>
          <w:szCs w:val="26"/>
        </w:rPr>
        <w:t xml:space="preserve"> расходов бюджета  муниципальн</w:t>
      </w:r>
      <w:r>
        <w:rPr>
          <w:rFonts w:ascii="Times New Roman" w:hAnsi="Times New Roman"/>
          <w:sz w:val="26"/>
          <w:szCs w:val="26"/>
        </w:rPr>
        <w:t>ого образования Аскизский сельсовет (</w:t>
      </w:r>
      <w:r w:rsidRPr="00E70420">
        <w:rPr>
          <w:rFonts w:ascii="Times New Roman" w:hAnsi="Times New Roman"/>
          <w:b/>
          <w:sz w:val="26"/>
          <w:szCs w:val="26"/>
        </w:rPr>
        <w:t>действие п.3 ст.81</w:t>
      </w:r>
      <w:r>
        <w:rPr>
          <w:rFonts w:ascii="Times New Roman" w:hAnsi="Times New Roman"/>
          <w:sz w:val="26"/>
          <w:szCs w:val="26"/>
        </w:rPr>
        <w:t xml:space="preserve"> </w:t>
      </w:r>
      <w:r w:rsidRPr="00E70420">
        <w:rPr>
          <w:rFonts w:ascii="Times New Roman" w:hAnsi="Times New Roman"/>
          <w:b/>
          <w:sz w:val="26"/>
          <w:szCs w:val="26"/>
        </w:rPr>
        <w:t>Бюджетного кодекса РФ</w:t>
      </w:r>
      <w:r>
        <w:rPr>
          <w:rFonts w:ascii="Times New Roman" w:hAnsi="Times New Roman"/>
          <w:sz w:val="26"/>
          <w:szCs w:val="26"/>
        </w:rPr>
        <w:t xml:space="preserve"> в части требования к размеру резервных фондов </w:t>
      </w:r>
      <w:r w:rsidRPr="00E70420">
        <w:rPr>
          <w:rFonts w:ascii="Times New Roman" w:hAnsi="Times New Roman"/>
          <w:color w:val="000000" w:themeColor="text1"/>
          <w:sz w:val="26"/>
          <w:szCs w:val="26"/>
        </w:rPr>
        <w:t>высших исполнительных органов государственной власти субъектов РФ (местных администраций) приостановлено до 01.01.2023</w:t>
      </w:r>
      <w:r>
        <w:rPr>
          <w:rFonts w:ascii="Times New Roman" w:hAnsi="Times New Roman"/>
          <w:color w:val="000000" w:themeColor="text1"/>
          <w:sz w:val="26"/>
          <w:szCs w:val="26"/>
        </w:rPr>
        <w:t xml:space="preserve"> г.).</w:t>
      </w:r>
    </w:p>
    <w:p w:rsidR="00512BF1" w:rsidRDefault="00512BF1" w:rsidP="00512BF1">
      <w:pPr>
        <w:spacing w:after="0" w:line="240" w:lineRule="auto"/>
        <w:ind w:right="-5" w:firstLine="567"/>
        <w:jc w:val="both"/>
        <w:rPr>
          <w:rFonts w:ascii="Times New Roman" w:hAnsi="Times New Roman"/>
          <w:sz w:val="26"/>
          <w:szCs w:val="26"/>
        </w:rPr>
      </w:pPr>
      <w:r w:rsidRPr="00152D1F">
        <w:rPr>
          <w:rFonts w:ascii="Times New Roman" w:hAnsi="Times New Roman"/>
          <w:sz w:val="26"/>
          <w:szCs w:val="26"/>
        </w:rPr>
        <w:t xml:space="preserve"> </w:t>
      </w:r>
    </w:p>
    <w:p w:rsidR="00512BF1" w:rsidRPr="00CC2A6E" w:rsidRDefault="00512BF1" w:rsidP="00512BF1">
      <w:pPr>
        <w:spacing w:after="0" w:line="240" w:lineRule="auto"/>
        <w:ind w:right="-5" w:firstLine="567"/>
        <w:jc w:val="both"/>
        <w:rPr>
          <w:rFonts w:ascii="Times New Roman" w:hAnsi="Times New Roman"/>
          <w:bCs/>
          <w:sz w:val="26"/>
          <w:szCs w:val="26"/>
        </w:rPr>
      </w:pPr>
      <w:r>
        <w:rPr>
          <w:rFonts w:ascii="Times New Roman" w:hAnsi="Times New Roman"/>
          <w:bCs/>
          <w:sz w:val="26"/>
          <w:szCs w:val="26"/>
        </w:rPr>
        <w:lastRenderedPageBreak/>
        <w:t>5</w:t>
      </w:r>
      <w:r w:rsidRPr="00CC2A6E">
        <w:rPr>
          <w:rFonts w:ascii="Times New Roman" w:hAnsi="Times New Roman"/>
          <w:bCs/>
          <w:sz w:val="26"/>
          <w:szCs w:val="26"/>
        </w:rPr>
        <w:t>.В соответствии с пунктом 3 статьи 184</w:t>
      </w:r>
      <w:r w:rsidRPr="00CC2A6E">
        <w:rPr>
          <w:rFonts w:ascii="Times New Roman" w:hAnsi="Times New Roman"/>
          <w:bCs/>
          <w:sz w:val="26"/>
          <w:szCs w:val="26"/>
          <w:vertAlign w:val="superscript"/>
        </w:rPr>
        <w:t>1</w:t>
      </w:r>
      <w:r w:rsidRPr="00CC2A6E">
        <w:rPr>
          <w:rFonts w:ascii="Times New Roman" w:hAnsi="Times New Roman"/>
          <w:bCs/>
          <w:sz w:val="26"/>
          <w:szCs w:val="26"/>
        </w:rPr>
        <w:t xml:space="preserve"> Бюджетного кодекс</w:t>
      </w:r>
      <w:r>
        <w:rPr>
          <w:rFonts w:ascii="Times New Roman" w:hAnsi="Times New Roman"/>
          <w:bCs/>
          <w:sz w:val="26"/>
          <w:szCs w:val="26"/>
        </w:rPr>
        <w:t>а Российской Федерации, п.1 ст.</w:t>
      </w:r>
      <w:r w:rsidRPr="00CC2A6E">
        <w:rPr>
          <w:rFonts w:ascii="Times New Roman" w:hAnsi="Times New Roman"/>
          <w:bCs/>
          <w:sz w:val="26"/>
          <w:szCs w:val="26"/>
        </w:rPr>
        <w:t xml:space="preserve"> 4 проекта решения предусматриваются бюджетные ассигнования на исполнение публичных нормативных обязательств на 2023 год – в о</w:t>
      </w:r>
      <w:r>
        <w:rPr>
          <w:rFonts w:ascii="Times New Roman" w:hAnsi="Times New Roman"/>
          <w:bCs/>
          <w:sz w:val="26"/>
          <w:szCs w:val="26"/>
        </w:rPr>
        <w:t>бъеме 406,0</w:t>
      </w:r>
      <w:r w:rsidRPr="00CC2A6E">
        <w:rPr>
          <w:rFonts w:ascii="Times New Roman" w:hAnsi="Times New Roman"/>
          <w:bCs/>
          <w:sz w:val="26"/>
          <w:szCs w:val="26"/>
        </w:rPr>
        <w:t xml:space="preserve"> тыс. рублей, на 2024 г</w:t>
      </w:r>
      <w:r>
        <w:rPr>
          <w:rFonts w:ascii="Times New Roman" w:hAnsi="Times New Roman"/>
          <w:bCs/>
          <w:sz w:val="26"/>
          <w:szCs w:val="26"/>
        </w:rPr>
        <w:t>од – 406,0</w:t>
      </w:r>
      <w:r w:rsidRPr="00CC2A6E">
        <w:rPr>
          <w:rFonts w:ascii="Times New Roman" w:hAnsi="Times New Roman"/>
          <w:bCs/>
          <w:sz w:val="26"/>
          <w:szCs w:val="26"/>
        </w:rPr>
        <w:t xml:space="preserve"> тыс. рублей и на 2025</w:t>
      </w:r>
      <w:r>
        <w:rPr>
          <w:rFonts w:ascii="Times New Roman" w:hAnsi="Times New Roman"/>
          <w:bCs/>
          <w:sz w:val="26"/>
          <w:szCs w:val="26"/>
        </w:rPr>
        <w:t xml:space="preserve"> год – в объеме 406,0</w:t>
      </w:r>
      <w:r w:rsidRPr="00CC2A6E">
        <w:rPr>
          <w:rFonts w:ascii="Times New Roman" w:hAnsi="Times New Roman"/>
          <w:bCs/>
          <w:sz w:val="26"/>
          <w:szCs w:val="26"/>
        </w:rPr>
        <w:t xml:space="preserve"> тыс. рублей.</w:t>
      </w:r>
    </w:p>
    <w:p w:rsidR="00512BF1" w:rsidRPr="00CC2A6E" w:rsidRDefault="00512BF1" w:rsidP="00512BF1">
      <w:pPr>
        <w:spacing w:line="240" w:lineRule="auto"/>
        <w:ind w:right="-5" w:firstLine="567"/>
        <w:jc w:val="both"/>
        <w:rPr>
          <w:rFonts w:ascii="Times New Roman" w:hAnsi="Times New Roman"/>
          <w:bCs/>
          <w:sz w:val="26"/>
          <w:szCs w:val="26"/>
        </w:rPr>
      </w:pPr>
      <w:r w:rsidRPr="00CC2A6E">
        <w:rPr>
          <w:rFonts w:ascii="Times New Roman" w:hAnsi="Times New Roman"/>
          <w:bCs/>
          <w:sz w:val="26"/>
          <w:szCs w:val="26"/>
        </w:rPr>
        <w:t>В структуре общих распределенных расходов местного бюджета указанные расходные обязательства составят: в 2023 году 0,9%, в 2024 году 0,9% и в 2025 году  0,8% (в 2022  году  0,5%).</w:t>
      </w:r>
    </w:p>
    <w:p w:rsidR="00512BF1" w:rsidRPr="00CC2A6E" w:rsidRDefault="00512BF1" w:rsidP="00512BF1">
      <w:pPr>
        <w:spacing w:line="240" w:lineRule="auto"/>
        <w:ind w:right="-5" w:firstLine="567"/>
        <w:jc w:val="both"/>
        <w:rPr>
          <w:rFonts w:ascii="Times New Roman" w:hAnsi="Times New Roman"/>
          <w:bCs/>
          <w:sz w:val="26"/>
          <w:szCs w:val="26"/>
        </w:rPr>
      </w:pPr>
      <w:r>
        <w:rPr>
          <w:rFonts w:ascii="Times New Roman" w:hAnsi="Times New Roman"/>
          <w:bCs/>
          <w:sz w:val="26"/>
          <w:szCs w:val="26"/>
        </w:rPr>
        <w:t>6</w:t>
      </w:r>
      <w:r w:rsidRPr="00CC2A6E">
        <w:rPr>
          <w:rFonts w:ascii="Times New Roman" w:hAnsi="Times New Roman"/>
          <w:bCs/>
          <w:sz w:val="26"/>
          <w:szCs w:val="26"/>
        </w:rPr>
        <w:t xml:space="preserve">.По состоянию на 01.12.2022 г. муниципальный внутренний долг муниципального образования Аскизский сельсовет отсутствует, не запланированы расходы на обслуживание муниципального внутреннего долга муниципального образования Аскизский сельсовет, что соответствует представленным параметрам проекта бюджета на период 2023-2025 годов. </w:t>
      </w:r>
    </w:p>
    <w:p w:rsidR="00512BF1" w:rsidRPr="00CC2A6E" w:rsidRDefault="00512BF1" w:rsidP="00512BF1">
      <w:pPr>
        <w:ind w:right="-5" w:firstLine="567"/>
        <w:jc w:val="both"/>
        <w:rPr>
          <w:rFonts w:ascii="Times New Roman" w:hAnsi="Times New Roman"/>
          <w:sz w:val="26"/>
          <w:szCs w:val="26"/>
        </w:rPr>
      </w:pPr>
      <w:r>
        <w:rPr>
          <w:rFonts w:ascii="Times New Roman" w:hAnsi="Times New Roman"/>
          <w:bCs/>
          <w:sz w:val="26"/>
          <w:szCs w:val="26"/>
        </w:rPr>
        <w:t>7</w:t>
      </w:r>
      <w:r w:rsidRPr="00CC2A6E">
        <w:rPr>
          <w:rFonts w:ascii="Times New Roman" w:hAnsi="Times New Roman"/>
          <w:bCs/>
          <w:sz w:val="26"/>
          <w:szCs w:val="26"/>
        </w:rPr>
        <w:t>.Проект бюджета Аскизског</w:t>
      </w:r>
      <w:r>
        <w:rPr>
          <w:rFonts w:ascii="Times New Roman" w:hAnsi="Times New Roman"/>
          <w:bCs/>
          <w:sz w:val="26"/>
          <w:szCs w:val="26"/>
        </w:rPr>
        <w:t>о сельсовета на период 2023-2025</w:t>
      </w:r>
      <w:r w:rsidRPr="00CC2A6E">
        <w:rPr>
          <w:rFonts w:ascii="Times New Roman" w:hAnsi="Times New Roman"/>
          <w:bCs/>
          <w:sz w:val="26"/>
          <w:szCs w:val="26"/>
        </w:rPr>
        <w:t xml:space="preserve"> годов запланирован без дефицита, следовательно, источники финансирования дефицита местного бюджета не предусмотрены.</w:t>
      </w:r>
    </w:p>
    <w:p w:rsidR="00512BF1" w:rsidRPr="00BC0A7C" w:rsidRDefault="00512BF1" w:rsidP="00512BF1">
      <w:pPr>
        <w:autoSpaceDE w:val="0"/>
        <w:autoSpaceDN w:val="0"/>
        <w:adjustRightInd w:val="0"/>
        <w:spacing w:after="0" w:line="240" w:lineRule="auto"/>
        <w:ind w:firstLine="567"/>
        <w:jc w:val="center"/>
        <w:rPr>
          <w:rFonts w:ascii="Times New Roman" w:hAnsi="Times New Roman"/>
          <w:b/>
          <w:sz w:val="26"/>
          <w:szCs w:val="26"/>
        </w:rPr>
      </w:pPr>
      <w:r w:rsidRPr="00BC0A7C">
        <w:rPr>
          <w:rFonts w:ascii="Times New Roman" w:hAnsi="Times New Roman"/>
          <w:b/>
          <w:sz w:val="26"/>
          <w:szCs w:val="26"/>
        </w:rPr>
        <w:t>Предложения</w:t>
      </w:r>
    </w:p>
    <w:p w:rsidR="00512BF1" w:rsidRPr="00BC0A7C" w:rsidRDefault="00512BF1" w:rsidP="00512BF1">
      <w:pPr>
        <w:autoSpaceDE w:val="0"/>
        <w:autoSpaceDN w:val="0"/>
        <w:adjustRightInd w:val="0"/>
        <w:spacing w:after="0" w:line="240" w:lineRule="auto"/>
        <w:ind w:firstLine="567"/>
        <w:jc w:val="both"/>
        <w:rPr>
          <w:rFonts w:ascii="Times New Roman" w:hAnsi="Times New Roman"/>
          <w:b/>
          <w:sz w:val="26"/>
          <w:szCs w:val="26"/>
        </w:rPr>
      </w:pPr>
    </w:p>
    <w:p w:rsidR="00512BF1" w:rsidRPr="00BC0A7C" w:rsidRDefault="00512BF1" w:rsidP="00512BF1">
      <w:pPr>
        <w:spacing w:line="240" w:lineRule="auto"/>
        <w:ind w:firstLine="567"/>
        <w:jc w:val="both"/>
        <w:rPr>
          <w:rFonts w:ascii="Times New Roman" w:hAnsi="Times New Roman"/>
          <w:sz w:val="26"/>
          <w:szCs w:val="26"/>
        </w:rPr>
      </w:pPr>
      <w:r w:rsidRPr="00BC0A7C">
        <w:rPr>
          <w:rFonts w:ascii="Times New Roman" w:hAnsi="Times New Roman"/>
          <w:sz w:val="26"/>
          <w:szCs w:val="26"/>
        </w:rPr>
        <w:t xml:space="preserve">1.Принять меры по снижению дебиторской и кредиторской задолженности муниципального образования Аскизский сельсовет,   согласно пояснительной записке к проекту решения  Совета депутатов «О бюджете муниципального образования Аскизский сельсовет на 2023 год и на плановый период 2024 и 2025 годов», по состоянию на 01 ноября 2022 года кредиторская задолженность  составила в сумме 19956,7 тыс. рублей, в том числе просроченная задолженность 18884,3 тыс. рублей. </w:t>
      </w:r>
    </w:p>
    <w:p w:rsidR="00512BF1" w:rsidRDefault="00512BF1" w:rsidP="00512BF1">
      <w:pPr>
        <w:pStyle w:val="ConsPlusNormal"/>
        <w:ind w:firstLine="567"/>
        <w:jc w:val="both"/>
        <w:rPr>
          <w:rFonts w:ascii="Times New Roman" w:hAnsi="Times New Roman" w:cs="Times New Roman"/>
          <w:sz w:val="26"/>
          <w:szCs w:val="26"/>
        </w:rPr>
      </w:pPr>
      <w:r w:rsidRPr="00BC0A7C">
        <w:rPr>
          <w:rFonts w:ascii="Times New Roman" w:hAnsi="Times New Roman" w:cs="Times New Roman"/>
          <w:sz w:val="26"/>
          <w:szCs w:val="26"/>
        </w:rPr>
        <w:t>2.После устранения замечаний, проект решения Совета депутатов</w:t>
      </w:r>
      <w:r w:rsidRPr="00BC0A7C">
        <w:rPr>
          <w:rFonts w:ascii="Times New Roman" w:hAnsi="Times New Roman" w:cs="Times New Roman"/>
          <w:sz w:val="26"/>
          <w:szCs w:val="26"/>
          <w:lang w:eastAsia="en-US"/>
        </w:rPr>
        <w:t xml:space="preserve"> Аскизского сельсовета</w:t>
      </w:r>
      <w:r w:rsidRPr="00BC0A7C">
        <w:rPr>
          <w:rFonts w:ascii="Times New Roman" w:hAnsi="Times New Roman" w:cs="Times New Roman"/>
          <w:sz w:val="26"/>
          <w:szCs w:val="26"/>
        </w:rPr>
        <w:t xml:space="preserve"> «О бюджете муниципального образования Аскизский</w:t>
      </w:r>
      <w:r w:rsidRPr="00BC0A7C">
        <w:rPr>
          <w:rFonts w:ascii="Times New Roman" w:hAnsi="Times New Roman" w:cs="Times New Roman"/>
          <w:sz w:val="26"/>
          <w:szCs w:val="26"/>
          <w:lang w:eastAsia="en-US"/>
        </w:rPr>
        <w:t xml:space="preserve"> сельсовет </w:t>
      </w:r>
      <w:r w:rsidRPr="00BC0A7C">
        <w:rPr>
          <w:rFonts w:ascii="Times New Roman" w:hAnsi="Times New Roman" w:cs="Times New Roman"/>
          <w:sz w:val="26"/>
          <w:szCs w:val="26"/>
        </w:rPr>
        <w:t>на 2023 год и на плановый период 2024 и 2025 годов»  рекомендуется к рассмотрению.</w:t>
      </w:r>
    </w:p>
    <w:p w:rsidR="00CE2196" w:rsidRDefault="00CE2196" w:rsidP="00512BF1">
      <w:pPr>
        <w:pStyle w:val="ConsPlusNormal"/>
        <w:ind w:firstLine="567"/>
        <w:jc w:val="both"/>
        <w:rPr>
          <w:rFonts w:ascii="Times New Roman" w:hAnsi="Times New Roman" w:cs="Times New Roman"/>
          <w:sz w:val="26"/>
          <w:szCs w:val="26"/>
        </w:rPr>
      </w:pPr>
    </w:p>
    <w:p w:rsidR="00512BF1" w:rsidRDefault="00B05DE5" w:rsidP="00512BF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Приняты меры по погашению просроченной кредиторской задолженности (погашена).</w:t>
      </w:r>
    </w:p>
    <w:p w:rsidR="00512BF1" w:rsidRDefault="00CE2196" w:rsidP="00512BF1">
      <w:pPr>
        <w:pStyle w:val="ConsPlusNormal"/>
        <w:ind w:firstLine="567"/>
        <w:jc w:val="both"/>
        <w:rPr>
          <w:rFonts w:ascii="Times New Roman" w:hAnsi="Times New Roman"/>
          <w:sz w:val="26"/>
          <w:szCs w:val="26"/>
        </w:rPr>
      </w:pPr>
      <w:r>
        <w:rPr>
          <w:rFonts w:ascii="Times New Roman" w:hAnsi="Times New Roman" w:cs="Times New Roman"/>
          <w:sz w:val="26"/>
          <w:szCs w:val="26"/>
        </w:rPr>
        <w:t xml:space="preserve">Бюджет </w:t>
      </w:r>
      <w:r w:rsidRPr="00BC0A7C">
        <w:rPr>
          <w:rFonts w:ascii="Times New Roman" w:hAnsi="Times New Roman"/>
          <w:sz w:val="26"/>
          <w:szCs w:val="26"/>
        </w:rPr>
        <w:t>муниципального образования Аскизский сельсовет</w:t>
      </w:r>
      <w:r>
        <w:rPr>
          <w:rFonts w:ascii="Times New Roman" w:hAnsi="Times New Roman"/>
          <w:sz w:val="26"/>
          <w:szCs w:val="26"/>
        </w:rPr>
        <w:t xml:space="preserve"> утвержден р</w:t>
      </w:r>
      <w:r>
        <w:rPr>
          <w:rFonts w:ascii="Times New Roman" w:hAnsi="Times New Roman" w:cs="Times New Roman"/>
          <w:sz w:val="26"/>
          <w:szCs w:val="26"/>
        </w:rPr>
        <w:t xml:space="preserve">ешением Совета депутатов </w:t>
      </w:r>
      <w:r w:rsidRPr="00BC0A7C">
        <w:rPr>
          <w:rFonts w:ascii="Times New Roman" w:hAnsi="Times New Roman"/>
          <w:sz w:val="26"/>
          <w:szCs w:val="26"/>
        </w:rPr>
        <w:t>муниципального образования Аскизский сельсовет</w:t>
      </w:r>
      <w:r>
        <w:rPr>
          <w:rFonts w:ascii="Times New Roman" w:hAnsi="Times New Roman"/>
          <w:sz w:val="26"/>
          <w:szCs w:val="26"/>
        </w:rPr>
        <w:t xml:space="preserve"> от 29.12.2022 г. №93.</w:t>
      </w:r>
    </w:p>
    <w:p w:rsidR="00CE2196" w:rsidRDefault="00CE2196" w:rsidP="00512BF1">
      <w:pPr>
        <w:pStyle w:val="ConsPlusNormal"/>
        <w:ind w:firstLine="567"/>
        <w:jc w:val="both"/>
        <w:rPr>
          <w:rFonts w:ascii="Times New Roman" w:hAnsi="Times New Roman"/>
          <w:sz w:val="26"/>
          <w:szCs w:val="26"/>
        </w:rPr>
      </w:pPr>
    </w:p>
    <w:p w:rsidR="00CE2196" w:rsidRDefault="00CE2196" w:rsidP="00512BF1">
      <w:pPr>
        <w:pStyle w:val="ConsPlusNormal"/>
        <w:ind w:firstLine="567"/>
        <w:jc w:val="both"/>
        <w:rPr>
          <w:rFonts w:ascii="Times New Roman" w:hAnsi="Times New Roman" w:cs="Times New Roman"/>
          <w:sz w:val="26"/>
          <w:szCs w:val="26"/>
        </w:rPr>
      </w:pPr>
    </w:p>
    <w:p w:rsidR="00512BF1" w:rsidRPr="00B15DD5" w:rsidRDefault="00512BF1" w:rsidP="00512BF1">
      <w:pPr>
        <w:pStyle w:val="ConsPlusNormal"/>
        <w:ind w:firstLine="0"/>
        <w:jc w:val="both"/>
        <w:rPr>
          <w:rFonts w:ascii="Times New Roman" w:hAnsi="Times New Roman"/>
          <w:sz w:val="26"/>
          <w:szCs w:val="26"/>
        </w:rPr>
      </w:pPr>
      <w:r w:rsidRPr="00B15DD5">
        <w:rPr>
          <w:rFonts w:ascii="Times New Roman" w:hAnsi="Times New Roman"/>
          <w:sz w:val="26"/>
          <w:szCs w:val="26"/>
        </w:rPr>
        <w:t xml:space="preserve">Председатель  </w:t>
      </w:r>
    </w:p>
    <w:p w:rsidR="00512BF1" w:rsidRPr="00B15DD5" w:rsidRDefault="00512BF1" w:rsidP="00512BF1">
      <w:pPr>
        <w:spacing w:after="0" w:line="240" w:lineRule="auto"/>
        <w:jc w:val="both"/>
        <w:rPr>
          <w:rFonts w:ascii="Times New Roman" w:hAnsi="Times New Roman"/>
          <w:sz w:val="26"/>
          <w:szCs w:val="26"/>
        </w:rPr>
      </w:pPr>
      <w:r w:rsidRPr="00B15DD5">
        <w:rPr>
          <w:rFonts w:ascii="Times New Roman" w:hAnsi="Times New Roman"/>
          <w:sz w:val="26"/>
          <w:szCs w:val="26"/>
        </w:rPr>
        <w:t xml:space="preserve">Контрольно - ревизионной  </w:t>
      </w:r>
    </w:p>
    <w:p w:rsidR="00512BF1" w:rsidRDefault="00512BF1" w:rsidP="00512BF1">
      <w:pPr>
        <w:spacing w:after="0" w:line="240" w:lineRule="auto"/>
        <w:jc w:val="both"/>
        <w:rPr>
          <w:rFonts w:ascii="Times New Roman" w:hAnsi="Times New Roman"/>
          <w:sz w:val="26"/>
          <w:szCs w:val="26"/>
        </w:rPr>
      </w:pPr>
      <w:r w:rsidRPr="00B15DD5">
        <w:rPr>
          <w:rFonts w:ascii="Times New Roman" w:hAnsi="Times New Roman"/>
          <w:sz w:val="26"/>
          <w:szCs w:val="26"/>
        </w:rPr>
        <w:t>комиссии  Аскизского района</w:t>
      </w:r>
      <w:r>
        <w:rPr>
          <w:rFonts w:ascii="Times New Roman" w:hAnsi="Times New Roman"/>
          <w:sz w:val="26"/>
          <w:szCs w:val="26"/>
        </w:rPr>
        <w:t>,</w:t>
      </w:r>
    </w:p>
    <w:p w:rsidR="00512BF1" w:rsidRPr="00B15DD5" w:rsidRDefault="00512BF1" w:rsidP="00512BF1">
      <w:pPr>
        <w:spacing w:after="0" w:line="240" w:lineRule="auto"/>
        <w:jc w:val="both"/>
        <w:rPr>
          <w:rFonts w:ascii="Times New Roman" w:hAnsi="Times New Roman"/>
          <w:sz w:val="26"/>
          <w:szCs w:val="26"/>
        </w:rPr>
      </w:pPr>
      <w:r w:rsidRPr="00B15DD5">
        <w:rPr>
          <w:rFonts w:ascii="Times New Roman" w:hAnsi="Times New Roman"/>
          <w:sz w:val="26"/>
          <w:szCs w:val="26"/>
        </w:rPr>
        <w:t>Л. Ф. Чебодаева</w:t>
      </w:r>
    </w:p>
    <w:p w:rsidR="00512BF1" w:rsidRPr="00B15DD5" w:rsidRDefault="00512BF1" w:rsidP="00512BF1">
      <w:pPr>
        <w:autoSpaceDE w:val="0"/>
        <w:autoSpaceDN w:val="0"/>
        <w:adjustRightInd w:val="0"/>
        <w:ind w:firstLine="567"/>
        <w:jc w:val="both"/>
        <w:outlineLvl w:val="0"/>
        <w:rPr>
          <w:rFonts w:ascii="Times New Roman" w:hAnsi="Times New Roman"/>
          <w:sz w:val="26"/>
          <w:szCs w:val="26"/>
          <w:lang w:eastAsia="en-US"/>
        </w:rPr>
      </w:pPr>
    </w:p>
    <w:p w:rsidR="00512BF1" w:rsidRPr="00B15DD5" w:rsidRDefault="00512BF1" w:rsidP="00512BF1">
      <w:pPr>
        <w:spacing w:line="240" w:lineRule="auto"/>
        <w:ind w:firstLine="567"/>
        <w:jc w:val="both"/>
        <w:rPr>
          <w:rFonts w:ascii="Times New Roman" w:hAnsi="Times New Roman"/>
          <w:b/>
          <w:sz w:val="26"/>
          <w:szCs w:val="26"/>
        </w:rPr>
      </w:pPr>
    </w:p>
    <w:p w:rsidR="00512BF1" w:rsidRPr="00334693" w:rsidRDefault="00512BF1" w:rsidP="00512BF1">
      <w:pPr>
        <w:pStyle w:val="ConsNormal"/>
        <w:ind w:firstLine="567"/>
        <w:jc w:val="both"/>
        <w:rPr>
          <w:rFonts w:ascii="Times New Roman" w:hAnsi="Times New Roman" w:cs="Times New Roman"/>
          <w:i/>
          <w:sz w:val="26"/>
          <w:szCs w:val="26"/>
        </w:rPr>
      </w:pPr>
    </w:p>
    <w:p w:rsidR="00512BF1" w:rsidRPr="00334693" w:rsidRDefault="00512BF1" w:rsidP="00512BF1">
      <w:pPr>
        <w:autoSpaceDE w:val="0"/>
        <w:autoSpaceDN w:val="0"/>
        <w:adjustRightInd w:val="0"/>
        <w:spacing w:after="0" w:line="240" w:lineRule="auto"/>
        <w:ind w:firstLine="567"/>
        <w:jc w:val="both"/>
        <w:rPr>
          <w:rFonts w:ascii="Times New Roman" w:hAnsi="Times New Roman"/>
          <w:i/>
          <w:sz w:val="26"/>
          <w:szCs w:val="26"/>
        </w:rPr>
      </w:pPr>
    </w:p>
    <w:p w:rsidR="00512BF1" w:rsidRPr="00334693" w:rsidRDefault="00512BF1" w:rsidP="00512BF1">
      <w:pPr>
        <w:widowControl w:val="0"/>
        <w:shd w:val="clear" w:color="auto" w:fill="FFFFFF"/>
        <w:autoSpaceDE w:val="0"/>
        <w:autoSpaceDN w:val="0"/>
        <w:adjustRightInd w:val="0"/>
        <w:spacing w:after="0" w:line="240" w:lineRule="auto"/>
        <w:ind w:firstLine="540"/>
        <w:jc w:val="both"/>
        <w:rPr>
          <w:rFonts w:ascii="Times New Roman" w:hAnsi="Times New Roman"/>
          <w:i/>
          <w:sz w:val="26"/>
          <w:szCs w:val="26"/>
        </w:rPr>
      </w:pPr>
    </w:p>
    <w:p w:rsidR="00512BF1" w:rsidRPr="00334693" w:rsidRDefault="00512BF1" w:rsidP="00512BF1">
      <w:pPr>
        <w:spacing w:line="240" w:lineRule="auto"/>
        <w:ind w:firstLine="540"/>
        <w:jc w:val="both"/>
        <w:rPr>
          <w:rFonts w:ascii="Times New Roman" w:hAnsi="Times New Roman"/>
          <w:i/>
          <w:sz w:val="26"/>
          <w:szCs w:val="26"/>
        </w:rPr>
      </w:pPr>
    </w:p>
    <w:p w:rsidR="00512BF1" w:rsidRPr="00334693" w:rsidRDefault="00512BF1" w:rsidP="00512BF1">
      <w:pPr>
        <w:pStyle w:val="ConsPlusNormal"/>
        <w:ind w:firstLine="540"/>
        <w:jc w:val="both"/>
        <w:rPr>
          <w:rFonts w:ascii="Times New Roman" w:hAnsi="Times New Roman" w:cs="Times New Roman"/>
          <w:i/>
          <w:sz w:val="26"/>
          <w:szCs w:val="26"/>
        </w:rPr>
      </w:pPr>
    </w:p>
    <w:p w:rsidR="00512BF1" w:rsidRPr="00334693" w:rsidRDefault="00512BF1" w:rsidP="00512BF1">
      <w:pPr>
        <w:pStyle w:val="ConsPlusNormal"/>
        <w:ind w:firstLine="540"/>
        <w:jc w:val="both"/>
        <w:rPr>
          <w:rFonts w:ascii="Times New Roman" w:hAnsi="Times New Roman" w:cs="Times New Roman"/>
          <w:i/>
          <w:sz w:val="26"/>
          <w:szCs w:val="26"/>
        </w:rPr>
      </w:pPr>
    </w:p>
    <w:p w:rsidR="00512BF1" w:rsidRPr="00334693" w:rsidRDefault="00512BF1" w:rsidP="00512BF1">
      <w:pPr>
        <w:pStyle w:val="ConsPlusTitle"/>
        <w:shd w:val="clear" w:color="auto" w:fill="FFFFFF"/>
        <w:ind w:right="283" w:firstLine="540"/>
        <w:jc w:val="both"/>
        <w:outlineLvl w:val="0"/>
        <w:rPr>
          <w:b w:val="0"/>
          <w:i/>
          <w:sz w:val="26"/>
          <w:szCs w:val="26"/>
        </w:rPr>
      </w:pPr>
    </w:p>
    <w:p w:rsidR="00512BF1" w:rsidRPr="00334693" w:rsidRDefault="00512BF1" w:rsidP="00512BF1">
      <w:pPr>
        <w:pStyle w:val="ConsPlusTitle"/>
        <w:shd w:val="clear" w:color="auto" w:fill="FFFFFF"/>
        <w:ind w:right="283" w:firstLine="540"/>
        <w:jc w:val="both"/>
        <w:outlineLvl w:val="0"/>
        <w:rPr>
          <w:b w:val="0"/>
          <w:i/>
          <w:sz w:val="26"/>
          <w:szCs w:val="26"/>
        </w:rPr>
      </w:pPr>
    </w:p>
    <w:p w:rsidR="00512BF1" w:rsidRPr="00334693" w:rsidRDefault="00512BF1" w:rsidP="00512BF1">
      <w:pPr>
        <w:pStyle w:val="ConsPlusTitle"/>
        <w:shd w:val="clear" w:color="auto" w:fill="FFFFFF"/>
        <w:ind w:right="283" w:firstLine="540"/>
        <w:jc w:val="both"/>
        <w:outlineLvl w:val="0"/>
        <w:rPr>
          <w:b w:val="0"/>
          <w:i/>
          <w:sz w:val="26"/>
          <w:szCs w:val="26"/>
        </w:rPr>
      </w:pPr>
    </w:p>
    <w:p w:rsidR="00512BF1" w:rsidRPr="00334693" w:rsidRDefault="00512BF1" w:rsidP="00512BF1">
      <w:pPr>
        <w:pStyle w:val="ConsPlusTitle"/>
        <w:shd w:val="clear" w:color="auto" w:fill="FFFFFF"/>
        <w:ind w:right="283" w:firstLine="540"/>
        <w:jc w:val="both"/>
        <w:outlineLvl w:val="0"/>
        <w:rPr>
          <w:b w:val="0"/>
          <w:i/>
          <w:sz w:val="26"/>
          <w:szCs w:val="26"/>
        </w:rPr>
      </w:pPr>
    </w:p>
    <w:p w:rsidR="00512BF1" w:rsidRPr="001F76C1" w:rsidRDefault="00512BF1" w:rsidP="00512BF1">
      <w:pPr>
        <w:pStyle w:val="ConsPlusTitle"/>
        <w:shd w:val="clear" w:color="auto" w:fill="FFFFFF"/>
        <w:ind w:right="283" w:firstLine="540"/>
        <w:jc w:val="both"/>
        <w:outlineLvl w:val="0"/>
        <w:rPr>
          <w:b w:val="0"/>
          <w:sz w:val="26"/>
          <w:szCs w:val="26"/>
        </w:rPr>
      </w:pPr>
    </w:p>
    <w:p w:rsidR="00512BF1" w:rsidRPr="001F76C1" w:rsidRDefault="00512BF1" w:rsidP="00512BF1">
      <w:pPr>
        <w:pStyle w:val="ConsPlusTitle"/>
        <w:shd w:val="clear" w:color="auto" w:fill="FFFFFF"/>
        <w:ind w:right="283" w:firstLine="540"/>
        <w:jc w:val="both"/>
        <w:outlineLvl w:val="0"/>
        <w:rPr>
          <w:b w:val="0"/>
          <w:sz w:val="26"/>
          <w:szCs w:val="26"/>
        </w:rPr>
      </w:pPr>
    </w:p>
    <w:p w:rsidR="00512BF1" w:rsidRPr="001F76C1" w:rsidRDefault="00512BF1" w:rsidP="00512BF1">
      <w:pPr>
        <w:pStyle w:val="ConsPlusTitle"/>
        <w:shd w:val="clear" w:color="auto" w:fill="FFFFFF"/>
        <w:ind w:right="283" w:firstLine="540"/>
        <w:jc w:val="both"/>
        <w:outlineLvl w:val="0"/>
        <w:rPr>
          <w:b w:val="0"/>
          <w:sz w:val="26"/>
          <w:szCs w:val="26"/>
        </w:rPr>
      </w:pPr>
    </w:p>
    <w:p w:rsidR="00512BF1" w:rsidRPr="001F76C1" w:rsidRDefault="00512BF1" w:rsidP="00512BF1">
      <w:pPr>
        <w:pStyle w:val="ConsPlusTitle"/>
        <w:shd w:val="clear" w:color="auto" w:fill="FFFFFF"/>
        <w:ind w:right="283" w:firstLine="540"/>
        <w:jc w:val="both"/>
        <w:outlineLvl w:val="0"/>
        <w:rPr>
          <w:b w:val="0"/>
          <w:sz w:val="26"/>
          <w:szCs w:val="26"/>
        </w:rPr>
      </w:pPr>
    </w:p>
    <w:p w:rsidR="00512BF1" w:rsidRDefault="00512BF1" w:rsidP="00DE3CE3">
      <w:pPr>
        <w:autoSpaceDE w:val="0"/>
        <w:autoSpaceDN w:val="0"/>
        <w:adjustRightInd w:val="0"/>
        <w:spacing w:after="0" w:line="240" w:lineRule="auto"/>
        <w:ind w:right="-6" w:firstLine="540"/>
        <w:jc w:val="both"/>
        <w:rPr>
          <w:rFonts w:ascii="Times New Roman" w:hAnsi="Times New Roman"/>
          <w:sz w:val="26"/>
          <w:szCs w:val="26"/>
        </w:rPr>
      </w:pPr>
    </w:p>
    <w:p w:rsidR="00512BF1" w:rsidRDefault="00512BF1" w:rsidP="00DE3CE3">
      <w:pPr>
        <w:autoSpaceDE w:val="0"/>
        <w:autoSpaceDN w:val="0"/>
        <w:adjustRightInd w:val="0"/>
        <w:spacing w:after="0" w:line="240" w:lineRule="auto"/>
        <w:ind w:right="-6" w:firstLine="540"/>
        <w:jc w:val="both"/>
        <w:rPr>
          <w:rFonts w:ascii="Times New Roman" w:hAnsi="Times New Roman"/>
          <w:sz w:val="26"/>
          <w:szCs w:val="26"/>
        </w:rPr>
      </w:pPr>
    </w:p>
    <w:p w:rsidR="0098258E" w:rsidRDefault="0098258E" w:rsidP="00C26F6E">
      <w:pPr>
        <w:spacing w:after="0" w:line="240" w:lineRule="auto"/>
        <w:ind w:firstLine="540"/>
        <w:jc w:val="both"/>
        <w:rPr>
          <w:rFonts w:ascii="Times New Roman" w:hAnsi="Times New Roman"/>
          <w:bCs/>
          <w:sz w:val="26"/>
          <w:szCs w:val="26"/>
        </w:rPr>
      </w:pPr>
    </w:p>
    <w:p w:rsidR="0098258E" w:rsidRDefault="0098258E"/>
    <w:sectPr w:rsidR="0098258E" w:rsidSect="008C5B01">
      <w:footerReference w:type="even" r:id="rId8"/>
      <w:footerReference w:type="default" r:id="rId9"/>
      <w:pgSz w:w="11906" w:h="16838"/>
      <w:pgMar w:top="737" w:right="737" w:bottom="73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4C" w:rsidRDefault="004C754C" w:rsidP="007C5066">
      <w:pPr>
        <w:pStyle w:val="ConsPlusTitle"/>
      </w:pPr>
      <w:r>
        <w:separator/>
      </w:r>
    </w:p>
  </w:endnote>
  <w:endnote w:type="continuationSeparator" w:id="1">
    <w:p w:rsidR="004C754C" w:rsidRDefault="004C754C" w:rsidP="007C5066">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rt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774E8E"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end"/>
    </w:r>
  </w:p>
  <w:p w:rsidR="0098258E" w:rsidRDefault="0098258E" w:rsidP="00217DB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774E8E"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separate"/>
    </w:r>
    <w:r w:rsidR="00403229">
      <w:rPr>
        <w:rStyle w:val="aff1"/>
        <w:noProof/>
      </w:rPr>
      <w:t>1</w:t>
    </w:r>
    <w:r>
      <w:rPr>
        <w:rStyle w:val="aff1"/>
      </w:rPr>
      <w:fldChar w:fldCharType="end"/>
    </w:r>
  </w:p>
  <w:p w:rsidR="0098258E" w:rsidRDefault="0098258E" w:rsidP="00217DB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4C" w:rsidRDefault="004C754C" w:rsidP="007C5066">
      <w:pPr>
        <w:pStyle w:val="ConsPlusTitle"/>
      </w:pPr>
      <w:r>
        <w:separator/>
      </w:r>
    </w:p>
  </w:footnote>
  <w:footnote w:type="continuationSeparator" w:id="1">
    <w:p w:rsidR="004C754C" w:rsidRDefault="004C754C" w:rsidP="007C5066">
      <w:pPr>
        <w:pStyle w:val="ConsPlu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CE56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5AED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CED7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8EF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3E0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2B6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A8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8A5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D4F0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5E72AC"/>
    <w:lvl w:ilvl="0">
      <w:start w:val="1"/>
      <w:numFmt w:val="bullet"/>
      <w:lvlText w:val=""/>
      <w:lvlJc w:val="left"/>
      <w:pPr>
        <w:tabs>
          <w:tab w:val="num" w:pos="360"/>
        </w:tabs>
        <w:ind w:left="360" w:hanging="360"/>
      </w:pPr>
      <w:rPr>
        <w:rFonts w:ascii="Symbol" w:hAnsi="Symbol" w:hint="default"/>
      </w:rPr>
    </w:lvl>
  </w:abstractNum>
  <w:abstractNum w:abstractNumId="10">
    <w:nsid w:val="065942C0"/>
    <w:multiLevelType w:val="hybridMultilevel"/>
    <w:tmpl w:val="DF648202"/>
    <w:lvl w:ilvl="0" w:tplc="4F26E35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9C4670F"/>
    <w:multiLevelType w:val="hybridMultilevel"/>
    <w:tmpl w:val="0D6C37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BF1950"/>
    <w:multiLevelType w:val="hybridMultilevel"/>
    <w:tmpl w:val="6B761C96"/>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67E43"/>
    <w:multiLevelType w:val="hybridMultilevel"/>
    <w:tmpl w:val="BC20BF10"/>
    <w:lvl w:ilvl="0" w:tplc="60669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DB251A4"/>
    <w:multiLevelType w:val="hybridMultilevel"/>
    <w:tmpl w:val="D8722A48"/>
    <w:lvl w:ilvl="0" w:tplc="643E297C">
      <w:start w:val="1"/>
      <w:numFmt w:val="decimal"/>
      <w:lvlText w:val="%1."/>
      <w:lvlJc w:val="left"/>
      <w:pPr>
        <w:ind w:left="9291" w:hanging="360"/>
      </w:pPr>
      <w:rPr>
        <w:rFonts w:cs="Times New Roman"/>
        <w:b/>
        <w:sz w:val="28"/>
        <w:szCs w:val="28"/>
      </w:rPr>
    </w:lvl>
    <w:lvl w:ilvl="1" w:tplc="04190019">
      <w:start w:val="1"/>
      <w:numFmt w:val="decimal"/>
      <w:lvlText w:val="%2."/>
      <w:lvlJc w:val="left"/>
      <w:pPr>
        <w:tabs>
          <w:tab w:val="num" w:pos="10087"/>
        </w:tabs>
        <w:ind w:left="10087" w:hanging="360"/>
      </w:pPr>
      <w:rPr>
        <w:rFonts w:cs="Times New Roman"/>
      </w:rPr>
    </w:lvl>
    <w:lvl w:ilvl="2" w:tplc="0419001B">
      <w:start w:val="1"/>
      <w:numFmt w:val="decimal"/>
      <w:lvlText w:val="%3."/>
      <w:lvlJc w:val="left"/>
      <w:pPr>
        <w:tabs>
          <w:tab w:val="num" w:pos="10807"/>
        </w:tabs>
        <w:ind w:left="10807" w:hanging="360"/>
      </w:pPr>
      <w:rPr>
        <w:rFonts w:cs="Times New Roman"/>
      </w:rPr>
    </w:lvl>
    <w:lvl w:ilvl="3" w:tplc="0419000F">
      <w:start w:val="1"/>
      <w:numFmt w:val="decimal"/>
      <w:lvlText w:val="%4."/>
      <w:lvlJc w:val="left"/>
      <w:pPr>
        <w:tabs>
          <w:tab w:val="num" w:pos="11527"/>
        </w:tabs>
        <w:ind w:left="11527" w:hanging="360"/>
      </w:pPr>
      <w:rPr>
        <w:rFonts w:cs="Times New Roman"/>
      </w:rPr>
    </w:lvl>
    <w:lvl w:ilvl="4" w:tplc="04190019">
      <w:start w:val="1"/>
      <w:numFmt w:val="decimal"/>
      <w:lvlText w:val="%5."/>
      <w:lvlJc w:val="left"/>
      <w:pPr>
        <w:tabs>
          <w:tab w:val="num" w:pos="12247"/>
        </w:tabs>
        <w:ind w:left="12247" w:hanging="360"/>
      </w:pPr>
      <w:rPr>
        <w:rFonts w:cs="Times New Roman"/>
      </w:rPr>
    </w:lvl>
    <w:lvl w:ilvl="5" w:tplc="0419001B">
      <w:start w:val="1"/>
      <w:numFmt w:val="decimal"/>
      <w:lvlText w:val="%6."/>
      <w:lvlJc w:val="left"/>
      <w:pPr>
        <w:tabs>
          <w:tab w:val="num" w:pos="12967"/>
        </w:tabs>
        <w:ind w:left="12967" w:hanging="360"/>
      </w:pPr>
      <w:rPr>
        <w:rFonts w:cs="Times New Roman"/>
      </w:rPr>
    </w:lvl>
    <w:lvl w:ilvl="6" w:tplc="0419000F">
      <w:start w:val="1"/>
      <w:numFmt w:val="decimal"/>
      <w:lvlText w:val="%7."/>
      <w:lvlJc w:val="left"/>
      <w:pPr>
        <w:tabs>
          <w:tab w:val="num" w:pos="13687"/>
        </w:tabs>
        <w:ind w:left="13687" w:hanging="360"/>
      </w:pPr>
      <w:rPr>
        <w:rFonts w:cs="Times New Roman"/>
      </w:rPr>
    </w:lvl>
    <w:lvl w:ilvl="7" w:tplc="04190019">
      <w:start w:val="1"/>
      <w:numFmt w:val="decimal"/>
      <w:lvlText w:val="%8."/>
      <w:lvlJc w:val="left"/>
      <w:pPr>
        <w:tabs>
          <w:tab w:val="num" w:pos="14407"/>
        </w:tabs>
        <w:ind w:left="14407" w:hanging="360"/>
      </w:pPr>
      <w:rPr>
        <w:rFonts w:cs="Times New Roman"/>
      </w:rPr>
    </w:lvl>
    <w:lvl w:ilvl="8" w:tplc="0419001B">
      <w:start w:val="1"/>
      <w:numFmt w:val="decimal"/>
      <w:lvlText w:val="%9."/>
      <w:lvlJc w:val="left"/>
      <w:pPr>
        <w:tabs>
          <w:tab w:val="num" w:pos="15127"/>
        </w:tabs>
        <w:ind w:left="15127" w:hanging="360"/>
      </w:pPr>
      <w:rPr>
        <w:rFonts w:cs="Times New Roman"/>
      </w:rPr>
    </w:lvl>
  </w:abstractNum>
  <w:abstractNum w:abstractNumId="15">
    <w:nsid w:val="39EA0A18"/>
    <w:multiLevelType w:val="hybridMultilevel"/>
    <w:tmpl w:val="C5E0B02C"/>
    <w:lvl w:ilvl="0" w:tplc="235CC3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6305DE8"/>
    <w:multiLevelType w:val="hybridMultilevel"/>
    <w:tmpl w:val="9FD05838"/>
    <w:lvl w:ilvl="0" w:tplc="545E2C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F6031D7"/>
    <w:multiLevelType w:val="hybridMultilevel"/>
    <w:tmpl w:val="9538F800"/>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B4AEB"/>
    <w:multiLevelType w:val="hybridMultilevel"/>
    <w:tmpl w:val="EEE0A688"/>
    <w:lvl w:ilvl="0" w:tplc="D9D09282">
      <w:start w:val="1"/>
      <w:numFmt w:val="decimal"/>
      <w:lvlText w:val="%1)"/>
      <w:lvlJc w:val="left"/>
      <w:pPr>
        <w:ind w:left="975" w:hanging="4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2"/>
  </w:num>
  <w:num w:numId="25">
    <w:abstractNumId w:val="17"/>
  </w:num>
  <w:num w:numId="26">
    <w:abstractNumId w:val="13"/>
  </w:num>
  <w:num w:numId="27">
    <w:abstractNumId w:val="16"/>
  </w:num>
  <w:num w:numId="28">
    <w:abstractNumId w:val="18"/>
  </w:num>
  <w:num w:numId="29">
    <w:abstractNumId w:val="15"/>
  </w:num>
  <w:num w:numId="30">
    <w:abstractNumId w:val="1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384"/>
    <w:rsid w:val="0000047E"/>
    <w:rsid w:val="00012EAC"/>
    <w:rsid w:val="00022BE5"/>
    <w:rsid w:val="00023C00"/>
    <w:rsid w:val="0002687B"/>
    <w:rsid w:val="00033B27"/>
    <w:rsid w:val="0004665C"/>
    <w:rsid w:val="000631C6"/>
    <w:rsid w:val="0007028F"/>
    <w:rsid w:val="0007503C"/>
    <w:rsid w:val="00084039"/>
    <w:rsid w:val="00090BB7"/>
    <w:rsid w:val="000A0B7C"/>
    <w:rsid w:val="000A13F8"/>
    <w:rsid w:val="000B5CB8"/>
    <w:rsid w:val="000D3CDA"/>
    <w:rsid w:val="000D709C"/>
    <w:rsid w:val="000E67A0"/>
    <w:rsid w:val="000F68DF"/>
    <w:rsid w:val="00107C1B"/>
    <w:rsid w:val="00121FF7"/>
    <w:rsid w:val="001245CE"/>
    <w:rsid w:val="00126913"/>
    <w:rsid w:val="00143FBF"/>
    <w:rsid w:val="0015360D"/>
    <w:rsid w:val="00153CF8"/>
    <w:rsid w:val="00155B07"/>
    <w:rsid w:val="001573E5"/>
    <w:rsid w:val="00166D6D"/>
    <w:rsid w:val="00171323"/>
    <w:rsid w:val="0017313C"/>
    <w:rsid w:val="0018013F"/>
    <w:rsid w:val="00180BB8"/>
    <w:rsid w:val="00182599"/>
    <w:rsid w:val="00194B38"/>
    <w:rsid w:val="001A3CB4"/>
    <w:rsid w:val="001D0150"/>
    <w:rsid w:val="001D555B"/>
    <w:rsid w:val="001E3BB3"/>
    <w:rsid w:val="001F1514"/>
    <w:rsid w:val="002042D2"/>
    <w:rsid w:val="002102F3"/>
    <w:rsid w:val="00212ACA"/>
    <w:rsid w:val="00217DB1"/>
    <w:rsid w:val="00220B21"/>
    <w:rsid w:val="00224916"/>
    <w:rsid w:val="00234E4B"/>
    <w:rsid w:val="00245E9F"/>
    <w:rsid w:val="00256075"/>
    <w:rsid w:val="00257F77"/>
    <w:rsid w:val="00261C8C"/>
    <w:rsid w:val="002647AE"/>
    <w:rsid w:val="0026621B"/>
    <w:rsid w:val="0027015D"/>
    <w:rsid w:val="0027387B"/>
    <w:rsid w:val="00277807"/>
    <w:rsid w:val="00286DD3"/>
    <w:rsid w:val="00295678"/>
    <w:rsid w:val="00296059"/>
    <w:rsid w:val="002A1C70"/>
    <w:rsid w:val="002A6162"/>
    <w:rsid w:val="002A7397"/>
    <w:rsid w:val="002C29D3"/>
    <w:rsid w:val="002C477C"/>
    <w:rsid w:val="002C5728"/>
    <w:rsid w:val="002E3911"/>
    <w:rsid w:val="002E59FD"/>
    <w:rsid w:val="00300875"/>
    <w:rsid w:val="00313B71"/>
    <w:rsid w:val="003153B3"/>
    <w:rsid w:val="00317FF4"/>
    <w:rsid w:val="00320C5E"/>
    <w:rsid w:val="00321031"/>
    <w:rsid w:val="00336A48"/>
    <w:rsid w:val="00342361"/>
    <w:rsid w:val="003427A9"/>
    <w:rsid w:val="00347293"/>
    <w:rsid w:val="003509C0"/>
    <w:rsid w:val="0036716B"/>
    <w:rsid w:val="003718DC"/>
    <w:rsid w:val="00383F2B"/>
    <w:rsid w:val="0039504F"/>
    <w:rsid w:val="003A0BA4"/>
    <w:rsid w:val="003A5BF2"/>
    <w:rsid w:val="003A77BC"/>
    <w:rsid w:val="003E7AFC"/>
    <w:rsid w:val="003F0D8B"/>
    <w:rsid w:val="003F74E1"/>
    <w:rsid w:val="00402768"/>
    <w:rsid w:val="00403229"/>
    <w:rsid w:val="00410392"/>
    <w:rsid w:val="00423557"/>
    <w:rsid w:val="004406CC"/>
    <w:rsid w:val="00464E54"/>
    <w:rsid w:val="00467EDE"/>
    <w:rsid w:val="00475E36"/>
    <w:rsid w:val="0049046A"/>
    <w:rsid w:val="004A53C9"/>
    <w:rsid w:val="004B37E3"/>
    <w:rsid w:val="004B46C9"/>
    <w:rsid w:val="004B6197"/>
    <w:rsid w:val="004B777B"/>
    <w:rsid w:val="004C754C"/>
    <w:rsid w:val="004D03E5"/>
    <w:rsid w:val="00504A58"/>
    <w:rsid w:val="00510008"/>
    <w:rsid w:val="00512BF1"/>
    <w:rsid w:val="00521667"/>
    <w:rsid w:val="00524BAE"/>
    <w:rsid w:val="00533F35"/>
    <w:rsid w:val="00543674"/>
    <w:rsid w:val="005451D4"/>
    <w:rsid w:val="00545F26"/>
    <w:rsid w:val="00554A2C"/>
    <w:rsid w:val="00566967"/>
    <w:rsid w:val="0057098B"/>
    <w:rsid w:val="0058207E"/>
    <w:rsid w:val="0058237A"/>
    <w:rsid w:val="005825FF"/>
    <w:rsid w:val="00596CDB"/>
    <w:rsid w:val="005C4149"/>
    <w:rsid w:val="005C4AD2"/>
    <w:rsid w:val="005C6F02"/>
    <w:rsid w:val="005C7DF9"/>
    <w:rsid w:val="005D07E9"/>
    <w:rsid w:val="005D5FBF"/>
    <w:rsid w:val="005E3664"/>
    <w:rsid w:val="005E758E"/>
    <w:rsid w:val="005F51EE"/>
    <w:rsid w:val="00606FA8"/>
    <w:rsid w:val="00622A0B"/>
    <w:rsid w:val="00633192"/>
    <w:rsid w:val="006349A2"/>
    <w:rsid w:val="0064097D"/>
    <w:rsid w:val="00647197"/>
    <w:rsid w:val="00652C26"/>
    <w:rsid w:val="00653608"/>
    <w:rsid w:val="0066324C"/>
    <w:rsid w:val="00663F6C"/>
    <w:rsid w:val="006723E1"/>
    <w:rsid w:val="00675F3E"/>
    <w:rsid w:val="00677924"/>
    <w:rsid w:val="00683C04"/>
    <w:rsid w:val="0069260A"/>
    <w:rsid w:val="006A4C72"/>
    <w:rsid w:val="006C5F52"/>
    <w:rsid w:val="006D79C2"/>
    <w:rsid w:val="006E1262"/>
    <w:rsid w:val="006F0531"/>
    <w:rsid w:val="006F787F"/>
    <w:rsid w:val="006F7ED0"/>
    <w:rsid w:val="0070081C"/>
    <w:rsid w:val="00700FA5"/>
    <w:rsid w:val="00721168"/>
    <w:rsid w:val="00756C1A"/>
    <w:rsid w:val="00760467"/>
    <w:rsid w:val="00761189"/>
    <w:rsid w:val="007673AD"/>
    <w:rsid w:val="00774E8E"/>
    <w:rsid w:val="0078607A"/>
    <w:rsid w:val="007B1D84"/>
    <w:rsid w:val="007C4B85"/>
    <w:rsid w:val="007C5066"/>
    <w:rsid w:val="007E3D2A"/>
    <w:rsid w:val="007E6577"/>
    <w:rsid w:val="007E7C58"/>
    <w:rsid w:val="007F0035"/>
    <w:rsid w:val="007F12BA"/>
    <w:rsid w:val="007F292D"/>
    <w:rsid w:val="007F55F7"/>
    <w:rsid w:val="00800353"/>
    <w:rsid w:val="00800597"/>
    <w:rsid w:val="008024B2"/>
    <w:rsid w:val="0080636A"/>
    <w:rsid w:val="00860013"/>
    <w:rsid w:val="00860914"/>
    <w:rsid w:val="00881634"/>
    <w:rsid w:val="0088624F"/>
    <w:rsid w:val="00893373"/>
    <w:rsid w:val="008A73F4"/>
    <w:rsid w:val="008B03B4"/>
    <w:rsid w:val="008B50FC"/>
    <w:rsid w:val="008C5B01"/>
    <w:rsid w:val="008C7BC8"/>
    <w:rsid w:val="008D00D8"/>
    <w:rsid w:val="008E1ED7"/>
    <w:rsid w:val="008E2779"/>
    <w:rsid w:val="008E70D1"/>
    <w:rsid w:val="00900008"/>
    <w:rsid w:val="0094586E"/>
    <w:rsid w:val="00946C77"/>
    <w:rsid w:val="0094781A"/>
    <w:rsid w:val="00955C9C"/>
    <w:rsid w:val="009716AC"/>
    <w:rsid w:val="009726D3"/>
    <w:rsid w:val="0098258E"/>
    <w:rsid w:val="00982D71"/>
    <w:rsid w:val="00987CCC"/>
    <w:rsid w:val="00994384"/>
    <w:rsid w:val="00995A31"/>
    <w:rsid w:val="00996179"/>
    <w:rsid w:val="009A5B51"/>
    <w:rsid w:val="009B402D"/>
    <w:rsid w:val="009C3F7B"/>
    <w:rsid w:val="009C6501"/>
    <w:rsid w:val="009D1290"/>
    <w:rsid w:val="009D7887"/>
    <w:rsid w:val="009E2DC0"/>
    <w:rsid w:val="009F7B6A"/>
    <w:rsid w:val="00A05785"/>
    <w:rsid w:val="00A072E4"/>
    <w:rsid w:val="00A07335"/>
    <w:rsid w:val="00A17B51"/>
    <w:rsid w:val="00A24A9F"/>
    <w:rsid w:val="00A40E26"/>
    <w:rsid w:val="00A44F92"/>
    <w:rsid w:val="00A505A8"/>
    <w:rsid w:val="00A62CBA"/>
    <w:rsid w:val="00A62F56"/>
    <w:rsid w:val="00A66E48"/>
    <w:rsid w:val="00A74FC0"/>
    <w:rsid w:val="00A773DE"/>
    <w:rsid w:val="00A85F8A"/>
    <w:rsid w:val="00A909AF"/>
    <w:rsid w:val="00A9728F"/>
    <w:rsid w:val="00AB3FA4"/>
    <w:rsid w:val="00AC0B63"/>
    <w:rsid w:val="00AD071E"/>
    <w:rsid w:val="00AD4889"/>
    <w:rsid w:val="00AD51C6"/>
    <w:rsid w:val="00AE481D"/>
    <w:rsid w:val="00AF1D27"/>
    <w:rsid w:val="00AF2C0E"/>
    <w:rsid w:val="00AF4717"/>
    <w:rsid w:val="00AF6D8D"/>
    <w:rsid w:val="00B01666"/>
    <w:rsid w:val="00B02EC2"/>
    <w:rsid w:val="00B03D4C"/>
    <w:rsid w:val="00B05249"/>
    <w:rsid w:val="00B05DE5"/>
    <w:rsid w:val="00B10969"/>
    <w:rsid w:val="00B12911"/>
    <w:rsid w:val="00B15267"/>
    <w:rsid w:val="00B34BAE"/>
    <w:rsid w:val="00B35BBC"/>
    <w:rsid w:val="00B441A2"/>
    <w:rsid w:val="00B53818"/>
    <w:rsid w:val="00B656D4"/>
    <w:rsid w:val="00B6758E"/>
    <w:rsid w:val="00B67EAB"/>
    <w:rsid w:val="00B770CE"/>
    <w:rsid w:val="00B90846"/>
    <w:rsid w:val="00B9400F"/>
    <w:rsid w:val="00B95234"/>
    <w:rsid w:val="00BA1C91"/>
    <w:rsid w:val="00BA40B8"/>
    <w:rsid w:val="00BB2BFB"/>
    <w:rsid w:val="00BB3A05"/>
    <w:rsid w:val="00BB5F58"/>
    <w:rsid w:val="00BB7DD6"/>
    <w:rsid w:val="00BC1572"/>
    <w:rsid w:val="00BC3A76"/>
    <w:rsid w:val="00BC5A63"/>
    <w:rsid w:val="00BC6CFD"/>
    <w:rsid w:val="00BC7233"/>
    <w:rsid w:val="00BD6367"/>
    <w:rsid w:val="00BD6F9E"/>
    <w:rsid w:val="00BF16E8"/>
    <w:rsid w:val="00BF26EB"/>
    <w:rsid w:val="00BF70BE"/>
    <w:rsid w:val="00C01370"/>
    <w:rsid w:val="00C045E2"/>
    <w:rsid w:val="00C0608D"/>
    <w:rsid w:val="00C07C2A"/>
    <w:rsid w:val="00C12479"/>
    <w:rsid w:val="00C26F6E"/>
    <w:rsid w:val="00C54075"/>
    <w:rsid w:val="00C62C4A"/>
    <w:rsid w:val="00C91286"/>
    <w:rsid w:val="00C951F5"/>
    <w:rsid w:val="00CB40B6"/>
    <w:rsid w:val="00CC42F6"/>
    <w:rsid w:val="00CE2196"/>
    <w:rsid w:val="00D02496"/>
    <w:rsid w:val="00D15FF6"/>
    <w:rsid w:val="00D20A88"/>
    <w:rsid w:val="00D4090A"/>
    <w:rsid w:val="00D4102A"/>
    <w:rsid w:val="00D543B7"/>
    <w:rsid w:val="00D60EA6"/>
    <w:rsid w:val="00D82FE2"/>
    <w:rsid w:val="00DA0533"/>
    <w:rsid w:val="00DA6A2C"/>
    <w:rsid w:val="00DA6E4A"/>
    <w:rsid w:val="00DB289D"/>
    <w:rsid w:val="00DC4567"/>
    <w:rsid w:val="00DD1BA3"/>
    <w:rsid w:val="00DD304C"/>
    <w:rsid w:val="00DE3CE3"/>
    <w:rsid w:val="00DF2688"/>
    <w:rsid w:val="00E060C5"/>
    <w:rsid w:val="00E304FE"/>
    <w:rsid w:val="00E348A9"/>
    <w:rsid w:val="00E40D66"/>
    <w:rsid w:val="00E4246B"/>
    <w:rsid w:val="00E476BA"/>
    <w:rsid w:val="00E6755E"/>
    <w:rsid w:val="00E75D01"/>
    <w:rsid w:val="00E86A58"/>
    <w:rsid w:val="00EA0ADC"/>
    <w:rsid w:val="00EA185F"/>
    <w:rsid w:val="00EB547C"/>
    <w:rsid w:val="00EB6452"/>
    <w:rsid w:val="00EC3056"/>
    <w:rsid w:val="00EC31E9"/>
    <w:rsid w:val="00EC48F7"/>
    <w:rsid w:val="00ED4940"/>
    <w:rsid w:val="00EE59C6"/>
    <w:rsid w:val="00F062DA"/>
    <w:rsid w:val="00F10907"/>
    <w:rsid w:val="00F27890"/>
    <w:rsid w:val="00F57600"/>
    <w:rsid w:val="00F6523D"/>
    <w:rsid w:val="00F93ABA"/>
    <w:rsid w:val="00F94934"/>
    <w:rsid w:val="00FA4249"/>
    <w:rsid w:val="00FA45AC"/>
    <w:rsid w:val="00FB1B3C"/>
    <w:rsid w:val="00FB2C54"/>
    <w:rsid w:val="00FF03D2"/>
    <w:rsid w:val="00FF0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5CB8"/>
    <w:pPr>
      <w:spacing w:after="200" w:line="276" w:lineRule="auto"/>
    </w:pPr>
    <w:rPr>
      <w:sz w:val="22"/>
      <w:szCs w:val="22"/>
    </w:rPr>
  </w:style>
  <w:style w:type="paragraph" w:styleId="1">
    <w:name w:val="heading 1"/>
    <w:basedOn w:val="a"/>
    <w:next w:val="a"/>
    <w:link w:val="10"/>
    <w:uiPriority w:val="99"/>
    <w:qFormat/>
    <w:rsid w:val="00994384"/>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99438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94384"/>
    <w:pPr>
      <w:keepNext/>
      <w:spacing w:after="0" w:line="240" w:lineRule="auto"/>
      <w:ind w:firstLine="720"/>
      <w:jc w:val="both"/>
      <w:outlineLvl w:val="2"/>
    </w:pPr>
    <w:rPr>
      <w:rFonts w:ascii="Times New Roman" w:hAnsi="Times New Roman"/>
      <w:sz w:val="28"/>
      <w:szCs w:val="24"/>
    </w:rPr>
  </w:style>
  <w:style w:type="paragraph" w:styleId="4">
    <w:name w:val="heading 4"/>
    <w:basedOn w:val="a"/>
    <w:next w:val="a"/>
    <w:link w:val="40"/>
    <w:uiPriority w:val="99"/>
    <w:qFormat/>
    <w:rsid w:val="0099438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4384"/>
    <w:pPr>
      <w:keepNext/>
      <w:keepLines/>
      <w:spacing w:before="200" w:after="0" w:line="240" w:lineRule="auto"/>
      <w:outlineLvl w:val="4"/>
    </w:pPr>
    <w:rPr>
      <w:rFonts w:ascii="Cambria" w:hAnsi="Cambria"/>
      <w:color w:val="243F60"/>
      <w:sz w:val="24"/>
      <w:szCs w:val="24"/>
    </w:rPr>
  </w:style>
  <w:style w:type="paragraph" w:styleId="6">
    <w:name w:val="heading 6"/>
    <w:basedOn w:val="a"/>
    <w:next w:val="a"/>
    <w:link w:val="60"/>
    <w:uiPriority w:val="99"/>
    <w:qFormat/>
    <w:rsid w:val="00994384"/>
    <w:pPr>
      <w:keepNext/>
      <w:keepLines/>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9"/>
    <w:qFormat/>
    <w:rsid w:val="00994384"/>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994384"/>
    <w:pPr>
      <w:keepNext/>
      <w:keepLines/>
      <w:spacing w:before="200" w:after="0" w:line="240" w:lineRule="auto"/>
      <w:outlineLvl w:val="7"/>
    </w:pPr>
    <w:rPr>
      <w:rFonts w:ascii="Cambria" w:hAnsi="Cambria"/>
      <w:color w:val="404040"/>
      <w:sz w:val="20"/>
      <w:szCs w:val="20"/>
    </w:rPr>
  </w:style>
  <w:style w:type="paragraph" w:styleId="9">
    <w:name w:val="heading 9"/>
    <w:basedOn w:val="a"/>
    <w:next w:val="a"/>
    <w:link w:val="90"/>
    <w:uiPriority w:val="99"/>
    <w:qFormat/>
    <w:rsid w:val="00994384"/>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4384"/>
    <w:rPr>
      <w:rFonts w:ascii="Times New Roman" w:hAnsi="Times New Roman" w:cs="Times New Roman"/>
      <w:sz w:val="24"/>
      <w:szCs w:val="24"/>
    </w:rPr>
  </w:style>
  <w:style w:type="character" w:customStyle="1" w:styleId="20">
    <w:name w:val="Заголовок 2 Знак"/>
    <w:link w:val="2"/>
    <w:uiPriority w:val="99"/>
    <w:locked/>
    <w:rsid w:val="00994384"/>
    <w:rPr>
      <w:rFonts w:ascii="Cambria" w:hAnsi="Cambria" w:cs="Times New Roman"/>
      <w:b/>
      <w:bCs/>
      <w:color w:val="4F81BD"/>
      <w:sz w:val="26"/>
      <w:szCs w:val="26"/>
    </w:rPr>
  </w:style>
  <w:style w:type="character" w:customStyle="1" w:styleId="30">
    <w:name w:val="Заголовок 3 Знак"/>
    <w:link w:val="3"/>
    <w:uiPriority w:val="99"/>
    <w:locked/>
    <w:rsid w:val="00994384"/>
    <w:rPr>
      <w:rFonts w:ascii="Times New Roman" w:hAnsi="Times New Roman" w:cs="Times New Roman"/>
      <w:sz w:val="24"/>
      <w:szCs w:val="24"/>
    </w:rPr>
  </w:style>
  <w:style w:type="character" w:customStyle="1" w:styleId="40">
    <w:name w:val="Заголовок 4 Знак"/>
    <w:link w:val="4"/>
    <w:uiPriority w:val="99"/>
    <w:locked/>
    <w:rsid w:val="00994384"/>
    <w:rPr>
      <w:rFonts w:ascii="Times New Roman" w:hAnsi="Times New Roman" w:cs="Times New Roman"/>
      <w:b/>
      <w:bCs/>
      <w:sz w:val="28"/>
      <w:szCs w:val="28"/>
    </w:rPr>
  </w:style>
  <w:style w:type="character" w:customStyle="1" w:styleId="50">
    <w:name w:val="Заголовок 5 Знак"/>
    <w:link w:val="5"/>
    <w:uiPriority w:val="99"/>
    <w:locked/>
    <w:rsid w:val="00994384"/>
    <w:rPr>
      <w:rFonts w:ascii="Cambria" w:hAnsi="Cambria" w:cs="Times New Roman"/>
      <w:color w:val="243F60"/>
      <w:sz w:val="24"/>
      <w:szCs w:val="24"/>
    </w:rPr>
  </w:style>
  <w:style w:type="character" w:customStyle="1" w:styleId="60">
    <w:name w:val="Заголовок 6 Знак"/>
    <w:link w:val="6"/>
    <w:uiPriority w:val="99"/>
    <w:locked/>
    <w:rsid w:val="00994384"/>
    <w:rPr>
      <w:rFonts w:ascii="Cambria" w:hAnsi="Cambria" w:cs="Times New Roman"/>
      <w:i/>
      <w:iCs/>
      <w:color w:val="243F60"/>
      <w:sz w:val="24"/>
      <w:szCs w:val="24"/>
    </w:rPr>
  </w:style>
  <w:style w:type="character" w:customStyle="1" w:styleId="70">
    <w:name w:val="Заголовок 7 Знак"/>
    <w:link w:val="7"/>
    <w:uiPriority w:val="99"/>
    <w:locked/>
    <w:rsid w:val="00994384"/>
    <w:rPr>
      <w:rFonts w:ascii="Times New Roman" w:hAnsi="Times New Roman" w:cs="Times New Roman"/>
      <w:sz w:val="24"/>
      <w:szCs w:val="24"/>
    </w:rPr>
  </w:style>
  <w:style w:type="character" w:customStyle="1" w:styleId="80">
    <w:name w:val="Заголовок 8 Знак"/>
    <w:link w:val="8"/>
    <w:uiPriority w:val="99"/>
    <w:locked/>
    <w:rsid w:val="00994384"/>
    <w:rPr>
      <w:rFonts w:ascii="Cambria" w:hAnsi="Cambria" w:cs="Times New Roman"/>
      <w:color w:val="404040"/>
      <w:sz w:val="20"/>
      <w:szCs w:val="20"/>
    </w:rPr>
  </w:style>
  <w:style w:type="character" w:customStyle="1" w:styleId="90">
    <w:name w:val="Заголовок 9 Знак"/>
    <w:link w:val="9"/>
    <w:uiPriority w:val="99"/>
    <w:locked/>
    <w:rsid w:val="00994384"/>
    <w:rPr>
      <w:rFonts w:ascii="Cambria" w:hAnsi="Cambria" w:cs="Times New Roman"/>
    </w:rPr>
  </w:style>
  <w:style w:type="paragraph" w:styleId="a3">
    <w:name w:val="Body Text"/>
    <w:aliases w:val="bt"/>
    <w:basedOn w:val="a"/>
    <w:link w:val="a4"/>
    <w:uiPriority w:val="99"/>
    <w:rsid w:val="00994384"/>
    <w:pPr>
      <w:spacing w:after="120" w:line="240" w:lineRule="auto"/>
    </w:pPr>
    <w:rPr>
      <w:rFonts w:ascii="Times New Roman" w:hAnsi="Times New Roman"/>
      <w:sz w:val="24"/>
      <w:szCs w:val="24"/>
    </w:rPr>
  </w:style>
  <w:style w:type="character" w:customStyle="1" w:styleId="a4">
    <w:name w:val="Основной текст Знак"/>
    <w:aliases w:val="bt Знак"/>
    <w:link w:val="a3"/>
    <w:uiPriority w:val="99"/>
    <w:locked/>
    <w:rsid w:val="00994384"/>
    <w:rPr>
      <w:rFonts w:ascii="Times New Roman" w:hAnsi="Times New Roman" w:cs="Times New Roman"/>
      <w:sz w:val="24"/>
      <w:szCs w:val="24"/>
    </w:rPr>
  </w:style>
  <w:style w:type="paragraph" w:styleId="a5">
    <w:name w:val="Body Text Indent"/>
    <w:aliases w:val="Надин стиль,Основной текст 1,Нумерованный список !!,Iniiaiie oaeno 1,Ioia?iaaiiue nienie !!,Iaaei noeeu"/>
    <w:basedOn w:val="a"/>
    <w:link w:val="a6"/>
    <w:uiPriority w:val="99"/>
    <w:rsid w:val="00994384"/>
    <w:pPr>
      <w:spacing w:after="120" w:line="240" w:lineRule="auto"/>
      <w:ind w:left="283"/>
    </w:pPr>
    <w:rPr>
      <w:rFonts w:ascii="Times New Roman" w:hAnsi="Times New Roman"/>
      <w:sz w:val="24"/>
      <w:szCs w:val="24"/>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5"/>
    <w:uiPriority w:val="99"/>
    <w:locked/>
    <w:rsid w:val="00994384"/>
    <w:rPr>
      <w:rFonts w:ascii="Times New Roman" w:hAnsi="Times New Roman" w:cs="Times New Roman"/>
      <w:sz w:val="24"/>
      <w:szCs w:val="24"/>
    </w:rPr>
  </w:style>
  <w:style w:type="paragraph" w:customStyle="1" w:styleId="ConsNormal">
    <w:name w:val="ConsNormal"/>
    <w:uiPriority w:val="99"/>
    <w:rsid w:val="00994384"/>
    <w:pPr>
      <w:widowControl w:val="0"/>
      <w:ind w:firstLine="720"/>
    </w:pPr>
    <w:rPr>
      <w:rFonts w:ascii="Arial" w:hAnsi="Arial" w:cs="Arial"/>
      <w:sz w:val="18"/>
      <w:szCs w:val="18"/>
    </w:rPr>
  </w:style>
  <w:style w:type="paragraph" w:customStyle="1" w:styleId="ConsPlusNormal">
    <w:name w:val="ConsPlusNormal"/>
    <w:link w:val="ConsPlusNormal0"/>
    <w:uiPriority w:val="99"/>
    <w:rsid w:val="0099438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94384"/>
    <w:rPr>
      <w:rFonts w:ascii="Arial" w:hAnsi="Arial" w:cs="Arial"/>
      <w:lang w:val="ru-RU" w:eastAsia="ru-RU" w:bidi="ar-SA"/>
    </w:rPr>
  </w:style>
  <w:style w:type="character" w:customStyle="1" w:styleId="A20">
    <w:name w:val="A2"/>
    <w:uiPriority w:val="99"/>
    <w:rsid w:val="00994384"/>
    <w:rPr>
      <w:b/>
      <w:color w:val="000000"/>
    </w:rPr>
  </w:style>
  <w:style w:type="table" w:styleId="a7">
    <w:name w:val="Table Grid"/>
    <w:basedOn w:val="a1"/>
    <w:uiPriority w:val="99"/>
    <w:rsid w:val="00994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994384"/>
    <w:rPr>
      <w:rFonts w:ascii="Times New Roman" w:hAnsi="Times New Roman" w:cs="Times New Roman"/>
      <w:color w:val="0000FF"/>
      <w:u w:val="single"/>
    </w:rPr>
  </w:style>
  <w:style w:type="character" w:styleId="a9">
    <w:name w:val="FollowedHyperlink"/>
    <w:uiPriority w:val="99"/>
    <w:rsid w:val="00994384"/>
    <w:rPr>
      <w:rFonts w:ascii="Times New Roman" w:hAnsi="Times New Roman" w:cs="Times New Roman"/>
      <w:color w:val="800080"/>
      <w:u w:val="single"/>
    </w:rPr>
  </w:style>
  <w:style w:type="character" w:styleId="aa">
    <w:name w:val="Strong"/>
    <w:uiPriority w:val="99"/>
    <w:qFormat/>
    <w:rsid w:val="00994384"/>
    <w:rPr>
      <w:rFonts w:ascii="Verdana" w:hAnsi="Verdana" w:cs="Times New Roman"/>
      <w:b/>
    </w:rPr>
  </w:style>
  <w:style w:type="paragraph" w:styleId="ab">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c"/>
    <w:uiPriority w:val="99"/>
    <w:rsid w:val="00994384"/>
    <w:pPr>
      <w:spacing w:after="100" w:line="240" w:lineRule="auto"/>
    </w:pPr>
    <w:rPr>
      <w:rFonts w:ascii="Verdana" w:hAnsi="Verdana"/>
      <w:color w:val="000000"/>
      <w:sz w:val="24"/>
      <w:szCs w:val="24"/>
    </w:rPr>
  </w:style>
  <w:style w:type="character" w:customStyle="1" w:styleId="ad">
    <w:name w:val="Обычный отступ Знак"/>
    <w:aliases w:val="Обычный отступ Знак Знак Знак Знак Знак Знак,Обычный отступ Знак Знак Знак Знак Знак1"/>
    <w:link w:val="ae"/>
    <w:uiPriority w:val="99"/>
    <w:locked/>
    <w:rsid w:val="00994384"/>
    <w:rPr>
      <w:sz w:val="24"/>
    </w:rPr>
  </w:style>
  <w:style w:type="paragraph" w:styleId="ae">
    <w:name w:val="Normal Indent"/>
    <w:aliases w:val="Обычный отступ Знак Знак Знак Знак Знак,Обычный отступ Знак Знак Знак Знак"/>
    <w:basedOn w:val="a"/>
    <w:link w:val="ad"/>
    <w:uiPriority w:val="99"/>
    <w:rsid w:val="00994384"/>
    <w:pPr>
      <w:spacing w:after="0" w:line="240" w:lineRule="auto"/>
      <w:ind w:left="708"/>
    </w:pPr>
    <w:rPr>
      <w:sz w:val="24"/>
      <w:szCs w:val="20"/>
    </w:rPr>
  </w:style>
  <w:style w:type="paragraph" w:styleId="af">
    <w:name w:val="footnote text"/>
    <w:basedOn w:val="a"/>
    <w:link w:val="af0"/>
    <w:uiPriority w:val="99"/>
    <w:semiHidden/>
    <w:rsid w:val="00994384"/>
    <w:pPr>
      <w:spacing w:after="0" w:line="240" w:lineRule="auto"/>
    </w:pPr>
    <w:rPr>
      <w:rFonts w:ascii="Times New Roman" w:hAnsi="Times New Roman"/>
      <w:sz w:val="20"/>
      <w:szCs w:val="20"/>
    </w:rPr>
  </w:style>
  <w:style w:type="character" w:customStyle="1" w:styleId="af0">
    <w:name w:val="Текст сноски Знак"/>
    <w:link w:val="af"/>
    <w:uiPriority w:val="99"/>
    <w:semiHidden/>
    <w:locked/>
    <w:rsid w:val="00994384"/>
    <w:rPr>
      <w:rFonts w:ascii="Times New Roman" w:hAnsi="Times New Roman" w:cs="Times New Roman"/>
      <w:sz w:val="20"/>
      <w:szCs w:val="20"/>
    </w:rPr>
  </w:style>
  <w:style w:type="paragraph" w:styleId="af1">
    <w:name w:val="header"/>
    <w:basedOn w:val="a"/>
    <w:link w:val="af2"/>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locked/>
    <w:rsid w:val="00994384"/>
    <w:rPr>
      <w:rFonts w:ascii="Times New Roman" w:hAnsi="Times New Roman" w:cs="Times New Roman"/>
      <w:sz w:val="24"/>
      <w:szCs w:val="24"/>
    </w:rPr>
  </w:style>
  <w:style w:type="paragraph" w:styleId="af3">
    <w:name w:val="footer"/>
    <w:basedOn w:val="a"/>
    <w:link w:val="af4"/>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link w:val="af3"/>
    <w:uiPriority w:val="99"/>
    <w:locked/>
    <w:rsid w:val="00994384"/>
    <w:rPr>
      <w:rFonts w:ascii="Times New Roman" w:hAnsi="Times New Roman" w:cs="Times New Roman"/>
      <w:sz w:val="24"/>
      <w:szCs w:val="24"/>
    </w:rPr>
  </w:style>
  <w:style w:type="paragraph" w:styleId="af5">
    <w:name w:val="caption"/>
    <w:basedOn w:val="a"/>
    <w:next w:val="a"/>
    <w:uiPriority w:val="99"/>
    <w:qFormat/>
    <w:rsid w:val="00994384"/>
    <w:pPr>
      <w:spacing w:after="0" w:line="240" w:lineRule="auto"/>
    </w:pPr>
    <w:rPr>
      <w:rFonts w:ascii="Times New Roman" w:hAnsi="Times New Roman"/>
      <w:b/>
      <w:sz w:val="24"/>
      <w:szCs w:val="20"/>
    </w:rPr>
  </w:style>
  <w:style w:type="paragraph" w:styleId="af6">
    <w:name w:val="Title"/>
    <w:basedOn w:val="a"/>
    <w:link w:val="af7"/>
    <w:uiPriority w:val="99"/>
    <w:qFormat/>
    <w:rsid w:val="00994384"/>
    <w:pPr>
      <w:widowControl w:val="0"/>
      <w:spacing w:after="0" w:line="240" w:lineRule="auto"/>
      <w:ind w:firstLine="720"/>
      <w:jc w:val="center"/>
    </w:pPr>
    <w:rPr>
      <w:rFonts w:ascii="Times New Roman" w:hAnsi="Times New Roman"/>
      <w:b/>
      <w:sz w:val="28"/>
      <w:szCs w:val="20"/>
    </w:rPr>
  </w:style>
  <w:style w:type="character" w:customStyle="1" w:styleId="af7">
    <w:name w:val="Название Знак"/>
    <w:link w:val="af6"/>
    <w:uiPriority w:val="99"/>
    <w:locked/>
    <w:rsid w:val="00994384"/>
    <w:rPr>
      <w:rFonts w:ascii="Times New Roman" w:hAnsi="Times New Roman" w:cs="Times New Roman"/>
      <w:b/>
      <w:sz w:val="20"/>
      <w:szCs w:val="20"/>
    </w:rPr>
  </w:style>
  <w:style w:type="character" w:customStyle="1" w:styleId="11">
    <w:name w:val="Основной текст Знак1"/>
    <w:aliases w:val="bt Знак1"/>
    <w:uiPriority w:val="99"/>
    <w:locked/>
    <w:rsid w:val="00994384"/>
    <w:rPr>
      <w:rFonts w:ascii="Times New Roman" w:hAnsi="Times New Roman"/>
      <w:sz w:val="24"/>
    </w:rPr>
  </w:style>
  <w:style w:type="character" w:customStyle="1" w:styleId="12">
    <w:name w:val="Основной текст с отступом Знак1"/>
    <w:aliases w:val="Надин стиль Знак1,Основной текст 1 Знак1,Нумерованный список !! Знак1,Iniiaiie oaeno 1 Знак1,Ioia?iaaiiue nienie !! Знак1,Iaaei noeeu Знак1"/>
    <w:uiPriority w:val="99"/>
    <w:semiHidden/>
    <w:rsid w:val="00994384"/>
    <w:rPr>
      <w:rFonts w:cs="Times New Roman"/>
    </w:rPr>
  </w:style>
  <w:style w:type="paragraph" w:styleId="21">
    <w:name w:val="Body Text 2"/>
    <w:basedOn w:val="a"/>
    <w:link w:val="22"/>
    <w:uiPriority w:val="99"/>
    <w:rsid w:val="0099438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994384"/>
    <w:rPr>
      <w:rFonts w:ascii="Times New Roman" w:hAnsi="Times New Roman" w:cs="Times New Roman"/>
      <w:sz w:val="24"/>
      <w:szCs w:val="24"/>
    </w:rPr>
  </w:style>
  <w:style w:type="paragraph" w:styleId="31">
    <w:name w:val="Body Text 3"/>
    <w:basedOn w:val="a"/>
    <w:link w:val="32"/>
    <w:uiPriority w:val="99"/>
    <w:rsid w:val="009943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994384"/>
    <w:rPr>
      <w:rFonts w:ascii="Times New Roman" w:hAnsi="Times New Roman" w:cs="Times New Roman"/>
      <w:sz w:val="16"/>
      <w:szCs w:val="16"/>
    </w:rPr>
  </w:style>
  <w:style w:type="paragraph" w:styleId="23">
    <w:name w:val="Body Text Indent 2"/>
    <w:basedOn w:val="a"/>
    <w:link w:val="24"/>
    <w:uiPriority w:val="99"/>
    <w:rsid w:val="00994384"/>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994384"/>
    <w:rPr>
      <w:rFonts w:ascii="Times New Roman" w:hAnsi="Times New Roman" w:cs="Times New Roman"/>
      <w:sz w:val="24"/>
      <w:szCs w:val="24"/>
    </w:rPr>
  </w:style>
  <w:style w:type="paragraph" w:styleId="33">
    <w:name w:val="Body Text Indent 3"/>
    <w:basedOn w:val="a"/>
    <w:link w:val="34"/>
    <w:uiPriority w:val="99"/>
    <w:rsid w:val="00994384"/>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994384"/>
    <w:rPr>
      <w:rFonts w:ascii="Times New Roman" w:hAnsi="Times New Roman" w:cs="Times New Roman"/>
      <w:sz w:val="16"/>
      <w:szCs w:val="16"/>
    </w:rPr>
  </w:style>
  <w:style w:type="paragraph" w:styleId="af8">
    <w:name w:val="Block Text"/>
    <w:basedOn w:val="a"/>
    <w:uiPriority w:val="99"/>
    <w:rsid w:val="00994384"/>
    <w:pPr>
      <w:widowControl w:val="0"/>
      <w:spacing w:after="0" w:line="240" w:lineRule="auto"/>
      <w:ind w:left="-1276" w:right="-99" w:firstLine="425"/>
      <w:jc w:val="both"/>
    </w:pPr>
    <w:rPr>
      <w:rFonts w:ascii="Times New Roman" w:hAnsi="Times New Roman"/>
      <w:sz w:val="28"/>
      <w:szCs w:val="20"/>
    </w:rPr>
  </w:style>
  <w:style w:type="paragraph" w:styleId="af9">
    <w:name w:val="Balloon Text"/>
    <w:basedOn w:val="a"/>
    <w:link w:val="afa"/>
    <w:uiPriority w:val="99"/>
    <w:rsid w:val="00994384"/>
    <w:pPr>
      <w:spacing w:after="0" w:line="240" w:lineRule="auto"/>
    </w:pPr>
    <w:rPr>
      <w:rFonts w:ascii="Tahoma" w:hAnsi="Tahoma" w:cs="Tahoma"/>
      <w:sz w:val="16"/>
      <w:szCs w:val="16"/>
      <w:lang w:eastAsia="en-US"/>
    </w:rPr>
  </w:style>
  <w:style w:type="character" w:customStyle="1" w:styleId="afa">
    <w:name w:val="Текст выноски Знак"/>
    <w:link w:val="af9"/>
    <w:uiPriority w:val="99"/>
    <w:locked/>
    <w:rsid w:val="00994384"/>
    <w:rPr>
      <w:rFonts w:ascii="Tahoma" w:hAnsi="Tahoma" w:cs="Tahoma"/>
      <w:sz w:val="16"/>
      <w:szCs w:val="16"/>
      <w:lang w:eastAsia="en-US"/>
    </w:rPr>
  </w:style>
  <w:style w:type="character" w:customStyle="1" w:styleId="13">
    <w:name w:val="Абзац списка Знак1"/>
    <w:link w:val="afb"/>
    <w:uiPriority w:val="99"/>
    <w:locked/>
    <w:rsid w:val="00994384"/>
    <w:rPr>
      <w:rFonts w:ascii="Times New Roman" w:hAnsi="Times New Roman"/>
      <w:color w:val="000000"/>
      <w:sz w:val="26"/>
    </w:rPr>
  </w:style>
  <w:style w:type="paragraph" w:styleId="afb">
    <w:name w:val="List Paragraph"/>
    <w:basedOn w:val="a"/>
    <w:link w:val="13"/>
    <w:uiPriority w:val="99"/>
    <w:qFormat/>
    <w:rsid w:val="00994384"/>
    <w:pPr>
      <w:spacing w:line="240" w:lineRule="auto"/>
      <w:ind w:left="720" w:firstLine="357"/>
      <w:contextualSpacing/>
      <w:jc w:val="both"/>
    </w:pPr>
    <w:rPr>
      <w:rFonts w:ascii="Times New Roman" w:hAnsi="Times New Roman"/>
      <w:color w:val="000000"/>
      <w:sz w:val="26"/>
      <w:szCs w:val="20"/>
    </w:rPr>
  </w:style>
  <w:style w:type="paragraph" w:customStyle="1" w:styleId="14">
    <w:name w:val="Текст выноски1"/>
    <w:basedOn w:val="a"/>
    <w:next w:val="af9"/>
    <w:uiPriority w:val="99"/>
    <w:rsid w:val="00994384"/>
    <w:pPr>
      <w:spacing w:after="0" w:line="240" w:lineRule="auto"/>
    </w:pPr>
    <w:rPr>
      <w:rFonts w:ascii="Tahoma" w:hAnsi="Tahoma" w:cs="Tahoma"/>
      <w:sz w:val="16"/>
      <w:szCs w:val="16"/>
    </w:rPr>
  </w:style>
  <w:style w:type="paragraph" w:customStyle="1" w:styleId="afc">
    <w:name w:val="Документ"/>
    <w:basedOn w:val="a"/>
    <w:uiPriority w:val="99"/>
    <w:rsid w:val="00994384"/>
    <w:pPr>
      <w:spacing w:after="0" w:line="360" w:lineRule="auto"/>
      <w:ind w:firstLine="709"/>
      <w:jc w:val="both"/>
    </w:pPr>
    <w:rPr>
      <w:rFonts w:ascii="Times New Roman" w:hAnsi="Times New Roman"/>
      <w:sz w:val="28"/>
      <w:szCs w:val="20"/>
    </w:rPr>
  </w:style>
  <w:style w:type="paragraph" w:customStyle="1" w:styleId="15">
    <w:name w:val="Знак1 Знак Знак Знак"/>
    <w:basedOn w:val="a"/>
    <w:uiPriority w:val="99"/>
    <w:rsid w:val="00994384"/>
    <w:pPr>
      <w:spacing w:after="160" w:line="240" w:lineRule="exact"/>
    </w:pPr>
    <w:rPr>
      <w:rFonts w:ascii="Verdana" w:hAnsi="Verdana"/>
      <w:sz w:val="24"/>
      <w:szCs w:val="24"/>
      <w:lang w:val="en-US" w:eastAsia="en-US"/>
    </w:rPr>
  </w:style>
  <w:style w:type="paragraph" w:customStyle="1" w:styleId="ConsPlusTitle">
    <w:name w:val="ConsPlusTitle"/>
    <w:uiPriority w:val="99"/>
    <w:rsid w:val="00994384"/>
    <w:pPr>
      <w:autoSpaceDE w:val="0"/>
      <w:autoSpaceDN w:val="0"/>
      <w:adjustRightInd w:val="0"/>
    </w:pPr>
    <w:rPr>
      <w:rFonts w:ascii="Times New Roman" w:hAnsi="Times New Roman"/>
      <w:b/>
      <w:bCs/>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4384"/>
    <w:pPr>
      <w:spacing w:after="0" w:line="240" w:lineRule="auto"/>
    </w:pPr>
    <w:rPr>
      <w:rFonts w:ascii="Verdana" w:hAnsi="Verdana" w:cs="Verdana"/>
      <w:sz w:val="20"/>
      <w:szCs w:val="20"/>
      <w:lang w:val="en-US" w:eastAsia="en-US"/>
    </w:rPr>
  </w:style>
  <w:style w:type="paragraph" w:customStyle="1" w:styleId="Default">
    <w:name w:val="Default"/>
    <w:uiPriority w:val="99"/>
    <w:rsid w:val="00994384"/>
    <w:pPr>
      <w:autoSpaceDE w:val="0"/>
      <w:autoSpaceDN w:val="0"/>
      <w:adjustRightInd w:val="0"/>
    </w:pPr>
    <w:rPr>
      <w:rFonts w:ascii="Times New Roman" w:hAnsi="Times New Roman"/>
      <w:color w:val="000000"/>
      <w:sz w:val="24"/>
      <w:szCs w:val="24"/>
    </w:rPr>
  </w:style>
  <w:style w:type="paragraph" w:customStyle="1" w:styleId="text1">
    <w:name w:val="text1"/>
    <w:basedOn w:val="a"/>
    <w:uiPriority w:val="99"/>
    <w:rsid w:val="00994384"/>
    <w:pPr>
      <w:spacing w:after="216" w:line="240" w:lineRule="auto"/>
      <w:jc w:val="center"/>
    </w:pPr>
    <w:rPr>
      <w:rFonts w:ascii="Times New Roman" w:hAnsi="Times New Roman"/>
      <w:sz w:val="26"/>
      <w:szCs w:val="26"/>
    </w:rPr>
  </w:style>
  <w:style w:type="paragraph" w:customStyle="1" w:styleId="25">
    <w:name w:val="Обычный2"/>
    <w:uiPriority w:val="99"/>
    <w:rsid w:val="00994384"/>
    <w:rPr>
      <w:rFonts w:ascii="Times New Roman" w:hAnsi="Times New Roman"/>
      <w:sz w:val="24"/>
    </w:rPr>
  </w:style>
  <w:style w:type="paragraph" w:customStyle="1" w:styleId="41">
    <w:name w:val="Обычный4"/>
    <w:uiPriority w:val="99"/>
    <w:rsid w:val="00994384"/>
    <w:pPr>
      <w:widowControl w:val="0"/>
      <w:snapToGrid w:val="0"/>
      <w:spacing w:line="252" w:lineRule="auto"/>
      <w:ind w:left="40" w:firstLine="140"/>
      <w:jc w:val="both"/>
    </w:pPr>
    <w:rPr>
      <w:rFonts w:ascii="Times New Roman" w:hAnsi="Times New Roman"/>
      <w:sz w:val="18"/>
    </w:rPr>
  </w:style>
  <w:style w:type="paragraph" w:customStyle="1" w:styleId="text">
    <w:name w:val="text"/>
    <w:basedOn w:val="a"/>
    <w:uiPriority w:val="99"/>
    <w:rsid w:val="00994384"/>
    <w:pPr>
      <w:spacing w:after="0" w:line="240" w:lineRule="auto"/>
      <w:ind w:firstLine="450"/>
      <w:jc w:val="both"/>
    </w:pPr>
    <w:rPr>
      <w:rFonts w:ascii="Arial" w:hAnsi="Arial" w:cs="Arial"/>
      <w:color w:val="FFFFFF"/>
      <w:sz w:val="20"/>
      <w:szCs w:val="20"/>
    </w:rPr>
  </w:style>
  <w:style w:type="paragraph" w:customStyle="1" w:styleId="xl26">
    <w:name w:val="xl26"/>
    <w:basedOn w:val="a"/>
    <w:uiPriority w:val="99"/>
    <w:rsid w:val="009943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ConsPlusNonformat">
    <w:name w:val="ConsPlusNonformat"/>
    <w:uiPriority w:val="99"/>
    <w:rsid w:val="00994384"/>
    <w:pPr>
      <w:widowControl w:val="0"/>
      <w:autoSpaceDE w:val="0"/>
      <w:autoSpaceDN w:val="0"/>
      <w:adjustRightInd w:val="0"/>
    </w:pPr>
    <w:rPr>
      <w:rFonts w:ascii="Courier New" w:hAnsi="Courier New" w:cs="Courier New"/>
    </w:rPr>
  </w:style>
  <w:style w:type="paragraph" w:customStyle="1" w:styleId="rvps698610">
    <w:name w:val="rvps698610"/>
    <w:basedOn w:val="a"/>
    <w:uiPriority w:val="99"/>
    <w:rsid w:val="00994384"/>
    <w:pPr>
      <w:spacing w:after="150" w:line="240" w:lineRule="auto"/>
      <w:ind w:right="300"/>
    </w:pPr>
    <w:rPr>
      <w:rFonts w:ascii="Times New Roman" w:hAnsi="Times New Roman"/>
      <w:sz w:val="24"/>
      <w:szCs w:val="24"/>
    </w:rPr>
  </w:style>
  <w:style w:type="paragraph" w:customStyle="1" w:styleId="ConsPlusCell">
    <w:name w:val="ConsPlusCell"/>
    <w:uiPriority w:val="99"/>
    <w:rsid w:val="00994384"/>
    <w:pPr>
      <w:widowControl w:val="0"/>
      <w:autoSpaceDE w:val="0"/>
      <w:autoSpaceDN w:val="0"/>
      <w:adjustRightInd w:val="0"/>
    </w:pPr>
    <w:rPr>
      <w:rFonts w:ascii="Arial" w:hAnsi="Arial" w:cs="Arial"/>
    </w:rPr>
  </w:style>
  <w:style w:type="paragraph" w:customStyle="1" w:styleId="16">
    <w:name w:val="Знак1"/>
    <w:basedOn w:val="a"/>
    <w:uiPriority w:val="99"/>
    <w:rsid w:val="00994384"/>
    <w:pPr>
      <w:spacing w:after="160" w:line="240" w:lineRule="exact"/>
    </w:pPr>
    <w:rPr>
      <w:rFonts w:ascii="Verdana" w:hAnsi="Verdana"/>
      <w:sz w:val="24"/>
      <w:szCs w:val="24"/>
      <w:lang w:val="en-US" w:eastAsia="en-US"/>
    </w:rPr>
  </w:style>
  <w:style w:type="paragraph" w:customStyle="1" w:styleId="110">
    <w:name w:val="Знак Знак1 Знак Знак Знак Знак Знак Знак1 Знак"/>
    <w:basedOn w:val="a"/>
    <w:uiPriority w:val="99"/>
    <w:rsid w:val="00994384"/>
    <w:pPr>
      <w:spacing w:before="100" w:beforeAutospacing="1" w:after="100" w:afterAutospacing="1" w:line="240" w:lineRule="auto"/>
    </w:pPr>
    <w:rPr>
      <w:rFonts w:ascii="Tahoma" w:hAnsi="Tahoma"/>
      <w:sz w:val="20"/>
      <w:szCs w:val="20"/>
      <w:lang w:val="en-US" w:eastAsia="en-US"/>
    </w:rPr>
  </w:style>
  <w:style w:type="paragraph" w:customStyle="1" w:styleId="afd">
    <w:name w:val="Знак Знак Знак Знак Знак Знак Знак"/>
    <w:basedOn w:val="a"/>
    <w:uiPriority w:val="99"/>
    <w:rsid w:val="00994384"/>
    <w:pPr>
      <w:spacing w:after="160" w:line="240" w:lineRule="exact"/>
    </w:pPr>
    <w:rPr>
      <w:rFonts w:ascii="Verdana" w:hAnsi="Verdana" w:cs="Verdana"/>
      <w:sz w:val="20"/>
      <w:szCs w:val="20"/>
      <w:lang w:val="en-US" w:eastAsia="en-US"/>
    </w:rPr>
  </w:style>
  <w:style w:type="paragraph" w:customStyle="1" w:styleId="51">
    <w:name w:val="Знак5 Знак Знак Знак"/>
    <w:basedOn w:val="a"/>
    <w:uiPriority w:val="99"/>
    <w:rsid w:val="00994384"/>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BodyText22">
    <w:name w:val="Body Text 22"/>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afe">
    <w:name w:val="Знак"/>
    <w:basedOn w:val="a"/>
    <w:uiPriority w:val="99"/>
    <w:rsid w:val="00994384"/>
    <w:pPr>
      <w:spacing w:after="0" w:line="240" w:lineRule="auto"/>
    </w:pPr>
    <w:rPr>
      <w:rFonts w:ascii="Verdana" w:hAnsi="Verdana" w:cs="Verdana"/>
      <w:sz w:val="20"/>
      <w:szCs w:val="20"/>
      <w:lang w:val="en-US" w:eastAsia="en-US"/>
    </w:rPr>
  </w:style>
  <w:style w:type="paragraph" w:customStyle="1" w:styleId="aff">
    <w:name w:val="Мой стиль"/>
    <w:basedOn w:val="a"/>
    <w:uiPriority w:val="99"/>
    <w:rsid w:val="00994384"/>
    <w:pPr>
      <w:spacing w:line="240" w:lineRule="auto"/>
      <w:jc w:val="both"/>
    </w:pPr>
    <w:rPr>
      <w:rFonts w:ascii="Times New Roman" w:hAnsi="Times New Roman"/>
      <w:sz w:val="26"/>
      <w:szCs w:val="26"/>
      <w:lang w:eastAsia="en-US"/>
    </w:rPr>
  </w:style>
  <w:style w:type="paragraph" w:customStyle="1" w:styleId="17">
    <w:name w:val="Абзац списка1"/>
    <w:basedOn w:val="a"/>
    <w:uiPriority w:val="99"/>
    <w:rsid w:val="00994384"/>
    <w:pPr>
      <w:ind w:left="720"/>
    </w:pPr>
  </w:style>
  <w:style w:type="paragraph" w:customStyle="1" w:styleId="18">
    <w:name w:val="Обычный1"/>
    <w:uiPriority w:val="99"/>
    <w:rsid w:val="00994384"/>
    <w:pPr>
      <w:widowControl w:val="0"/>
      <w:snapToGrid w:val="0"/>
    </w:pPr>
    <w:rPr>
      <w:rFonts w:ascii="Courier New" w:hAnsi="Courier New"/>
    </w:rPr>
  </w:style>
  <w:style w:type="paragraph" w:customStyle="1" w:styleId="26">
    <w:name w:val="Абзац списка2"/>
    <w:basedOn w:val="a"/>
    <w:uiPriority w:val="99"/>
    <w:rsid w:val="00994384"/>
    <w:pPr>
      <w:ind w:left="720"/>
    </w:pPr>
  </w:style>
  <w:style w:type="paragraph" w:customStyle="1" w:styleId="35">
    <w:name w:val="Обычный3"/>
    <w:uiPriority w:val="99"/>
    <w:rsid w:val="00994384"/>
    <w:pPr>
      <w:widowControl w:val="0"/>
      <w:snapToGrid w:val="0"/>
    </w:pPr>
    <w:rPr>
      <w:rFonts w:ascii="Courier New" w:hAnsi="Courier New"/>
    </w:rPr>
  </w:style>
  <w:style w:type="paragraph" w:customStyle="1" w:styleId="36">
    <w:name w:val="Абзац списка3"/>
    <w:basedOn w:val="a"/>
    <w:uiPriority w:val="99"/>
    <w:rsid w:val="00994384"/>
    <w:pPr>
      <w:ind w:left="720"/>
    </w:pPr>
  </w:style>
  <w:style w:type="character" w:styleId="aff0">
    <w:name w:val="footnote reference"/>
    <w:uiPriority w:val="99"/>
    <w:semiHidden/>
    <w:rsid w:val="00994384"/>
    <w:rPr>
      <w:rFonts w:ascii="Times New Roman" w:hAnsi="Times New Roman" w:cs="Times New Roman"/>
      <w:vertAlign w:val="superscript"/>
    </w:rPr>
  </w:style>
  <w:style w:type="character" w:styleId="aff1">
    <w:name w:val="page number"/>
    <w:uiPriority w:val="99"/>
    <w:rsid w:val="00994384"/>
    <w:rPr>
      <w:rFonts w:ascii="Times New Roman" w:hAnsi="Times New Roman" w:cs="Times New Roman"/>
    </w:rPr>
  </w:style>
  <w:style w:type="character" w:customStyle="1" w:styleId="140">
    <w:name w:val="Основной текст Знак14"/>
    <w:aliases w:val="bt Знак14"/>
    <w:uiPriority w:val="99"/>
    <w:semiHidden/>
    <w:rsid w:val="00994384"/>
    <w:rPr>
      <w:rFonts w:ascii="Times New Roman" w:hAnsi="Times New Roman" w:cs="Times New Roman"/>
      <w:sz w:val="22"/>
      <w:szCs w:val="22"/>
    </w:rPr>
  </w:style>
  <w:style w:type="character" w:customStyle="1" w:styleId="130">
    <w:name w:val="Основной текст Знак13"/>
    <w:aliases w:val="bt Знак13"/>
    <w:uiPriority w:val="99"/>
    <w:semiHidden/>
    <w:rsid w:val="00994384"/>
    <w:rPr>
      <w:rFonts w:ascii="Times New Roman" w:hAnsi="Times New Roman" w:cs="Times New Roman"/>
      <w:sz w:val="22"/>
      <w:szCs w:val="22"/>
    </w:rPr>
  </w:style>
  <w:style w:type="character" w:customStyle="1" w:styleId="120">
    <w:name w:val="Основной текст Знак12"/>
    <w:aliases w:val="bt Знак12"/>
    <w:uiPriority w:val="99"/>
    <w:semiHidden/>
    <w:rsid w:val="00994384"/>
    <w:rPr>
      <w:rFonts w:ascii="Times New Roman" w:hAnsi="Times New Roman" w:cs="Times New Roman"/>
      <w:sz w:val="22"/>
      <w:szCs w:val="22"/>
    </w:rPr>
  </w:style>
  <w:style w:type="character" w:customStyle="1" w:styleId="111">
    <w:name w:val="Основной текст Знак11"/>
    <w:aliases w:val="bt Знак11"/>
    <w:uiPriority w:val="99"/>
    <w:rsid w:val="00994384"/>
    <w:rPr>
      <w:rFonts w:ascii="Times New Roman" w:hAnsi="Times New Roman" w:cs="Times New Roman"/>
      <w:sz w:val="22"/>
      <w:szCs w:val="22"/>
    </w:rPr>
  </w:style>
  <w:style w:type="character" w:customStyle="1" w:styleId="100">
    <w:name w:val="Основной текст Знак10"/>
    <w:aliases w:val="bt Знак10"/>
    <w:uiPriority w:val="99"/>
    <w:semiHidden/>
    <w:rsid w:val="00994384"/>
  </w:style>
  <w:style w:type="character" w:customStyle="1" w:styleId="91">
    <w:name w:val="Основной текст Знак9"/>
    <w:aliases w:val="bt Знак9"/>
    <w:uiPriority w:val="99"/>
    <w:semiHidden/>
    <w:rsid w:val="00994384"/>
  </w:style>
  <w:style w:type="character" w:customStyle="1" w:styleId="81">
    <w:name w:val="Основной текст Знак8"/>
    <w:aliases w:val="bt Знак8"/>
    <w:uiPriority w:val="99"/>
    <w:semiHidden/>
    <w:rsid w:val="00994384"/>
  </w:style>
  <w:style w:type="character" w:customStyle="1" w:styleId="71">
    <w:name w:val="Основной текст Знак7"/>
    <w:aliases w:val="bt Знак7"/>
    <w:uiPriority w:val="99"/>
    <w:semiHidden/>
    <w:rsid w:val="00994384"/>
  </w:style>
  <w:style w:type="character" w:customStyle="1" w:styleId="61">
    <w:name w:val="Основной текст Знак6"/>
    <w:aliases w:val="bt Знак6"/>
    <w:uiPriority w:val="99"/>
    <w:semiHidden/>
    <w:rsid w:val="00994384"/>
  </w:style>
  <w:style w:type="character" w:customStyle="1" w:styleId="52">
    <w:name w:val="Основной текст Знак5"/>
    <w:aliases w:val="bt Знак5"/>
    <w:uiPriority w:val="99"/>
    <w:semiHidden/>
    <w:rsid w:val="00994384"/>
  </w:style>
  <w:style w:type="character" w:customStyle="1" w:styleId="42">
    <w:name w:val="Основной текст Знак4"/>
    <w:aliases w:val="bt Знак4"/>
    <w:uiPriority w:val="99"/>
    <w:semiHidden/>
    <w:rsid w:val="00994384"/>
  </w:style>
  <w:style w:type="character" w:customStyle="1" w:styleId="37">
    <w:name w:val="Основной текст Знак3"/>
    <w:aliases w:val="bt Знак3"/>
    <w:uiPriority w:val="99"/>
    <w:semiHidden/>
    <w:rsid w:val="00994384"/>
  </w:style>
  <w:style w:type="character" w:customStyle="1" w:styleId="27">
    <w:name w:val="Основной текст Знак2"/>
    <w:aliases w:val="bt Знак2"/>
    <w:uiPriority w:val="99"/>
    <w:semiHidden/>
    <w:rsid w:val="00994384"/>
  </w:style>
  <w:style w:type="character" w:customStyle="1" w:styleId="113">
    <w:name w:val="Основной текст с отступом Знак113"/>
    <w:aliases w:val="Надин стиль Знак113,Основной текст 1 Знак113,Нумерованный список !! Знак113,Iniiaiie oaeno 1 Знак113,Ioia?iaaiiue nienie !! Знак113,Iaaei noeeu Знак113"/>
    <w:uiPriority w:val="99"/>
    <w:semiHidden/>
    <w:rsid w:val="00994384"/>
    <w:rPr>
      <w:rFonts w:ascii="Times New Roman" w:hAnsi="Times New Roman" w:cs="Times New Roman"/>
      <w:sz w:val="22"/>
      <w:szCs w:val="22"/>
    </w:rPr>
  </w:style>
  <w:style w:type="character" w:customStyle="1" w:styleId="112">
    <w:name w:val="Основной текст с отступом Знак112"/>
    <w:aliases w:val="Надин стиль Знак112,Основной текст 1 Знак112,Нумерованный список !! Знак112,Iniiaiie oaeno 1 Знак112,Ioia?iaaiiue nienie !! Знак112,Iaaei noeeu Знак112"/>
    <w:uiPriority w:val="99"/>
    <w:semiHidden/>
    <w:rsid w:val="00994384"/>
    <w:rPr>
      <w:rFonts w:ascii="Times New Roman" w:hAnsi="Times New Roman" w:cs="Times New Roman"/>
      <w:sz w:val="22"/>
      <w:szCs w:val="22"/>
    </w:rPr>
  </w:style>
  <w:style w:type="character" w:customStyle="1" w:styleId="1110">
    <w:name w:val="Основной текст с отступом Знак111"/>
    <w:aliases w:val="Надин стиль Знак111,Основной текст 1 Знак111,Нумерованный список !! Знак111,Iniiaiie oaeno 1 Знак111,Ioia?iaaiiue nienie !! Знак111,Iaaei noeeu Знак111"/>
    <w:uiPriority w:val="99"/>
    <w:semiHidden/>
    <w:rsid w:val="00994384"/>
    <w:rPr>
      <w:rFonts w:ascii="Times New Roman" w:hAnsi="Times New Roman" w:cs="Times New Roman"/>
      <w:sz w:val="22"/>
      <w:szCs w:val="22"/>
    </w:rPr>
  </w:style>
  <w:style w:type="character" w:customStyle="1" w:styleId="1100">
    <w:name w:val="Основной текст с отступом Знак110"/>
    <w:aliases w:val="Надин стиль Знак110,Основной текст 1 Знак110,Нумерованный список !! Знак110,Iniiaiie oaeno 1 Знак110,Ioia?iaaiiue nienie !! Знак110,Iaaei noeeu Знак110"/>
    <w:uiPriority w:val="99"/>
    <w:semiHidden/>
    <w:rsid w:val="00994384"/>
    <w:rPr>
      <w:rFonts w:ascii="Times New Roman" w:hAnsi="Times New Roman" w:cs="Times New Roman"/>
      <w:sz w:val="22"/>
      <w:szCs w:val="22"/>
    </w:rPr>
  </w:style>
  <w:style w:type="character" w:customStyle="1" w:styleId="19">
    <w:name w:val="Основной текст с отступом Знак19"/>
    <w:aliases w:val="Надин стиль Знак19,Основной текст 1 Знак19,Нумерованный список !! Знак19,Iniiaiie oaeno 1 Знак19,Ioia?iaaiiue nienie !! Знак19,Iaaei noeeu Знак19"/>
    <w:uiPriority w:val="99"/>
    <w:semiHidden/>
    <w:rsid w:val="00994384"/>
  </w:style>
  <w:style w:type="character" w:customStyle="1" w:styleId="180">
    <w:name w:val="Основной текст с отступом Знак18"/>
    <w:aliases w:val="Надин стиль Знак18,Основной текст 1 Знак18,Нумерованный список !! Знак18,Iniiaiie oaeno 1 Знак18,Ioia?iaaiiue nienie !! Знак18,Iaaei noeeu Знак18"/>
    <w:uiPriority w:val="99"/>
    <w:semiHidden/>
    <w:rsid w:val="00994384"/>
  </w:style>
  <w:style w:type="character" w:customStyle="1" w:styleId="170">
    <w:name w:val="Основной текст с отступом Знак17"/>
    <w:aliases w:val="Надин стиль Знак17,Основной текст 1 Знак17,Нумерованный список !! Знак17,Iniiaiie oaeno 1 Знак17,Ioia?iaaiiue nienie !! Знак17,Iaaei noeeu Знак17"/>
    <w:uiPriority w:val="99"/>
    <w:semiHidden/>
    <w:rsid w:val="00994384"/>
  </w:style>
  <w:style w:type="character" w:customStyle="1" w:styleId="160">
    <w:name w:val="Основной текст с отступом Знак16"/>
    <w:aliases w:val="Надин стиль Знак16,Основной текст 1 Знак16,Нумерованный список !! Знак16,Iniiaiie oaeno 1 Знак16,Ioia?iaaiiue nienie !! Знак16,Iaaei noeeu Знак16"/>
    <w:uiPriority w:val="99"/>
    <w:semiHidden/>
    <w:rsid w:val="00994384"/>
  </w:style>
  <w:style w:type="character" w:customStyle="1" w:styleId="150">
    <w:name w:val="Основной текст с отступом Знак15"/>
    <w:aliases w:val="Надин стиль Знак15,Основной текст 1 Знак15,Нумерованный список !! Знак15,Iniiaiie oaeno 1 Знак15,Ioia?iaaiiue nienie !! Знак15,Iaaei noeeu Знак15"/>
    <w:uiPriority w:val="99"/>
    <w:semiHidden/>
    <w:rsid w:val="00994384"/>
  </w:style>
  <w:style w:type="character" w:customStyle="1" w:styleId="141">
    <w:name w:val="Основной текст с отступом Знак14"/>
    <w:aliases w:val="Надин стиль Знак14,Основной текст 1 Знак14,Нумерованный список !! Знак14,Iniiaiie oaeno 1 Знак14,Ioia?iaaiiue nienie !! Знак14,Iaaei noeeu Знак14"/>
    <w:uiPriority w:val="99"/>
    <w:semiHidden/>
    <w:rsid w:val="00994384"/>
  </w:style>
  <w:style w:type="character" w:customStyle="1" w:styleId="131">
    <w:name w:val="Основной текст с отступом Знак13"/>
    <w:aliases w:val="Надин стиль Знак13,Основной текст 1 Знак13,Нумерованный список !! Знак13,Iniiaiie oaeno 1 Знак13,Ioia?iaaiiue nienie !! Знак13,Iaaei noeeu Знак13"/>
    <w:uiPriority w:val="99"/>
    <w:semiHidden/>
    <w:rsid w:val="00994384"/>
  </w:style>
  <w:style w:type="character" w:customStyle="1" w:styleId="121">
    <w:name w:val="Основной текст с отступом Знак12"/>
    <w:aliases w:val="Надин стиль Знак12,Основной текст 1 Знак12,Нумерованный список !! Знак12,Iniiaiie oaeno 1 Знак12,Ioia?iaaiiue nienie !! Знак12,Iaaei noeeu Знак12"/>
    <w:uiPriority w:val="99"/>
    <w:semiHidden/>
    <w:rsid w:val="00994384"/>
  </w:style>
  <w:style w:type="character" w:customStyle="1" w:styleId="114">
    <w:name w:val="Основной текст с отступом Знак11"/>
    <w:aliases w:val="Надин стиль Знак11,Основной текст 1 Знак11,Нумерованный список !! Знак11,Iniiaiie oaeno 1 Знак11,Ioia?iaaiiue nienie !! Знак11,Iaaei noeeu Знак11"/>
    <w:uiPriority w:val="99"/>
    <w:semiHidden/>
    <w:rsid w:val="00994384"/>
  </w:style>
  <w:style w:type="character" w:customStyle="1" w:styleId="aff2">
    <w:name w:val="Абзац списка Знак"/>
    <w:uiPriority w:val="99"/>
    <w:locked/>
    <w:rsid w:val="00994384"/>
    <w:rPr>
      <w:rFonts w:ascii="Times New Roman" w:hAnsi="Times New Roman"/>
      <w:color w:val="000000"/>
      <w:sz w:val="26"/>
      <w:lang w:eastAsia="en-US"/>
    </w:rPr>
  </w:style>
  <w:style w:type="character" w:customStyle="1" w:styleId="1a">
    <w:name w:val="Просмотренная гиперссылка1"/>
    <w:uiPriority w:val="99"/>
    <w:semiHidden/>
    <w:rsid w:val="00994384"/>
    <w:rPr>
      <w:rFonts w:ascii="Times New Roman" w:hAnsi="Times New Roman"/>
      <w:color w:val="800080"/>
      <w:u w:val="single"/>
    </w:rPr>
  </w:style>
  <w:style w:type="character" w:customStyle="1" w:styleId="BodyTextIndentChar1">
    <w:name w:val="Body Text Indent Char1"/>
    <w:aliases w:val="Надин стиль Char1,Основной текст 1 Char1,Нумерованный список !! Char1,Iniiaiie oaeno 1 Char1,Ioia?iaaiiue nienie !! Char1,Iaaei noeeu Char1"/>
    <w:uiPriority w:val="99"/>
    <w:semiHidden/>
    <w:rsid w:val="00994384"/>
    <w:rPr>
      <w:lang w:eastAsia="en-US"/>
    </w:rPr>
  </w:style>
  <w:style w:type="character" w:customStyle="1" w:styleId="1b">
    <w:name w:val="Текст выноски Знак1"/>
    <w:uiPriority w:val="99"/>
    <w:semiHidden/>
    <w:rsid w:val="00994384"/>
    <w:rPr>
      <w:rFonts w:ascii="Tahoma" w:hAnsi="Tahoma"/>
      <w:i/>
      <w:color w:val="auto"/>
      <w:sz w:val="16"/>
      <w:lang w:eastAsia="ru-RU"/>
    </w:rPr>
  </w:style>
  <w:style w:type="character" w:customStyle="1" w:styleId="aff3">
    <w:name w:val="Основной текст Знак Знак Знак"/>
    <w:uiPriority w:val="99"/>
    <w:rsid w:val="00994384"/>
    <w:rPr>
      <w:rFonts w:ascii="Times New Roman" w:hAnsi="Times New Roman"/>
      <w:sz w:val="24"/>
      <w:lang w:val="ru-RU" w:eastAsia="ru-RU"/>
    </w:rPr>
  </w:style>
  <w:style w:type="character" w:customStyle="1" w:styleId="aff4">
    <w:name w:val="Знак Знак"/>
    <w:uiPriority w:val="99"/>
    <w:locked/>
    <w:rsid w:val="00994384"/>
    <w:rPr>
      <w:rFonts w:ascii="Times New Roman" w:hAnsi="Times New Roman"/>
      <w:sz w:val="24"/>
      <w:lang w:val="ru-RU" w:eastAsia="ru-RU"/>
    </w:rPr>
  </w:style>
  <w:style w:type="character" w:customStyle="1" w:styleId="1c">
    <w:name w:val="Знак Знак1"/>
    <w:uiPriority w:val="99"/>
    <w:rsid w:val="00994384"/>
    <w:rPr>
      <w:rFonts w:ascii="Times New Roman" w:hAnsi="Times New Roman"/>
      <w:sz w:val="24"/>
      <w:lang w:val="ru-RU" w:eastAsia="ru-RU"/>
    </w:rPr>
  </w:style>
  <w:style w:type="table" w:customStyle="1" w:styleId="1d">
    <w:name w:val="Сетка таблицы1"/>
    <w:uiPriority w:val="99"/>
    <w:rsid w:val="009943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aliases w:val="Табличный"/>
    <w:link w:val="aff6"/>
    <w:uiPriority w:val="99"/>
    <w:qFormat/>
    <w:rsid w:val="00994384"/>
    <w:rPr>
      <w:sz w:val="22"/>
      <w:szCs w:val="22"/>
    </w:rPr>
  </w:style>
  <w:style w:type="character" w:customStyle="1" w:styleId="ac">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b"/>
    <w:uiPriority w:val="99"/>
    <w:locked/>
    <w:rsid w:val="00994384"/>
    <w:rPr>
      <w:rFonts w:ascii="Verdana" w:hAnsi="Verdana" w:cs="Times New Roman"/>
      <w:color w:val="000000"/>
      <w:sz w:val="24"/>
      <w:szCs w:val="24"/>
    </w:rPr>
  </w:style>
  <w:style w:type="character" w:styleId="aff7">
    <w:name w:val="Emphasis"/>
    <w:uiPriority w:val="99"/>
    <w:qFormat/>
    <w:rsid w:val="00994384"/>
    <w:rPr>
      <w:rFonts w:cs="Times New Roman"/>
      <w:i/>
      <w:iCs/>
    </w:rPr>
  </w:style>
  <w:style w:type="paragraph" w:customStyle="1" w:styleId="xl56">
    <w:name w:val="xl56"/>
    <w:basedOn w:val="a"/>
    <w:uiPriority w:val="99"/>
    <w:rsid w:val="00994384"/>
    <w:pPr>
      <w:pBdr>
        <w:bottom w:val="single" w:sz="4" w:space="0" w:color="auto"/>
      </w:pBdr>
      <w:spacing w:before="100" w:beforeAutospacing="1" w:after="100" w:afterAutospacing="1" w:line="240" w:lineRule="auto"/>
      <w:textAlignment w:val="center"/>
    </w:pPr>
    <w:rPr>
      <w:rFonts w:ascii="Arial Unicode MS" w:eastAsia="Arial Unicode MS" w:hAnsi="Arial Unicode MS"/>
      <w:color w:val="000000"/>
      <w:sz w:val="24"/>
      <w:szCs w:val="24"/>
    </w:rPr>
  </w:style>
  <w:style w:type="paragraph" w:customStyle="1" w:styleId="xl294">
    <w:name w:val="xl294"/>
    <w:basedOn w:val="a"/>
    <w:uiPriority w:val="99"/>
    <w:rsid w:val="0099438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Arial Unicode MS" w:hAnsi="Times New Roman CYR"/>
      <w:i/>
      <w:iCs/>
      <w:color w:val="000000"/>
      <w:sz w:val="24"/>
      <w:szCs w:val="24"/>
    </w:rPr>
  </w:style>
  <w:style w:type="paragraph" w:customStyle="1" w:styleId="1e">
    <w:name w:val="Основной текст с отступом1"/>
    <w:basedOn w:val="a"/>
    <w:uiPriority w:val="99"/>
    <w:rsid w:val="00994384"/>
    <w:pPr>
      <w:spacing w:after="0" w:line="240" w:lineRule="auto"/>
      <w:ind w:firstLine="709"/>
      <w:jc w:val="center"/>
    </w:pPr>
    <w:rPr>
      <w:rFonts w:ascii="Times New Roman" w:hAnsi="Times New Roman"/>
      <w:sz w:val="24"/>
      <w:szCs w:val="24"/>
    </w:rPr>
  </w:style>
  <w:style w:type="paragraph" w:styleId="aff8">
    <w:name w:val="List Bullet"/>
    <w:basedOn w:val="a"/>
    <w:autoRedefine/>
    <w:uiPriority w:val="99"/>
    <w:rsid w:val="00994384"/>
    <w:pPr>
      <w:widowControl w:val="0"/>
      <w:spacing w:after="0" w:line="240" w:lineRule="auto"/>
      <w:jc w:val="center"/>
    </w:pPr>
    <w:rPr>
      <w:rFonts w:ascii="Times New Roman" w:hAnsi="Times New Roman"/>
      <w:b/>
      <w:sz w:val="28"/>
      <w:szCs w:val="28"/>
      <w:lang w:eastAsia="ar-SA"/>
    </w:rPr>
  </w:style>
  <w:style w:type="paragraph" w:styleId="aff9">
    <w:name w:val="Document Map"/>
    <w:basedOn w:val="a"/>
    <w:link w:val="affa"/>
    <w:uiPriority w:val="99"/>
    <w:semiHidden/>
    <w:rsid w:val="00994384"/>
    <w:pPr>
      <w:shd w:val="clear" w:color="auto" w:fill="000080"/>
      <w:spacing w:after="0" w:line="240" w:lineRule="auto"/>
    </w:pPr>
    <w:rPr>
      <w:rFonts w:ascii="Tahoma" w:hAnsi="Tahoma" w:cs="Tahoma"/>
      <w:sz w:val="20"/>
      <w:szCs w:val="20"/>
    </w:rPr>
  </w:style>
  <w:style w:type="character" w:customStyle="1" w:styleId="affa">
    <w:name w:val="Схема документа Знак"/>
    <w:link w:val="aff9"/>
    <w:uiPriority w:val="99"/>
    <w:semiHidden/>
    <w:locked/>
    <w:rsid w:val="00994384"/>
    <w:rPr>
      <w:rFonts w:ascii="Tahoma" w:hAnsi="Tahoma" w:cs="Tahoma"/>
      <w:sz w:val="20"/>
      <w:szCs w:val="20"/>
      <w:shd w:val="clear" w:color="auto" w:fill="000080"/>
    </w:rPr>
  </w:style>
  <w:style w:type="character" w:customStyle="1" w:styleId="apple-style-span">
    <w:name w:val="apple-style-span"/>
    <w:uiPriority w:val="99"/>
    <w:rsid w:val="00994384"/>
  </w:style>
  <w:style w:type="character" w:customStyle="1" w:styleId="ajaxsearchhighlight">
    <w:name w:val="ajaxsearch_highlight"/>
    <w:uiPriority w:val="99"/>
    <w:rsid w:val="00994384"/>
    <w:rPr>
      <w:rFonts w:cs="Times New Roman"/>
    </w:rPr>
  </w:style>
  <w:style w:type="character" w:customStyle="1" w:styleId="1f">
    <w:name w:val="1"/>
    <w:uiPriority w:val="99"/>
    <w:rsid w:val="00994384"/>
    <w:rPr>
      <w:rFonts w:cs="Times New Roman"/>
    </w:rPr>
  </w:style>
  <w:style w:type="paragraph" w:customStyle="1" w:styleId="220">
    <w:name w:val="Основной текст 22"/>
    <w:basedOn w:val="a"/>
    <w:uiPriority w:val="99"/>
    <w:rsid w:val="00994384"/>
    <w:pPr>
      <w:spacing w:after="0" w:line="240" w:lineRule="auto"/>
      <w:jc w:val="both"/>
    </w:pPr>
    <w:rPr>
      <w:rFonts w:ascii="Times New Roman" w:hAnsi="Times New Roman"/>
      <w:sz w:val="28"/>
      <w:szCs w:val="20"/>
    </w:rPr>
  </w:style>
  <w:style w:type="paragraph" w:customStyle="1" w:styleId="Title32">
    <w:name w:val="Title32"/>
    <w:basedOn w:val="a"/>
    <w:uiPriority w:val="99"/>
    <w:rsid w:val="00994384"/>
    <w:pPr>
      <w:spacing w:after="0" w:line="240" w:lineRule="auto"/>
      <w:jc w:val="center"/>
    </w:pPr>
    <w:rPr>
      <w:rFonts w:ascii="Arial" w:hAnsi="Arial"/>
      <w:b/>
      <w:caps/>
      <w:sz w:val="28"/>
      <w:szCs w:val="20"/>
    </w:rPr>
  </w:style>
  <w:style w:type="paragraph" w:customStyle="1" w:styleId="211">
    <w:name w:val="Основной текст с отступом 21"/>
    <w:basedOn w:val="a"/>
    <w:uiPriority w:val="99"/>
    <w:rsid w:val="00994384"/>
    <w:pPr>
      <w:widowControl w:val="0"/>
      <w:spacing w:before="120" w:after="0" w:line="240" w:lineRule="auto"/>
      <w:ind w:firstLine="720"/>
      <w:jc w:val="both"/>
    </w:pPr>
    <w:rPr>
      <w:rFonts w:ascii="Times New Roman" w:hAnsi="Times New Roman"/>
      <w:sz w:val="16"/>
      <w:szCs w:val="20"/>
    </w:rPr>
  </w:style>
  <w:style w:type="paragraph" w:customStyle="1" w:styleId="351">
    <w:name w:val="заголовок 351"/>
    <w:basedOn w:val="a"/>
    <w:next w:val="a"/>
    <w:uiPriority w:val="99"/>
    <w:rsid w:val="00994384"/>
    <w:pPr>
      <w:keepNext/>
      <w:spacing w:before="120" w:after="120" w:line="240" w:lineRule="auto"/>
      <w:jc w:val="center"/>
    </w:pPr>
    <w:rPr>
      <w:rFonts w:ascii="Times New Roman" w:hAnsi="Times New Roman"/>
      <w:b/>
      <w:sz w:val="16"/>
      <w:szCs w:val="20"/>
    </w:rPr>
  </w:style>
  <w:style w:type="paragraph" w:customStyle="1" w:styleId="msonormalcxspmiddle">
    <w:name w:val="msonormalcxspmiddle"/>
    <w:basedOn w:val="a"/>
    <w:uiPriority w:val="99"/>
    <w:rsid w:val="00994384"/>
    <w:pPr>
      <w:spacing w:before="100" w:beforeAutospacing="1" w:after="100" w:afterAutospacing="1" w:line="240" w:lineRule="auto"/>
    </w:pPr>
    <w:rPr>
      <w:rFonts w:ascii="Times New Roman" w:hAnsi="Times New Roman"/>
      <w:sz w:val="24"/>
      <w:szCs w:val="24"/>
    </w:rPr>
  </w:style>
  <w:style w:type="paragraph" w:customStyle="1" w:styleId="Pa11">
    <w:name w:val="Pa11"/>
    <w:basedOn w:val="a"/>
    <w:next w:val="a"/>
    <w:uiPriority w:val="99"/>
    <w:rsid w:val="00994384"/>
    <w:pPr>
      <w:autoSpaceDE w:val="0"/>
      <w:autoSpaceDN w:val="0"/>
      <w:adjustRightInd w:val="0"/>
      <w:spacing w:after="100" w:line="601" w:lineRule="atLeast"/>
    </w:pPr>
    <w:rPr>
      <w:rFonts w:ascii="Mirta" w:hAnsi="Mirta"/>
      <w:sz w:val="24"/>
      <w:szCs w:val="24"/>
    </w:rPr>
  </w:style>
  <w:style w:type="paragraph" w:customStyle="1" w:styleId="affb">
    <w:name w:val="Обычный с отступом"/>
    <w:basedOn w:val="a"/>
    <w:link w:val="affc"/>
    <w:uiPriority w:val="99"/>
    <w:rsid w:val="00994384"/>
    <w:pPr>
      <w:spacing w:after="0" w:line="240" w:lineRule="auto"/>
      <w:ind w:firstLine="709"/>
      <w:jc w:val="both"/>
    </w:pPr>
    <w:rPr>
      <w:sz w:val="26"/>
    </w:rPr>
  </w:style>
  <w:style w:type="character" w:customStyle="1" w:styleId="affc">
    <w:name w:val="Обычный с отступом Знак"/>
    <w:link w:val="affb"/>
    <w:uiPriority w:val="99"/>
    <w:locked/>
    <w:rsid w:val="00994384"/>
    <w:rPr>
      <w:rFonts w:ascii="Calibri" w:hAnsi="Calibri" w:cs="Times New Roman"/>
      <w:sz w:val="26"/>
    </w:rPr>
  </w:style>
  <w:style w:type="paragraph" w:customStyle="1" w:styleId="53">
    <w:name w:val="Обычный5"/>
    <w:uiPriority w:val="99"/>
    <w:rsid w:val="00994384"/>
    <w:pPr>
      <w:widowControl w:val="0"/>
      <w:snapToGrid w:val="0"/>
      <w:spacing w:line="256" w:lineRule="auto"/>
      <w:ind w:left="40" w:firstLine="140"/>
      <w:jc w:val="both"/>
    </w:pPr>
    <w:rPr>
      <w:rFonts w:ascii="Times New Roman" w:hAnsi="Times New Roman"/>
      <w:sz w:val="18"/>
    </w:rPr>
  </w:style>
  <w:style w:type="character" w:customStyle="1" w:styleId="aff6">
    <w:name w:val="Без интервала Знак"/>
    <w:aliases w:val="Табличный Знак"/>
    <w:link w:val="aff5"/>
    <w:uiPriority w:val="99"/>
    <w:locked/>
    <w:rsid w:val="00994384"/>
    <w:rPr>
      <w:rFonts w:cs="Times New Roman"/>
      <w:sz w:val="22"/>
      <w:szCs w:val="22"/>
      <w:lang w:val="ru-RU" w:eastAsia="ru-RU" w:bidi="ar-SA"/>
    </w:rPr>
  </w:style>
  <w:style w:type="paragraph" w:customStyle="1" w:styleId="62">
    <w:name w:val="Обычный6"/>
    <w:uiPriority w:val="99"/>
    <w:rsid w:val="00994384"/>
    <w:pPr>
      <w:snapToGrid w:val="0"/>
    </w:pPr>
    <w:rPr>
      <w:rFonts w:ascii="Times New Roman" w:hAnsi="Times New Roman"/>
    </w:rPr>
  </w:style>
  <w:style w:type="paragraph" w:customStyle="1" w:styleId="28">
    <w:name w:val="Знак2"/>
    <w:basedOn w:val="a"/>
    <w:uiPriority w:val="99"/>
    <w:rsid w:val="00994384"/>
    <w:pPr>
      <w:spacing w:after="0" w:line="240" w:lineRule="auto"/>
    </w:pPr>
    <w:rPr>
      <w:rFonts w:ascii="Verdana" w:hAnsi="Verdana" w:cs="Verdana"/>
      <w:sz w:val="20"/>
      <w:szCs w:val="20"/>
      <w:lang w:val="en-US" w:eastAsia="en-US"/>
    </w:rPr>
  </w:style>
  <w:style w:type="paragraph" w:customStyle="1" w:styleId="72">
    <w:name w:val="Обычный7"/>
    <w:uiPriority w:val="99"/>
    <w:rsid w:val="00994384"/>
    <w:pPr>
      <w:snapToGrid w:val="0"/>
    </w:pPr>
    <w:rPr>
      <w:rFonts w:ascii="Times New Roman" w:hAnsi="Times New Roman"/>
    </w:rPr>
  </w:style>
  <w:style w:type="paragraph" w:customStyle="1" w:styleId="82">
    <w:name w:val="Обычный8"/>
    <w:uiPriority w:val="99"/>
    <w:rsid w:val="00ED4940"/>
    <w:pPr>
      <w:snapToGrid w:val="0"/>
    </w:pPr>
    <w:rPr>
      <w:rFonts w:ascii="Times New Roman" w:hAnsi="Times New Roman"/>
    </w:rPr>
  </w:style>
  <w:style w:type="paragraph" w:customStyle="1" w:styleId="38">
    <w:name w:val="Знак3"/>
    <w:basedOn w:val="a"/>
    <w:uiPriority w:val="99"/>
    <w:rsid w:val="00ED4940"/>
    <w:pPr>
      <w:spacing w:after="0" w:line="240" w:lineRule="auto"/>
    </w:pPr>
    <w:rPr>
      <w:rFonts w:ascii="Verdana" w:hAnsi="Verdana" w:cs="Verdana"/>
      <w:sz w:val="20"/>
      <w:szCs w:val="20"/>
      <w:lang w:val="en-US" w:eastAsia="en-US"/>
    </w:rPr>
  </w:style>
  <w:style w:type="paragraph" w:customStyle="1" w:styleId="pt-a-000016">
    <w:name w:val="pt-a-000016"/>
    <w:basedOn w:val="a"/>
    <w:uiPriority w:val="99"/>
    <w:rsid w:val="008B50FC"/>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uiPriority w:val="99"/>
    <w:rsid w:val="002C477C"/>
    <w:pPr>
      <w:spacing w:after="0" w:line="240" w:lineRule="auto"/>
      <w:jc w:val="center"/>
    </w:pPr>
    <w:rPr>
      <w:rFonts w:ascii="Times New Roman" w:hAnsi="Times New Roman"/>
      <w:b/>
      <w:sz w:val="24"/>
      <w:szCs w:val="20"/>
    </w:rPr>
  </w:style>
  <w:style w:type="paragraph" w:customStyle="1" w:styleId="affd">
    <w:name w:val="Таблицы (моноширинный)"/>
    <w:basedOn w:val="a"/>
    <w:next w:val="a"/>
    <w:uiPriority w:val="99"/>
    <w:rsid w:val="00C9128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
    <w:name w:val="- СТРАНИЦА -"/>
    <w:uiPriority w:val="99"/>
    <w:rsid w:val="00C91286"/>
    <w:rPr>
      <w:rFonts w:ascii="Times New Roman" w:hAnsi="Times New Roman"/>
    </w:rPr>
  </w:style>
  <w:style w:type="character" w:customStyle="1" w:styleId="142">
    <w:name w:val="Стиль 14 пт"/>
    <w:uiPriority w:val="99"/>
    <w:rsid w:val="00C91286"/>
    <w:rPr>
      <w:rFonts w:cs="Times New Roman"/>
      <w:sz w:val="28"/>
    </w:rPr>
  </w:style>
  <w:style w:type="paragraph" w:customStyle="1" w:styleId="92">
    <w:name w:val="Обычный9"/>
    <w:uiPriority w:val="99"/>
    <w:rsid w:val="00DE3CE3"/>
    <w:pPr>
      <w:snapToGrid w:val="0"/>
    </w:pPr>
    <w:rPr>
      <w:rFonts w:ascii="Times New Roman" w:hAnsi="Times New Roman"/>
    </w:rPr>
  </w:style>
  <w:style w:type="paragraph" w:customStyle="1" w:styleId="ListParagraph1">
    <w:name w:val="List Paragraph1"/>
    <w:basedOn w:val="a"/>
    <w:uiPriority w:val="99"/>
    <w:rsid w:val="00512BF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731">
      <w:marLeft w:val="0"/>
      <w:marRight w:val="0"/>
      <w:marTop w:val="0"/>
      <w:marBottom w:val="0"/>
      <w:divBdr>
        <w:top w:val="none" w:sz="0" w:space="0" w:color="auto"/>
        <w:left w:val="none" w:sz="0" w:space="0" w:color="auto"/>
        <w:bottom w:val="none" w:sz="0" w:space="0" w:color="auto"/>
        <w:right w:val="none" w:sz="0" w:space="0" w:color="auto"/>
      </w:divBdr>
    </w:div>
    <w:div w:id="37633732">
      <w:marLeft w:val="0"/>
      <w:marRight w:val="0"/>
      <w:marTop w:val="0"/>
      <w:marBottom w:val="0"/>
      <w:divBdr>
        <w:top w:val="none" w:sz="0" w:space="0" w:color="auto"/>
        <w:left w:val="none" w:sz="0" w:space="0" w:color="auto"/>
        <w:bottom w:val="none" w:sz="0" w:space="0" w:color="auto"/>
        <w:right w:val="none" w:sz="0" w:space="0" w:color="auto"/>
      </w:divBdr>
    </w:div>
    <w:div w:id="37633733">
      <w:marLeft w:val="0"/>
      <w:marRight w:val="0"/>
      <w:marTop w:val="0"/>
      <w:marBottom w:val="0"/>
      <w:divBdr>
        <w:top w:val="none" w:sz="0" w:space="0" w:color="auto"/>
        <w:left w:val="none" w:sz="0" w:space="0" w:color="auto"/>
        <w:bottom w:val="none" w:sz="0" w:space="0" w:color="auto"/>
        <w:right w:val="none" w:sz="0" w:space="0" w:color="auto"/>
      </w:divBdr>
    </w:div>
    <w:div w:id="37633734">
      <w:marLeft w:val="0"/>
      <w:marRight w:val="0"/>
      <w:marTop w:val="0"/>
      <w:marBottom w:val="0"/>
      <w:divBdr>
        <w:top w:val="none" w:sz="0" w:space="0" w:color="auto"/>
        <w:left w:val="none" w:sz="0" w:space="0" w:color="auto"/>
        <w:bottom w:val="none" w:sz="0" w:space="0" w:color="auto"/>
        <w:right w:val="none" w:sz="0" w:space="0" w:color="auto"/>
      </w:divBdr>
    </w:div>
    <w:div w:id="37633735">
      <w:marLeft w:val="0"/>
      <w:marRight w:val="0"/>
      <w:marTop w:val="0"/>
      <w:marBottom w:val="0"/>
      <w:divBdr>
        <w:top w:val="none" w:sz="0" w:space="0" w:color="auto"/>
        <w:left w:val="none" w:sz="0" w:space="0" w:color="auto"/>
        <w:bottom w:val="none" w:sz="0" w:space="0" w:color="auto"/>
        <w:right w:val="none" w:sz="0" w:space="0" w:color="auto"/>
      </w:divBdr>
    </w:div>
    <w:div w:id="37633736">
      <w:marLeft w:val="0"/>
      <w:marRight w:val="0"/>
      <w:marTop w:val="0"/>
      <w:marBottom w:val="0"/>
      <w:divBdr>
        <w:top w:val="none" w:sz="0" w:space="0" w:color="auto"/>
        <w:left w:val="none" w:sz="0" w:space="0" w:color="auto"/>
        <w:bottom w:val="none" w:sz="0" w:space="0" w:color="auto"/>
        <w:right w:val="none" w:sz="0" w:space="0" w:color="auto"/>
      </w:divBdr>
    </w:div>
    <w:div w:id="37633737">
      <w:marLeft w:val="0"/>
      <w:marRight w:val="0"/>
      <w:marTop w:val="0"/>
      <w:marBottom w:val="0"/>
      <w:divBdr>
        <w:top w:val="none" w:sz="0" w:space="0" w:color="auto"/>
        <w:left w:val="none" w:sz="0" w:space="0" w:color="auto"/>
        <w:bottom w:val="none" w:sz="0" w:space="0" w:color="auto"/>
        <w:right w:val="none" w:sz="0" w:space="0" w:color="auto"/>
      </w:divBdr>
    </w:div>
    <w:div w:id="37633738">
      <w:marLeft w:val="0"/>
      <w:marRight w:val="0"/>
      <w:marTop w:val="0"/>
      <w:marBottom w:val="0"/>
      <w:divBdr>
        <w:top w:val="none" w:sz="0" w:space="0" w:color="auto"/>
        <w:left w:val="none" w:sz="0" w:space="0" w:color="auto"/>
        <w:bottom w:val="none" w:sz="0" w:space="0" w:color="auto"/>
        <w:right w:val="none" w:sz="0" w:space="0" w:color="auto"/>
      </w:divBdr>
    </w:div>
    <w:div w:id="37633739">
      <w:marLeft w:val="0"/>
      <w:marRight w:val="0"/>
      <w:marTop w:val="0"/>
      <w:marBottom w:val="0"/>
      <w:divBdr>
        <w:top w:val="none" w:sz="0" w:space="0" w:color="auto"/>
        <w:left w:val="none" w:sz="0" w:space="0" w:color="auto"/>
        <w:bottom w:val="none" w:sz="0" w:space="0" w:color="auto"/>
        <w:right w:val="none" w:sz="0" w:space="0" w:color="auto"/>
      </w:divBdr>
    </w:div>
    <w:div w:id="37633740">
      <w:marLeft w:val="0"/>
      <w:marRight w:val="0"/>
      <w:marTop w:val="0"/>
      <w:marBottom w:val="0"/>
      <w:divBdr>
        <w:top w:val="none" w:sz="0" w:space="0" w:color="auto"/>
        <w:left w:val="none" w:sz="0" w:space="0" w:color="auto"/>
        <w:bottom w:val="none" w:sz="0" w:space="0" w:color="auto"/>
        <w:right w:val="none" w:sz="0" w:space="0" w:color="auto"/>
      </w:divBdr>
    </w:div>
    <w:div w:id="37633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6</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User</cp:lastModifiedBy>
  <cp:revision>62</cp:revision>
  <cp:lastPrinted>2019-11-29T12:52:00Z</cp:lastPrinted>
  <dcterms:created xsi:type="dcterms:W3CDTF">2019-11-21T03:24:00Z</dcterms:created>
  <dcterms:modified xsi:type="dcterms:W3CDTF">2023-01-27T09:03:00Z</dcterms:modified>
</cp:coreProperties>
</file>