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262" w:rsidRDefault="000A51F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22605" cy="5588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-7" t="-5" r="-7" b="-4"/>
                        <a:stretch/>
                      </pic:blipFill>
                      <pic:spPr bwMode="auto">
                        <a:xfrm>
                          <a:off x="0" y="0"/>
                          <a:ext cx="522605" cy="55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1.1pt;height:44.0pt;" stroked="false">
                <v:path textboxrect="0,0,0,0"/>
                <v:imagedata r:id="rId10" o:title=""/>
              </v:shape>
            </w:pict>
          </mc:Fallback>
        </mc:AlternateContent>
      </w:r>
    </w:p>
    <w:p w:rsidR="00581262" w:rsidRDefault="0058126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0"/>
          <w:szCs w:val="10"/>
          <w:lang w:eastAsia="ru-RU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4320"/>
        <w:gridCol w:w="1080"/>
        <w:gridCol w:w="4140"/>
      </w:tblGrid>
      <w:tr w:rsidR="00581262">
        <w:tc>
          <w:tcPr>
            <w:tcW w:w="4320" w:type="dxa"/>
            <w:shd w:val="clear" w:color="auto" w:fill="auto"/>
          </w:tcPr>
          <w:p w:rsidR="00581262" w:rsidRDefault="000A51F9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РОССИЙСКАЯ ФЕДЕРАЦИЯ</w:t>
            </w:r>
          </w:p>
          <w:p w:rsidR="00581262" w:rsidRDefault="000A5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АДМИНИСТРАЦИЯ</w:t>
            </w:r>
          </w:p>
          <w:p w:rsidR="00581262" w:rsidRDefault="000A5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АСКИЗСКОГО РАЙОНА</w:t>
            </w:r>
          </w:p>
          <w:p w:rsidR="00581262" w:rsidRDefault="000A5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  <w:tc>
          <w:tcPr>
            <w:tcW w:w="1080" w:type="dxa"/>
            <w:shd w:val="clear" w:color="auto" w:fill="auto"/>
          </w:tcPr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shd w:val="clear" w:color="auto" w:fill="auto"/>
          </w:tcPr>
          <w:p w:rsidR="00581262" w:rsidRDefault="000A51F9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РОССИЯ ФЕДЕРАЦИЯЗЫ</w:t>
            </w:r>
          </w:p>
          <w:p w:rsidR="00581262" w:rsidRDefault="000A51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ХАКАС РЕСПУБЛИКАЗЫНЫН</w:t>
            </w:r>
          </w:p>
          <w:p w:rsidR="00581262" w:rsidRDefault="000A51F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АСХЫС АЙМА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F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ЫНЫН</w:t>
            </w:r>
          </w:p>
          <w:p w:rsidR="00581262" w:rsidRDefault="000A51F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F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-ПАСТАА</w:t>
            </w:r>
          </w:p>
        </w:tc>
      </w:tr>
    </w:tbl>
    <w:p w:rsidR="00581262" w:rsidRDefault="0058126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1262" w:rsidRDefault="000A51F9">
      <w:pPr>
        <w:spacing w:before="240" w:after="60" w:line="240" w:lineRule="auto"/>
        <w:jc w:val="center"/>
        <w:outlineLvl w:val="5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ПОСТАНОВЛЕНИЕ</w:t>
      </w:r>
    </w:p>
    <w:p w:rsidR="00581262" w:rsidRDefault="0058126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4"/>
          <w:lang w:eastAsia="ru-RU"/>
        </w:rPr>
      </w:pPr>
    </w:p>
    <w:p w:rsidR="00581262" w:rsidRDefault="000A51F9" w:rsidP="002A313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от </w:t>
      </w:r>
      <w:r w:rsidR="000F5AF2">
        <w:rPr>
          <w:rFonts w:ascii="Times New Roman" w:eastAsia="Times New Roman" w:hAnsi="Times New Roman"/>
          <w:sz w:val="26"/>
          <w:szCs w:val="26"/>
          <w:lang w:eastAsia="ru-RU"/>
        </w:rPr>
        <w:t>09.02.2022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0F5AF2">
        <w:rPr>
          <w:rFonts w:ascii="Times New Roman" w:eastAsia="Times New Roman" w:hAnsi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         с. Аскиз</w:t>
      </w:r>
      <w:r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                                       № </w:t>
      </w:r>
      <w:r w:rsidR="000F5AF2">
        <w:rPr>
          <w:rFonts w:ascii="Times New Roman" w:eastAsia="Times New Roman" w:hAnsi="Times New Roman"/>
          <w:sz w:val="26"/>
          <w:szCs w:val="26"/>
          <w:lang w:eastAsia="ru-RU"/>
        </w:rPr>
        <w:t>62-п</w:t>
      </w:r>
      <w:bookmarkStart w:id="0" w:name="_GoBack"/>
      <w:bookmarkEnd w:id="0"/>
    </w:p>
    <w:p w:rsidR="002A3131" w:rsidRPr="002A3131" w:rsidRDefault="002A3131" w:rsidP="002A313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81262" w:rsidRDefault="000A51F9" w:rsidP="00493CEE">
      <w:pPr>
        <w:spacing w:after="0" w:line="240" w:lineRule="auto"/>
        <w:ind w:right="481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 создании межведомственной коми</w:t>
      </w:r>
      <w:r w:rsidR="00137B86">
        <w:rPr>
          <w:rFonts w:ascii="Times New Roman" w:hAnsi="Times New Roman"/>
          <w:b/>
          <w:sz w:val="26"/>
          <w:szCs w:val="26"/>
        </w:rPr>
        <w:t xml:space="preserve">ссии </w:t>
      </w:r>
      <w:r w:rsidR="00493CEE" w:rsidRPr="00493CEE">
        <w:rPr>
          <w:rFonts w:ascii="Times New Roman" w:hAnsi="Times New Roman"/>
          <w:b/>
          <w:sz w:val="26"/>
          <w:szCs w:val="26"/>
        </w:rPr>
        <w:t>для</w:t>
      </w:r>
      <w:r w:rsidR="00493CEE" w:rsidRPr="00493CEE">
        <w:rPr>
          <w:rFonts w:ascii="Times New Roman" w:eastAsia="DejaVu Sans" w:hAnsi="Times New Roman"/>
          <w:b/>
          <w:sz w:val="26"/>
          <w:szCs w:val="26"/>
        </w:rPr>
        <w:t xml:space="preserve"> оценки и обследования помещений в целях признания его жилым помещением, пригодным для проживания граждан и  </w:t>
      </w:r>
      <w:r w:rsidR="00493CEE" w:rsidRPr="00493CEE">
        <w:rPr>
          <w:rFonts w:ascii="Times New Roman" w:hAnsi="Times New Roman"/>
          <w:b/>
          <w:sz w:val="26"/>
          <w:szCs w:val="26"/>
        </w:rPr>
        <w:t>подлежащим отнесению к жилому фонду коммерческого найма</w:t>
      </w:r>
    </w:p>
    <w:p w:rsidR="00493CEE" w:rsidRPr="00493CEE" w:rsidRDefault="00493CEE" w:rsidP="00493CEE">
      <w:pPr>
        <w:spacing w:after="0" w:line="240" w:lineRule="auto"/>
        <w:ind w:right="4818"/>
        <w:jc w:val="both"/>
        <w:rPr>
          <w:rFonts w:ascii="Times New Roman" w:hAnsi="Times New Roman"/>
          <w:b/>
          <w:sz w:val="26"/>
          <w:szCs w:val="26"/>
        </w:rPr>
      </w:pPr>
    </w:p>
    <w:p w:rsidR="00581262" w:rsidRDefault="00493CEE" w:rsidP="00137B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</w:t>
      </w:r>
      <w:r w:rsidRPr="00137B86">
        <w:rPr>
          <w:rFonts w:ascii="Times New Roman" w:eastAsia="DejaVu Sans" w:hAnsi="Times New Roman"/>
          <w:sz w:val="26"/>
          <w:szCs w:val="26"/>
        </w:rPr>
        <w:t xml:space="preserve"> оценк</w:t>
      </w:r>
      <w:r>
        <w:rPr>
          <w:rFonts w:ascii="Times New Roman" w:eastAsia="DejaVu Sans" w:hAnsi="Times New Roman"/>
          <w:sz w:val="26"/>
          <w:szCs w:val="26"/>
        </w:rPr>
        <w:t>и</w:t>
      </w:r>
      <w:r w:rsidRPr="00137B86">
        <w:rPr>
          <w:rFonts w:ascii="Times New Roman" w:eastAsia="DejaVu Sans" w:hAnsi="Times New Roman"/>
          <w:sz w:val="26"/>
          <w:szCs w:val="26"/>
        </w:rPr>
        <w:t xml:space="preserve"> и обследовани</w:t>
      </w:r>
      <w:r>
        <w:rPr>
          <w:rFonts w:ascii="Times New Roman" w:eastAsia="DejaVu Sans" w:hAnsi="Times New Roman"/>
          <w:sz w:val="26"/>
          <w:szCs w:val="26"/>
        </w:rPr>
        <w:t>я</w:t>
      </w:r>
      <w:r w:rsidRPr="00137B86">
        <w:rPr>
          <w:rFonts w:ascii="Times New Roman" w:eastAsia="DejaVu Sans" w:hAnsi="Times New Roman"/>
          <w:sz w:val="26"/>
          <w:szCs w:val="26"/>
        </w:rPr>
        <w:t xml:space="preserve"> помещени</w:t>
      </w:r>
      <w:r>
        <w:rPr>
          <w:rFonts w:ascii="Times New Roman" w:eastAsia="DejaVu Sans" w:hAnsi="Times New Roman"/>
          <w:sz w:val="26"/>
          <w:szCs w:val="26"/>
        </w:rPr>
        <w:t>й</w:t>
      </w:r>
      <w:r w:rsidRPr="00137B86">
        <w:rPr>
          <w:rFonts w:ascii="Times New Roman" w:eastAsia="DejaVu Sans" w:hAnsi="Times New Roman"/>
          <w:sz w:val="26"/>
          <w:szCs w:val="26"/>
        </w:rPr>
        <w:t xml:space="preserve"> в целях признания его жилым помещением,</w:t>
      </w:r>
      <w:r>
        <w:rPr>
          <w:rFonts w:ascii="Times New Roman" w:eastAsia="DejaVu Sans" w:hAnsi="Times New Roman"/>
          <w:sz w:val="26"/>
          <w:szCs w:val="26"/>
        </w:rPr>
        <w:t xml:space="preserve"> пригодным</w:t>
      </w:r>
      <w:r w:rsidRPr="00137B86">
        <w:rPr>
          <w:rFonts w:ascii="Times New Roman" w:eastAsia="DejaVu Sans" w:hAnsi="Times New Roman"/>
          <w:sz w:val="26"/>
          <w:szCs w:val="26"/>
        </w:rPr>
        <w:t xml:space="preserve"> для проживания граждан</w:t>
      </w:r>
      <w:r>
        <w:rPr>
          <w:rFonts w:ascii="Times New Roman" w:eastAsia="DejaVu Sans" w:hAnsi="Times New Roman"/>
          <w:sz w:val="26"/>
          <w:szCs w:val="26"/>
        </w:rPr>
        <w:t xml:space="preserve"> и  </w:t>
      </w:r>
      <w:r w:rsidRPr="00C441B2">
        <w:rPr>
          <w:rFonts w:ascii="Times New Roman" w:hAnsi="Times New Roman"/>
          <w:sz w:val="26"/>
          <w:szCs w:val="26"/>
        </w:rPr>
        <w:t>подлежащим отнесению к жилому фонду коммерческого найма</w:t>
      </w:r>
      <w:r w:rsidR="000A51F9">
        <w:rPr>
          <w:rFonts w:ascii="Times New Roman" w:hAnsi="Times New Roman"/>
          <w:sz w:val="26"/>
          <w:szCs w:val="26"/>
        </w:rPr>
        <w:t xml:space="preserve">, в соответствии с постановлением </w:t>
      </w:r>
      <w:proofErr w:type="gramStart"/>
      <w:r w:rsidR="000A51F9">
        <w:rPr>
          <w:rFonts w:ascii="Times New Roman" w:hAnsi="Times New Roman"/>
          <w:sz w:val="26"/>
          <w:szCs w:val="26"/>
        </w:rPr>
        <w:t>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домом»,</w:t>
      </w:r>
      <w:r w:rsidR="00137B86" w:rsidRPr="00137B86">
        <w:rPr>
          <w:rFonts w:ascii="Times New Roman" w:hAnsi="Times New Roman"/>
          <w:sz w:val="26"/>
          <w:szCs w:val="26"/>
        </w:rPr>
        <w:t xml:space="preserve"> </w:t>
      </w:r>
      <w:r w:rsidR="00137B86" w:rsidRPr="00AD755E">
        <w:rPr>
          <w:rFonts w:ascii="Times New Roman" w:hAnsi="Times New Roman"/>
          <w:sz w:val="26"/>
          <w:szCs w:val="26"/>
        </w:rPr>
        <w:t>постановлением Правительства Российской Федерации от 31.05.2019 № 696 «Об утверждении государственной программы Российской Федерации «Комплексное развитие сельских территорий» и о внесении изменений в некоторые законодательные</w:t>
      </w:r>
      <w:proofErr w:type="gramEnd"/>
      <w:r w:rsidR="00137B86" w:rsidRPr="00AD755E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137B86" w:rsidRPr="00AD755E">
        <w:rPr>
          <w:rFonts w:ascii="Times New Roman" w:hAnsi="Times New Roman"/>
          <w:sz w:val="26"/>
          <w:szCs w:val="26"/>
        </w:rPr>
        <w:t>акты Правительства Российской Федерации»</w:t>
      </w:r>
      <w:r w:rsidR="00137B86">
        <w:rPr>
          <w:rFonts w:ascii="Times New Roman" w:hAnsi="Times New Roman"/>
          <w:sz w:val="26"/>
          <w:szCs w:val="26"/>
        </w:rPr>
        <w:t xml:space="preserve">, </w:t>
      </w:r>
      <w:r w:rsidR="00137B86" w:rsidRPr="00137B86">
        <w:rPr>
          <w:rFonts w:ascii="Times New Roman" w:hAnsi="Times New Roman"/>
          <w:sz w:val="26"/>
          <w:szCs w:val="26"/>
        </w:rPr>
        <w:t>постановлением Администрации Аскизского района Республики Хакасия от 31.02.2022г. № 43-п «</w:t>
      </w:r>
      <w:r w:rsidR="00137B86" w:rsidRPr="00137B86">
        <w:rPr>
          <w:rFonts w:ascii="Times New Roman" w:hAnsi="Times New Roman"/>
          <w:bCs/>
          <w:sz w:val="26"/>
          <w:szCs w:val="26"/>
        </w:rPr>
        <w:t>Об утверждении Положения о порядке формирования муниципального жилищного фонда коммерческого использования и предоставления жилых помещений муниципального жилищного фонда коммерческого использования</w:t>
      </w:r>
      <w:r w:rsidR="00137B86" w:rsidRPr="00137B86">
        <w:rPr>
          <w:rFonts w:ascii="Times New Roman" w:hAnsi="Times New Roman"/>
          <w:sz w:val="26"/>
          <w:szCs w:val="26"/>
        </w:rPr>
        <w:t>»,</w:t>
      </w:r>
      <w:r w:rsidR="00137B86" w:rsidRPr="000B5443">
        <w:rPr>
          <w:sz w:val="26"/>
          <w:szCs w:val="26"/>
        </w:rPr>
        <w:t xml:space="preserve"> </w:t>
      </w:r>
      <w:r w:rsidR="000A51F9">
        <w:rPr>
          <w:rFonts w:ascii="Times New Roman" w:hAnsi="Times New Roman"/>
          <w:sz w:val="26"/>
          <w:szCs w:val="26"/>
        </w:rPr>
        <w:t xml:space="preserve"> руководствуясь </w:t>
      </w:r>
      <w:proofErr w:type="spellStart"/>
      <w:r w:rsidR="000A51F9">
        <w:rPr>
          <w:rFonts w:ascii="Times New Roman" w:hAnsi="Times New Roman"/>
          <w:sz w:val="26"/>
          <w:szCs w:val="26"/>
          <w:shd w:val="clear" w:color="auto" w:fill="FFFFFF"/>
        </w:rPr>
        <w:t>ст.ст</w:t>
      </w:r>
      <w:proofErr w:type="spellEnd"/>
      <w:r w:rsidR="000A51F9">
        <w:rPr>
          <w:rFonts w:ascii="Times New Roman" w:hAnsi="Times New Roman"/>
          <w:sz w:val="26"/>
          <w:szCs w:val="26"/>
          <w:shd w:val="clear" w:color="auto" w:fill="FFFFFF"/>
        </w:rPr>
        <w:t xml:space="preserve">. 35, 40 Устава муниципального образования Аскизский район от 20.12.2005, </w:t>
      </w:r>
      <w:r w:rsidR="000A51F9">
        <w:rPr>
          <w:rFonts w:ascii="Times New Roman" w:hAnsi="Times New Roman"/>
          <w:b/>
          <w:sz w:val="26"/>
          <w:szCs w:val="26"/>
          <w:shd w:val="clear" w:color="auto" w:fill="FFFFFF"/>
        </w:rPr>
        <w:t>Администрация Аскизского района Республики Хакасия</w:t>
      </w:r>
      <w:r w:rsidR="000A51F9">
        <w:rPr>
          <w:rFonts w:ascii="Times New Roman" w:hAnsi="Times New Roman"/>
          <w:sz w:val="26"/>
          <w:szCs w:val="26"/>
          <w:shd w:val="clear" w:color="auto" w:fill="FFFFFF"/>
        </w:rPr>
        <w:t xml:space="preserve">  </w:t>
      </w:r>
      <w:r w:rsidR="000A51F9">
        <w:rPr>
          <w:rFonts w:ascii="Times New Roman" w:hAnsi="Times New Roman"/>
          <w:b/>
          <w:sz w:val="26"/>
          <w:szCs w:val="26"/>
          <w:shd w:val="clear" w:color="auto" w:fill="FFFFFF"/>
        </w:rPr>
        <w:t>постановляет</w:t>
      </w:r>
      <w:r w:rsidR="000A51F9">
        <w:rPr>
          <w:rFonts w:ascii="Times New Roman" w:hAnsi="Times New Roman"/>
          <w:sz w:val="26"/>
          <w:szCs w:val="26"/>
          <w:shd w:val="clear" w:color="auto" w:fill="FFFFFF"/>
        </w:rPr>
        <w:t>:</w:t>
      </w:r>
      <w:proofErr w:type="gramEnd"/>
    </w:p>
    <w:p w:rsidR="00581262" w:rsidRDefault="000A51F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137B86" w:rsidRDefault="000A51F9" w:rsidP="00C441B2">
      <w:pPr>
        <w:tabs>
          <w:tab w:val="left" w:pos="9184"/>
        </w:tabs>
        <w:spacing w:after="0" w:line="240" w:lineRule="auto"/>
        <w:ind w:right="-30" w:firstLine="851"/>
        <w:jc w:val="both"/>
        <w:rPr>
          <w:rFonts w:ascii="Times New Roman" w:eastAsia="DejaVu Sans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Создать межведомственную комиссию для</w:t>
      </w:r>
      <w:r w:rsidR="00137B86" w:rsidRPr="00137B86">
        <w:rPr>
          <w:rFonts w:ascii="Times New Roman" w:eastAsia="DejaVu Sans" w:hAnsi="Times New Roman"/>
          <w:sz w:val="26"/>
          <w:szCs w:val="26"/>
        </w:rPr>
        <w:t xml:space="preserve"> оценк</w:t>
      </w:r>
      <w:r w:rsidR="00137B86">
        <w:rPr>
          <w:rFonts w:ascii="Times New Roman" w:eastAsia="DejaVu Sans" w:hAnsi="Times New Roman"/>
          <w:sz w:val="26"/>
          <w:szCs w:val="26"/>
        </w:rPr>
        <w:t>и</w:t>
      </w:r>
      <w:r w:rsidR="00137B86" w:rsidRPr="00137B86">
        <w:rPr>
          <w:rFonts w:ascii="Times New Roman" w:eastAsia="DejaVu Sans" w:hAnsi="Times New Roman"/>
          <w:sz w:val="26"/>
          <w:szCs w:val="26"/>
        </w:rPr>
        <w:t xml:space="preserve"> и обследовани</w:t>
      </w:r>
      <w:r w:rsidR="00137B86">
        <w:rPr>
          <w:rFonts w:ascii="Times New Roman" w:eastAsia="DejaVu Sans" w:hAnsi="Times New Roman"/>
          <w:sz w:val="26"/>
          <w:szCs w:val="26"/>
        </w:rPr>
        <w:t>я</w:t>
      </w:r>
      <w:r w:rsidR="00137B86" w:rsidRPr="00137B86">
        <w:rPr>
          <w:rFonts w:ascii="Times New Roman" w:eastAsia="DejaVu Sans" w:hAnsi="Times New Roman"/>
          <w:sz w:val="26"/>
          <w:szCs w:val="26"/>
        </w:rPr>
        <w:t xml:space="preserve"> помещени</w:t>
      </w:r>
      <w:r w:rsidR="00137B86">
        <w:rPr>
          <w:rFonts w:ascii="Times New Roman" w:eastAsia="DejaVu Sans" w:hAnsi="Times New Roman"/>
          <w:sz w:val="26"/>
          <w:szCs w:val="26"/>
        </w:rPr>
        <w:t>й</w:t>
      </w:r>
      <w:r w:rsidR="00137B86" w:rsidRPr="00137B86">
        <w:rPr>
          <w:rFonts w:ascii="Times New Roman" w:eastAsia="DejaVu Sans" w:hAnsi="Times New Roman"/>
          <w:sz w:val="26"/>
          <w:szCs w:val="26"/>
        </w:rPr>
        <w:t xml:space="preserve"> в целях признания его жилым помещением,</w:t>
      </w:r>
      <w:r w:rsidR="00137B86">
        <w:rPr>
          <w:rFonts w:ascii="Times New Roman" w:eastAsia="DejaVu Sans" w:hAnsi="Times New Roman"/>
          <w:sz w:val="26"/>
          <w:szCs w:val="26"/>
        </w:rPr>
        <w:t xml:space="preserve"> пригодным</w:t>
      </w:r>
      <w:r w:rsidR="00137B86" w:rsidRPr="00137B86">
        <w:rPr>
          <w:rFonts w:ascii="Times New Roman" w:eastAsia="DejaVu Sans" w:hAnsi="Times New Roman"/>
          <w:sz w:val="26"/>
          <w:szCs w:val="26"/>
        </w:rPr>
        <w:t xml:space="preserve"> для проживания граждан</w:t>
      </w:r>
      <w:r w:rsidR="00137B86">
        <w:rPr>
          <w:rFonts w:ascii="Times New Roman" w:eastAsia="DejaVu Sans" w:hAnsi="Times New Roman"/>
          <w:sz w:val="26"/>
          <w:szCs w:val="26"/>
        </w:rPr>
        <w:t xml:space="preserve"> и  </w:t>
      </w:r>
      <w:r w:rsidR="00137B86" w:rsidRPr="00C441B2">
        <w:rPr>
          <w:rFonts w:ascii="Times New Roman" w:hAnsi="Times New Roman"/>
          <w:sz w:val="26"/>
          <w:szCs w:val="26"/>
        </w:rPr>
        <w:t>подлежащим отнесению к жилому фонду коммерческого найма</w:t>
      </w:r>
      <w:r w:rsidR="00C441B2">
        <w:rPr>
          <w:rFonts w:ascii="Times New Roman" w:hAnsi="Times New Roman"/>
          <w:sz w:val="26"/>
          <w:szCs w:val="26"/>
        </w:rPr>
        <w:t xml:space="preserve"> в следующем составе (прилагается)</w:t>
      </w:r>
      <w:r w:rsidR="00C441B2">
        <w:rPr>
          <w:rFonts w:ascii="Times New Roman" w:eastAsia="DejaVu Sans" w:hAnsi="Times New Roman"/>
          <w:sz w:val="26"/>
          <w:szCs w:val="26"/>
        </w:rPr>
        <w:t>.</w:t>
      </w:r>
      <w:r w:rsidR="00137B86" w:rsidRPr="00C441B2">
        <w:rPr>
          <w:rFonts w:ascii="Times New Roman" w:eastAsia="DejaVu Sans" w:hAnsi="Times New Roman"/>
          <w:sz w:val="26"/>
          <w:szCs w:val="26"/>
        </w:rPr>
        <w:t xml:space="preserve"> </w:t>
      </w:r>
    </w:p>
    <w:p w:rsidR="00581262" w:rsidRDefault="00C441B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="000A51F9">
        <w:rPr>
          <w:rFonts w:ascii="Times New Roman" w:hAnsi="Times New Roman"/>
          <w:sz w:val="26"/>
          <w:szCs w:val="26"/>
        </w:rPr>
        <w:t>. Опубликовать настоящее постановление в газете «Аскизский труженик» и в сети Интернет на официальном сайте муниципального образования Аскизский район.</w:t>
      </w:r>
    </w:p>
    <w:p w:rsidR="00C441B2" w:rsidRDefault="00C441B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441B2" w:rsidRDefault="00C441B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81262" w:rsidRDefault="000A51F9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Администрации                                                                      А.В. Челтыгмашев</w:t>
      </w:r>
    </w:p>
    <w:p w:rsidR="00C441B2" w:rsidRPr="008A7B50" w:rsidRDefault="00C441B2" w:rsidP="00C441B2">
      <w:pPr>
        <w:pStyle w:val="ConsPlusNormal"/>
        <w:ind w:left="5670"/>
        <w:outlineLvl w:val="0"/>
        <w:rPr>
          <w:rFonts w:ascii="Times New Roman" w:hAnsi="Times New Roman" w:cs="Times New Roman"/>
        </w:rPr>
      </w:pPr>
      <w:r w:rsidRPr="008A7B50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</w:t>
      </w:r>
      <w:r w:rsidRPr="008A7B50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п</w:t>
      </w:r>
      <w:r w:rsidRPr="008A7B50">
        <w:rPr>
          <w:rFonts w:ascii="Times New Roman" w:hAnsi="Times New Roman" w:cs="Times New Roman"/>
        </w:rPr>
        <w:t>остановлению Администрации</w:t>
      </w:r>
      <w:r>
        <w:rPr>
          <w:rFonts w:ascii="Times New Roman" w:hAnsi="Times New Roman" w:cs="Times New Roman"/>
        </w:rPr>
        <w:t xml:space="preserve"> Аскиз</w:t>
      </w:r>
      <w:r w:rsidRPr="008A7B50">
        <w:rPr>
          <w:rFonts w:ascii="Times New Roman" w:hAnsi="Times New Roman" w:cs="Times New Roman"/>
        </w:rPr>
        <w:t>ского района</w:t>
      </w:r>
    </w:p>
    <w:p w:rsidR="00C441B2" w:rsidRPr="008A7B50" w:rsidRDefault="00C441B2" w:rsidP="00C441B2">
      <w:pPr>
        <w:pStyle w:val="ConsPlusNormal"/>
        <w:ind w:left="5670"/>
        <w:rPr>
          <w:rFonts w:ascii="Times New Roman" w:hAnsi="Times New Roman" w:cs="Times New Roman"/>
        </w:rPr>
      </w:pPr>
      <w:r w:rsidRPr="008A7B50">
        <w:rPr>
          <w:rFonts w:ascii="Times New Roman" w:hAnsi="Times New Roman" w:cs="Times New Roman"/>
        </w:rPr>
        <w:t>Республики Хакасия</w:t>
      </w:r>
    </w:p>
    <w:p w:rsidR="00C441B2" w:rsidRDefault="00C441B2" w:rsidP="00C441B2">
      <w:pPr>
        <w:pStyle w:val="ConsPlusNormal"/>
        <w:ind w:left="5670"/>
      </w:pPr>
      <w:r w:rsidRPr="008A7B50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 xml:space="preserve">                               </w:t>
      </w:r>
      <w:r w:rsidRPr="008A7B50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 xml:space="preserve"> </w:t>
      </w:r>
    </w:p>
    <w:p w:rsidR="00581262" w:rsidRDefault="00581262">
      <w:pPr>
        <w:spacing w:after="0" w:line="240" w:lineRule="auto"/>
        <w:ind w:left="5670"/>
        <w:jc w:val="both"/>
        <w:rPr>
          <w:rFonts w:ascii="Times New Roman" w:hAnsi="Times New Roman"/>
        </w:rPr>
      </w:pPr>
    </w:p>
    <w:p w:rsidR="00581262" w:rsidRDefault="0058126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81262" w:rsidRDefault="000A51F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Состав межведомственной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комисс</w:t>
      </w:r>
      <w:proofErr w:type="spellEnd"/>
      <w:r w:rsidR="00493CEE"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ии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="00C441B2">
        <w:rPr>
          <w:rFonts w:ascii="Times New Roman" w:hAnsi="Times New Roman"/>
          <w:sz w:val="26"/>
          <w:szCs w:val="26"/>
        </w:rPr>
        <w:t>для</w:t>
      </w:r>
      <w:r w:rsidR="00C441B2" w:rsidRPr="00137B86">
        <w:rPr>
          <w:rFonts w:ascii="Times New Roman" w:eastAsia="DejaVu Sans" w:hAnsi="Times New Roman"/>
          <w:sz w:val="26"/>
          <w:szCs w:val="26"/>
        </w:rPr>
        <w:t xml:space="preserve"> оценк</w:t>
      </w:r>
      <w:r w:rsidR="00C441B2">
        <w:rPr>
          <w:rFonts w:ascii="Times New Roman" w:eastAsia="DejaVu Sans" w:hAnsi="Times New Roman"/>
          <w:sz w:val="26"/>
          <w:szCs w:val="26"/>
        </w:rPr>
        <w:t>и</w:t>
      </w:r>
      <w:r w:rsidR="00C441B2" w:rsidRPr="00137B86">
        <w:rPr>
          <w:rFonts w:ascii="Times New Roman" w:eastAsia="DejaVu Sans" w:hAnsi="Times New Roman"/>
          <w:sz w:val="26"/>
          <w:szCs w:val="26"/>
        </w:rPr>
        <w:t xml:space="preserve"> и обследовани</w:t>
      </w:r>
      <w:r w:rsidR="00C441B2">
        <w:rPr>
          <w:rFonts w:ascii="Times New Roman" w:eastAsia="DejaVu Sans" w:hAnsi="Times New Roman"/>
          <w:sz w:val="26"/>
          <w:szCs w:val="26"/>
        </w:rPr>
        <w:t>я</w:t>
      </w:r>
      <w:r w:rsidR="00C441B2" w:rsidRPr="00137B86">
        <w:rPr>
          <w:rFonts w:ascii="Times New Roman" w:eastAsia="DejaVu Sans" w:hAnsi="Times New Roman"/>
          <w:sz w:val="26"/>
          <w:szCs w:val="26"/>
        </w:rPr>
        <w:t xml:space="preserve"> помещени</w:t>
      </w:r>
      <w:r w:rsidR="00C441B2">
        <w:rPr>
          <w:rFonts w:ascii="Times New Roman" w:eastAsia="DejaVu Sans" w:hAnsi="Times New Roman"/>
          <w:sz w:val="26"/>
          <w:szCs w:val="26"/>
        </w:rPr>
        <w:t>й</w:t>
      </w:r>
      <w:r w:rsidR="00C441B2" w:rsidRPr="00137B86">
        <w:rPr>
          <w:rFonts w:ascii="Times New Roman" w:eastAsia="DejaVu Sans" w:hAnsi="Times New Roman"/>
          <w:sz w:val="26"/>
          <w:szCs w:val="26"/>
        </w:rPr>
        <w:t xml:space="preserve"> в целях признания его жилым помещением,</w:t>
      </w:r>
      <w:r w:rsidR="00C441B2">
        <w:rPr>
          <w:rFonts w:ascii="Times New Roman" w:eastAsia="DejaVu Sans" w:hAnsi="Times New Roman"/>
          <w:sz w:val="26"/>
          <w:szCs w:val="26"/>
        </w:rPr>
        <w:t xml:space="preserve"> пригодным</w:t>
      </w:r>
      <w:r w:rsidR="00C441B2" w:rsidRPr="00137B86">
        <w:rPr>
          <w:rFonts w:ascii="Times New Roman" w:eastAsia="DejaVu Sans" w:hAnsi="Times New Roman"/>
          <w:sz w:val="26"/>
          <w:szCs w:val="26"/>
        </w:rPr>
        <w:t xml:space="preserve"> для проживания граждан</w:t>
      </w:r>
      <w:r w:rsidR="00C441B2">
        <w:rPr>
          <w:rFonts w:ascii="Times New Roman" w:eastAsia="DejaVu Sans" w:hAnsi="Times New Roman"/>
          <w:sz w:val="26"/>
          <w:szCs w:val="26"/>
        </w:rPr>
        <w:t xml:space="preserve"> и  </w:t>
      </w:r>
      <w:r w:rsidR="00C441B2" w:rsidRPr="00C441B2">
        <w:rPr>
          <w:rFonts w:ascii="Times New Roman" w:hAnsi="Times New Roman"/>
          <w:sz w:val="26"/>
          <w:szCs w:val="26"/>
        </w:rPr>
        <w:t>подлежащим отнесению к жилому фонду коммерческого найма</w:t>
      </w:r>
    </w:p>
    <w:tbl>
      <w:tblPr>
        <w:tblW w:w="9429" w:type="dxa"/>
        <w:tblInd w:w="-322" w:type="dxa"/>
        <w:tblLook w:val="04A0" w:firstRow="1" w:lastRow="0" w:firstColumn="1" w:lastColumn="0" w:noHBand="0" w:noVBand="1"/>
      </w:tblPr>
      <w:tblGrid>
        <w:gridCol w:w="2906"/>
        <w:gridCol w:w="6523"/>
      </w:tblGrid>
      <w:tr w:rsidR="00581262">
        <w:tc>
          <w:tcPr>
            <w:tcW w:w="2906" w:type="dxa"/>
            <w:shd w:val="clear" w:color="auto" w:fill="auto"/>
          </w:tcPr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81262" w:rsidRDefault="000A51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Асочаков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Николай</w:t>
            </w:r>
          </w:p>
          <w:p w:rsidR="00581262" w:rsidRDefault="000A51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Сергеевич</w:t>
            </w:r>
          </w:p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6523" w:type="dxa"/>
            <w:shd w:val="clear" w:color="auto" w:fill="auto"/>
            <w:tcMar>
              <w:left w:w="10" w:type="dxa"/>
              <w:right w:w="10" w:type="dxa"/>
            </w:tcMar>
          </w:tcPr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0A51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заместитель главы Администрации Аскизского района Республики Хакасия, председатель комиссии.</w:t>
            </w:r>
          </w:p>
        </w:tc>
      </w:tr>
      <w:tr w:rsidR="00581262">
        <w:tc>
          <w:tcPr>
            <w:tcW w:w="2906" w:type="dxa"/>
            <w:shd w:val="clear" w:color="auto" w:fill="auto"/>
          </w:tcPr>
          <w:p w:rsidR="00581262" w:rsidRDefault="000A51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Топоева</w:t>
            </w:r>
            <w:proofErr w:type="spellEnd"/>
          </w:p>
          <w:p w:rsidR="00581262" w:rsidRDefault="000A51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Эльвира Валерьевна</w:t>
            </w:r>
          </w:p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6523" w:type="dxa"/>
            <w:shd w:val="clear" w:color="auto" w:fill="auto"/>
            <w:tcMar>
              <w:left w:w="10" w:type="dxa"/>
              <w:right w:w="10" w:type="dxa"/>
            </w:tcMar>
          </w:tcPr>
          <w:p w:rsidR="00581262" w:rsidRDefault="000A51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председатель муниципального казенного учреждения «Комитет по управлению муниципальным имуществом администрации Аскизского района, заместитель председателя.</w:t>
            </w:r>
          </w:p>
        </w:tc>
      </w:tr>
      <w:tr w:rsidR="00581262">
        <w:tc>
          <w:tcPr>
            <w:tcW w:w="2906" w:type="dxa"/>
            <w:shd w:val="clear" w:color="auto" w:fill="auto"/>
          </w:tcPr>
          <w:p w:rsidR="00C441B2" w:rsidRDefault="00C441B2" w:rsidP="00C441B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Труфанова Ольга Владимировна</w:t>
            </w:r>
          </w:p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6010A" w:rsidRDefault="002601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0A51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Члены комиссии:</w:t>
            </w:r>
          </w:p>
          <w:p w:rsidR="00C441B2" w:rsidRDefault="00C441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C441B2" w:rsidRDefault="00C441B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C441B2" w:rsidRDefault="00C441B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A81380" w:rsidRDefault="00A8138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A81380" w:rsidRDefault="00A8138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0A51F9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Кыжинаева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Екатерина Иннокентьевна</w:t>
            </w:r>
          </w:p>
          <w:p w:rsidR="00581262" w:rsidRDefault="0058126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58126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26010A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</w:p>
          <w:p w:rsidR="0026010A" w:rsidRDefault="0026010A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26010A" w:rsidRPr="00C441B2" w:rsidRDefault="0026010A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581262" w:rsidRDefault="0058126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58126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58126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0A51F9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Чистогашев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Михаил Николаевич</w:t>
            </w:r>
          </w:p>
        </w:tc>
        <w:tc>
          <w:tcPr>
            <w:tcW w:w="6523" w:type="dxa"/>
            <w:shd w:val="clear" w:color="auto" w:fill="auto"/>
            <w:tcMar>
              <w:left w:w="10" w:type="dxa"/>
              <w:right w:w="10" w:type="dxa"/>
            </w:tcMar>
          </w:tcPr>
          <w:p w:rsidR="00581262" w:rsidRDefault="00C441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специалист 17 разряда муниципального казенного учреждения «Управление по градостроительной и жилищной политике администрации Аскизского района»;</w:t>
            </w:r>
            <w:r w:rsidR="000A51F9">
              <w:rPr>
                <w:rFonts w:ascii="Times New Roman" w:eastAsia="Times New Roman" w:hAnsi="Times New Roman"/>
                <w:sz w:val="26"/>
                <w:szCs w:val="26"/>
              </w:rPr>
              <w:t xml:space="preserve"> секретарь комиссии.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C441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C441B2" w:rsidRDefault="0026010A" w:rsidP="00C441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</w:t>
            </w:r>
            <w:r w:rsidR="00C441B2">
              <w:rPr>
                <w:rFonts w:ascii="Times New Roman" w:eastAsia="Times New Roman" w:hAnsi="Times New Roman"/>
                <w:sz w:val="26"/>
                <w:szCs w:val="26"/>
              </w:rPr>
              <w:t>лава городского или сельского поселения</w:t>
            </w:r>
            <w:r w:rsidR="00A81380">
              <w:rPr>
                <w:rFonts w:ascii="Times New Roman" w:eastAsia="Times New Roman" w:hAnsi="Times New Roman"/>
                <w:sz w:val="26"/>
                <w:szCs w:val="26"/>
              </w:rPr>
              <w:t xml:space="preserve"> на территории муниципального образования Аскизский район, в границах которого осуществляется приёмка жилого  помещения (по согласованию);</w:t>
            </w:r>
          </w:p>
          <w:p w:rsidR="00A81380" w:rsidRDefault="00A81380" w:rsidP="00C441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0A51F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начальник территориального отдела Управления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Роспотребнадзора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по Республике Хакасия  в г. Абазе, Аскизском и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Таштыпском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районах (по согласованию);</w:t>
            </w:r>
          </w:p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0A51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начальник Отдела надзорной деятельности и профилактической работы города Абаза, Аскизского и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Таштыпского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районов управления надзорной деятельности и профилактической работы Главного управления МЧС России по Республике Хакасия (по согласованию);</w:t>
            </w:r>
          </w:p>
          <w:p w:rsidR="00A81380" w:rsidRDefault="00A813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581262" w:rsidRDefault="000A51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начальник Межмуниципального отдела по г. Абаза,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Аскизскому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Таштыпскому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районам Управления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Росреестра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по Республике Хакасия.</w:t>
            </w:r>
          </w:p>
          <w:p w:rsidR="00581262" w:rsidRDefault="005812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</w:tbl>
    <w:p w:rsidR="00581262" w:rsidRDefault="0058126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581262">
      <w:pgSz w:w="11906" w:h="16838"/>
      <w:pgMar w:top="567" w:right="737" w:bottom="851" w:left="1985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E46" w:rsidRDefault="00A31E46">
      <w:pPr>
        <w:spacing w:after="0" w:line="240" w:lineRule="auto"/>
      </w:pPr>
      <w:r>
        <w:separator/>
      </w:r>
    </w:p>
  </w:endnote>
  <w:endnote w:type="continuationSeparator" w:id="0">
    <w:p w:rsidR="00A31E46" w:rsidRDefault="00A31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Malgun Gothic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E46" w:rsidRDefault="00A31E46">
      <w:pPr>
        <w:spacing w:after="0" w:line="240" w:lineRule="auto"/>
      </w:pPr>
      <w:r>
        <w:separator/>
      </w:r>
    </w:p>
  </w:footnote>
  <w:footnote w:type="continuationSeparator" w:id="0">
    <w:p w:rsidR="00A31E46" w:rsidRDefault="00A31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35BFD"/>
    <w:multiLevelType w:val="hybridMultilevel"/>
    <w:tmpl w:val="7A1610A6"/>
    <w:lvl w:ilvl="0" w:tplc="2FE4923C">
      <w:start w:val="1"/>
      <w:numFmt w:val="none"/>
      <w:suff w:val="nothing"/>
      <w:lvlText w:val=""/>
      <w:lvlJc w:val="left"/>
      <w:pPr>
        <w:ind w:left="0" w:firstLine="0"/>
      </w:pPr>
    </w:lvl>
    <w:lvl w:ilvl="1" w:tplc="883E431E">
      <w:start w:val="1"/>
      <w:numFmt w:val="none"/>
      <w:suff w:val="nothing"/>
      <w:lvlText w:val=""/>
      <w:lvlJc w:val="left"/>
      <w:pPr>
        <w:ind w:left="0" w:firstLine="0"/>
      </w:pPr>
    </w:lvl>
    <w:lvl w:ilvl="2" w:tplc="32CC24F2">
      <w:start w:val="1"/>
      <w:numFmt w:val="none"/>
      <w:suff w:val="nothing"/>
      <w:lvlText w:val=""/>
      <w:lvlJc w:val="left"/>
      <w:pPr>
        <w:ind w:left="0" w:firstLine="0"/>
      </w:pPr>
    </w:lvl>
    <w:lvl w:ilvl="3" w:tplc="AEE88766">
      <w:start w:val="1"/>
      <w:numFmt w:val="none"/>
      <w:suff w:val="nothing"/>
      <w:lvlText w:val=""/>
      <w:lvlJc w:val="left"/>
      <w:pPr>
        <w:ind w:left="0" w:firstLine="0"/>
      </w:pPr>
    </w:lvl>
    <w:lvl w:ilvl="4" w:tplc="E75E845C">
      <w:start w:val="1"/>
      <w:numFmt w:val="none"/>
      <w:suff w:val="nothing"/>
      <w:lvlText w:val=""/>
      <w:lvlJc w:val="left"/>
      <w:pPr>
        <w:ind w:left="0" w:firstLine="0"/>
      </w:pPr>
    </w:lvl>
    <w:lvl w:ilvl="5" w:tplc="2F36B2E6">
      <w:start w:val="1"/>
      <w:numFmt w:val="none"/>
      <w:suff w:val="nothing"/>
      <w:lvlText w:val=""/>
      <w:lvlJc w:val="left"/>
      <w:pPr>
        <w:ind w:left="0" w:firstLine="0"/>
      </w:pPr>
    </w:lvl>
    <w:lvl w:ilvl="6" w:tplc="D6FE5AF4">
      <w:start w:val="1"/>
      <w:numFmt w:val="none"/>
      <w:suff w:val="nothing"/>
      <w:lvlText w:val=""/>
      <w:lvlJc w:val="left"/>
      <w:pPr>
        <w:ind w:left="0" w:firstLine="0"/>
      </w:pPr>
    </w:lvl>
    <w:lvl w:ilvl="7" w:tplc="BF20D1FE">
      <w:start w:val="1"/>
      <w:numFmt w:val="none"/>
      <w:suff w:val="nothing"/>
      <w:lvlText w:val=""/>
      <w:lvlJc w:val="left"/>
      <w:pPr>
        <w:ind w:left="0" w:firstLine="0"/>
      </w:pPr>
    </w:lvl>
    <w:lvl w:ilvl="8" w:tplc="B2F29E92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60A675E"/>
    <w:multiLevelType w:val="multilevel"/>
    <w:tmpl w:val="1402EE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1776" w:hanging="720"/>
      </w:pPr>
    </w:lvl>
    <w:lvl w:ilvl="3">
      <w:start w:val="1"/>
      <w:numFmt w:val="decimal"/>
      <w:lvlText w:val="%1.%2.%3.%4."/>
      <w:lvlJc w:val="left"/>
      <w:pPr>
        <w:ind w:left="2484" w:hanging="1080"/>
      </w:pPr>
    </w:lvl>
    <w:lvl w:ilvl="4">
      <w:start w:val="1"/>
      <w:numFmt w:val="decimal"/>
      <w:lvlText w:val="%1.%2.%3.%4.%5."/>
      <w:lvlJc w:val="left"/>
      <w:pPr>
        <w:ind w:left="2832" w:hanging="1080"/>
      </w:pPr>
    </w:lvl>
    <w:lvl w:ilvl="5">
      <w:start w:val="1"/>
      <w:numFmt w:val="decimal"/>
      <w:lvlText w:val="%1.%2.%3.%4.%5.%6."/>
      <w:lvlJc w:val="left"/>
      <w:pPr>
        <w:ind w:left="3540" w:hanging="1440"/>
      </w:pPr>
    </w:lvl>
    <w:lvl w:ilvl="6">
      <w:start w:val="1"/>
      <w:numFmt w:val="decimal"/>
      <w:lvlText w:val="%1.%2.%3.%4.%5.%6.%7."/>
      <w:lvlJc w:val="left"/>
      <w:pPr>
        <w:ind w:left="3888" w:hanging="1440"/>
      </w:pPr>
    </w:lvl>
    <w:lvl w:ilvl="7">
      <w:start w:val="1"/>
      <w:numFmt w:val="decimal"/>
      <w:lvlText w:val="%1.%2.%3.%4.%5.%6.%7.%8."/>
      <w:lvlJc w:val="left"/>
      <w:pPr>
        <w:ind w:left="4596" w:hanging="1800"/>
      </w:pPr>
    </w:lvl>
    <w:lvl w:ilvl="8">
      <w:start w:val="1"/>
      <w:numFmt w:val="decimal"/>
      <w:lvlText w:val="%1.%2.%3.%4.%5.%6.%7.%8.%9."/>
      <w:lvlJc w:val="left"/>
      <w:pPr>
        <w:ind w:left="4944" w:hanging="18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262"/>
    <w:rsid w:val="000A51F9"/>
    <w:rsid w:val="000F5AF2"/>
    <w:rsid w:val="00137B86"/>
    <w:rsid w:val="0026010A"/>
    <w:rsid w:val="002A3131"/>
    <w:rsid w:val="00493CEE"/>
    <w:rsid w:val="00581262"/>
    <w:rsid w:val="00A31E46"/>
    <w:rsid w:val="00A81380"/>
    <w:rsid w:val="00C4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f9">
    <w:name w:val="Текст выноски Знак"/>
    <w:qFormat/>
    <w:rPr>
      <w:rFonts w:ascii="Tahoma" w:eastAsia="Calibri" w:hAnsi="Tahoma" w:cs="Tahoma"/>
      <w:sz w:val="16"/>
      <w:szCs w:val="16"/>
    </w:rPr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a">
    <w:name w:val="Body Text"/>
    <w:basedOn w:val="a"/>
    <w:pPr>
      <w:spacing w:after="140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customStyle="1" w:styleId="ConsPlusNormal">
    <w:name w:val="ConsPlusNormal"/>
    <w:rsid w:val="00C441B2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f9">
    <w:name w:val="Текст выноски Знак"/>
    <w:qFormat/>
    <w:rPr>
      <w:rFonts w:ascii="Tahoma" w:eastAsia="Calibri" w:hAnsi="Tahoma" w:cs="Tahoma"/>
      <w:sz w:val="16"/>
      <w:szCs w:val="16"/>
    </w:rPr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a">
    <w:name w:val="Body Text"/>
    <w:basedOn w:val="a"/>
    <w:pPr>
      <w:spacing w:after="140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customStyle="1" w:styleId="ConsPlusNormal">
    <w:name w:val="ConsPlusNormal"/>
    <w:rsid w:val="00C441B2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Super-USER</cp:lastModifiedBy>
  <cp:revision>31</cp:revision>
  <cp:lastPrinted>2022-02-09T06:36:00Z</cp:lastPrinted>
  <dcterms:created xsi:type="dcterms:W3CDTF">2020-06-22T11:46:00Z</dcterms:created>
  <dcterms:modified xsi:type="dcterms:W3CDTF">2022-02-10T09:09:00Z</dcterms:modified>
  <dc:language>en-US</dc:language>
</cp:coreProperties>
</file>