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E375D" w14:textId="77777777" w:rsidR="002164CE" w:rsidRDefault="002164CE" w:rsidP="002164CE">
      <w:pPr>
        <w:pStyle w:val="3"/>
        <w:shd w:val="clear" w:color="auto" w:fill="FFFFFF"/>
        <w:spacing w:before="0" w:beforeAutospacing="0" w:after="75" w:afterAutospacing="0"/>
        <w:rPr>
          <w:rFonts w:ascii="Verdana" w:hAnsi="Verdana"/>
          <w:color w:val="052635"/>
          <w:sz w:val="30"/>
          <w:szCs w:val="30"/>
        </w:rPr>
      </w:pPr>
      <w:r>
        <w:rPr>
          <w:rFonts w:ascii="Verdana" w:hAnsi="Verdana"/>
          <w:color w:val="052635"/>
          <w:sz w:val="30"/>
          <w:szCs w:val="30"/>
        </w:rPr>
        <w:t>Проведенные мероприятия</w:t>
      </w:r>
    </w:p>
    <w:p w14:paraId="69FEE67D" w14:textId="77777777" w:rsidR="002164CE" w:rsidRDefault="002164CE" w:rsidP="002164CE">
      <w:pPr>
        <w:shd w:val="clear" w:color="auto" w:fill="FFFFFF"/>
        <w:spacing w:before="100" w:beforeAutospacing="1" w:after="100" w:afterAutospacing="1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</w:t>
      </w:r>
    </w:p>
    <w:tbl>
      <w:tblPr>
        <w:tblW w:w="16166" w:type="dxa"/>
        <w:tblInd w:w="-7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946"/>
        <w:gridCol w:w="2986"/>
        <w:gridCol w:w="6807"/>
      </w:tblGrid>
      <w:tr w:rsidR="002164CE" w14:paraId="42A8186B" w14:textId="77777777" w:rsidTr="002164CE">
        <w:trPr>
          <w:trHeight w:val="30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D456A" w14:textId="77777777" w:rsidR="002164CE" w:rsidRDefault="002164CE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 </w:t>
            </w:r>
          </w:p>
        </w:tc>
        <w:tc>
          <w:tcPr>
            <w:tcW w:w="157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CE4F3" w14:textId="77777777" w:rsidR="002164CE" w:rsidRDefault="002164CE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Проведенные мероприятия</w:t>
            </w:r>
          </w:p>
        </w:tc>
      </w:tr>
      <w:tr w:rsidR="002164CE" w14:paraId="1DBEC3CC" w14:textId="77777777" w:rsidTr="002164CE">
        <w:trPr>
          <w:trHeight w:val="886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D880E" w14:textId="77777777" w:rsidR="002164CE" w:rsidRDefault="002164CE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52635"/>
                <w:sz w:val="17"/>
                <w:szCs w:val="17"/>
              </w:rPr>
              <w:t>1.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949FF" w14:textId="77777777" w:rsidR="002164CE" w:rsidRDefault="002164CE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Открытие выставки в рамках районного конкурса юных художников «Тигiр хуры».</w:t>
            </w:r>
          </w:p>
          <w:p w14:paraId="4C3864FF" w14:textId="77777777" w:rsidR="002164CE" w:rsidRDefault="002164CE">
            <w:pPr>
              <w:spacing w:before="100" w:beforeAutospacing="1"/>
              <w:jc w:val="both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76EAB" w14:textId="77777777" w:rsidR="002164CE" w:rsidRDefault="002164CE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С 5 апреля в выставочном зале МБУК «Аскизский краеведческий музей им. Н.Ф. Катанова».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D5C68" w14:textId="77777777" w:rsidR="002164CE" w:rsidRDefault="002164CE">
            <w:pPr>
              <w:spacing w:before="100" w:beforeAutospacing="1"/>
              <w:jc w:val="both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Без официального открытия начала действовать выставка в рамках районного конкурса юных художников «Тигiр хуры». На выставке представлено 248 художественных работ обучающихся из 12 школ Аскизского района. Выставка продлится до 26 апреля.</w:t>
            </w:r>
          </w:p>
        </w:tc>
      </w:tr>
      <w:tr w:rsidR="002164CE" w14:paraId="396574E7" w14:textId="77777777" w:rsidTr="002164CE">
        <w:trPr>
          <w:trHeight w:val="886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1D8F" w14:textId="77777777" w:rsidR="002164CE" w:rsidRDefault="002164CE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CD67C" w14:textId="77777777" w:rsidR="002164CE" w:rsidRDefault="002164CE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Вечер юмора на хакасском языке «Тöреен тілім хуч,аанда» (В объятиях родного языка)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D1D39" w14:textId="77777777" w:rsidR="002164CE" w:rsidRDefault="002164CE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 апреля</w:t>
            </w:r>
          </w:p>
          <w:p w14:paraId="23170D2B" w14:textId="77777777" w:rsidR="002164CE" w:rsidRDefault="002164CE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«ЦРБ им.М.Е.Кильчичакова»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EEF5" w14:textId="77777777" w:rsidR="002164CE" w:rsidRDefault="002164CE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 апреля в библиотеке прошел традиционно ежегодно проводимый вечер юмора «Т</w:t>
            </w:r>
            <w:r>
              <w:rPr>
                <w:rFonts w:ascii="Calibri" w:hAnsi="Calibri" w:cs="Calibri"/>
                <w:color w:val="052635"/>
                <w:sz w:val="17"/>
                <w:szCs w:val="17"/>
              </w:rPr>
              <w:t>ӧ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реен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тілім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ху</w:t>
            </w:r>
            <w:r>
              <w:rPr>
                <w:rFonts w:ascii="Calibri" w:hAnsi="Calibri" w:cs="Calibri"/>
                <w:color w:val="052635"/>
                <w:sz w:val="17"/>
                <w:szCs w:val="17"/>
              </w:rPr>
              <w:t>ҷ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аанда»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.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В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рамках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этого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мероприятия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проходил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конкурс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по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двум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номинациям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: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«Мин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дее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мин</w:t>
            </w:r>
            <w:r>
              <w:rPr>
                <w:rFonts w:ascii="Calibri" w:hAnsi="Calibri" w:cs="Calibri"/>
                <w:color w:val="052635"/>
                <w:sz w:val="17"/>
                <w:szCs w:val="17"/>
              </w:rPr>
              <w:t>ӧ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к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,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миндір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дее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палығох»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,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где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гости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вечера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должны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были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показать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сценки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или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мини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 xml:space="preserve">- </w:t>
            </w:r>
            <w:r>
              <w:rPr>
                <w:rFonts w:ascii="Verdana" w:hAnsi="Verdana" w:cs="Verdana"/>
                <w:color w:val="052635"/>
                <w:sz w:val="17"/>
                <w:szCs w:val="17"/>
              </w:rPr>
              <w:t>сп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>ектакли. Лучшими артистами этой номинации по голосованию зрителей признаны, за сценку «Сағынмин ойнабысса», работники музея «Улуғ Хуртуях Тас». Вторые по голосованию понравились в игре сценки Боргоякова Галина Васильевна и Идимешева Алевтина Константиновна и третьими оказались за сценку «ГАИ тутырғаны» работники методико-библиографического отдела. В номинации «Хормачы чоох» исполнялись юмористические монологи, анекдоты, рассказы из жизни. Больше всех рассмешил своим выступлением Горбатов Леонид и тем самым получил первое место. Второе место заслуженно получила Боргоякова Галина Васильевна за монолог собственного сочинения и третье место Боргоякова Надежда Никитична, за сыгранный артистичный образ. Победители были награждены денежными призами. Присутствовало 58 человек.</w:t>
            </w:r>
          </w:p>
          <w:p w14:paraId="0FBBF9A9" w14:textId="77777777" w:rsidR="002164CE" w:rsidRDefault="002164CE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</w:p>
        </w:tc>
      </w:tr>
      <w:tr w:rsidR="002164CE" w14:paraId="5F295879" w14:textId="77777777" w:rsidTr="002164CE">
        <w:trPr>
          <w:trHeight w:val="886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297B7" w14:textId="77777777" w:rsidR="002164CE" w:rsidRDefault="002164CE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3.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2FA23" w14:textId="77777777" w:rsidR="002164CE" w:rsidRDefault="002164CE">
            <w:pPr>
              <w:pStyle w:val="a4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Выставка –экспозиция</w:t>
            </w:r>
          </w:p>
          <w:p w14:paraId="1802BC1A" w14:textId="77777777" w:rsidR="002164CE" w:rsidRDefault="002164CE">
            <w:pPr>
              <w:pStyle w:val="a4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 «Я знаю, что мое имя будет счастливее меня…»                </w:t>
            </w:r>
          </w:p>
          <w:p w14:paraId="3BF6EB71" w14:textId="77777777" w:rsidR="002164CE" w:rsidRDefault="002164CE">
            <w:pPr>
              <w:pStyle w:val="a4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i/>
                <w:iCs/>
                <w:color w:val="052635"/>
                <w:sz w:val="17"/>
                <w:szCs w:val="17"/>
              </w:rPr>
              <w:t>(210 лет со дня рождения Н.В. Гоголя)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31829" w14:textId="77777777" w:rsidR="002164CE" w:rsidRDefault="002164CE">
            <w:pPr>
              <w:pStyle w:val="a4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Style w:val="a5"/>
                <w:rFonts w:ascii="Verdana" w:hAnsi="Verdana"/>
                <w:color w:val="052635"/>
                <w:sz w:val="17"/>
                <w:szCs w:val="17"/>
                <w:bdr w:val="none" w:sz="0" w:space="0" w:color="auto" w:frame="1"/>
                <w:shd w:val="clear" w:color="auto" w:fill="FFFFFF"/>
              </w:rPr>
              <w:t>2 апреля</w:t>
            </w:r>
          </w:p>
          <w:p w14:paraId="13B282A9" w14:textId="77777777" w:rsidR="002164CE" w:rsidRDefault="002164CE">
            <w:pPr>
              <w:pStyle w:val="a4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Style w:val="a5"/>
                <w:rFonts w:ascii="Verdana" w:hAnsi="Verdana"/>
                <w:color w:val="052635"/>
                <w:sz w:val="17"/>
                <w:szCs w:val="17"/>
                <w:bdr w:val="none" w:sz="0" w:space="0" w:color="auto" w:frame="1"/>
                <w:shd w:val="clear" w:color="auto" w:fill="FFFFFF"/>
              </w:rPr>
              <w:t>«ЦРБ  им.М.Е.Кильчичакова»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B55DA" w14:textId="77777777" w:rsidR="002164CE" w:rsidRDefault="002164CE">
            <w:pPr>
              <w:pStyle w:val="a3"/>
              <w:shd w:val="clear" w:color="auto" w:fill="FFFFFF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 апреля оформлена книжная выставка «Я знаю, что моё имя будет счастливее меня...», посвященная 210-летию со дня рождения Н.В. Гоголя, с разделами: «Н.В.Гололь: труды и дни», «Этот загадочный Гоголевский мир». На выставке представлены книги, рассказывающие о жизни Николая Васильевича. Это книги: П.Фокина «Гоголь без глянца», В.Р.Щербины «Н.В.Гоголь», А.А.Бахрушиным «Гоголь» в трех томах.</w:t>
            </w:r>
          </w:p>
        </w:tc>
      </w:tr>
      <w:tr w:rsidR="002164CE" w14:paraId="120C2FEE" w14:textId="77777777" w:rsidTr="002164CE">
        <w:trPr>
          <w:trHeight w:val="886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3F059" w14:textId="77777777" w:rsidR="002164CE" w:rsidRDefault="002164CE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870BA" w14:textId="77777777" w:rsidR="002164CE" w:rsidRDefault="002164CE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Неделя детской книги 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«Книжкина неделя»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8D13" w14:textId="77777777" w:rsidR="002164CE" w:rsidRDefault="002164CE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С 1 по 5 апреля</w:t>
            </w:r>
          </w:p>
          <w:p w14:paraId="6715F555" w14:textId="77777777" w:rsidR="002164CE" w:rsidRDefault="002164CE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Центральная детская библиотека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19924" w14:textId="77777777" w:rsidR="002164CE" w:rsidRDefault="002164CE">
            <w:pPr>
              <w:spacing w:before="100" w:beforeAutospacing="1"/>
              <w:jc w:val="both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  <w:shd w:val="clear" w:color="auto" w:fill="FFFFFF"/>
              </w:rPr>
              <w:t>С 1 по 5 апреля прошла Неделя детской книги, в ходе которой читатели участвовали в различных мероприятиях, посвященных детской литературе и её героям. 1 апреля в красочно украшенном зале прошло Открытие недели детской книги литературным праздником книги «Читайте! Читайте! Страницы листайте!» В начале мероприятия библиотекарь поздравила ребятишек с праздником, рассказала о истории возникновения этого праздника, провела игру «Да, нет». Затем состоялся театрализованный конкурс между двумя 4 классами, они показывали инсценировку по сказкам «Алтын хыс» (хакасская народная сказка) и «Золотой ключик или приключения Буратино» (А. Толстой). Жюри оценивало выступающих по различным номинациям: художественная зрелищность, артистизм, оригинальность и т.д. Ребята очень хорошо подготовились, были одеты в костюмы героев. В итоге команды получили равные баллы, победила дружба! Классам были вручены призы – настольные игры. На протяжении Недели детской книги действовала выставка – инсталляция «Весёлая книжная витрина» с игрушками и сказками. На мероприятии присутствовало 65 человек.</w:t>
            </w:r>
          </w:p>
          <w:p w14:paraId="310CDD0F" w14:textId="77777777" w:rsidR="002164CE" w:rsidRDefault="002164CE">
            <w:pPr>
              <w:spacing w:before="100" w:beforeAutospacing="1"/>
              <w:jc w:val="both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  <w:shd w:val="clear" w:color="auto" w:fill="FFFFFF"/>
              </w:rPr>
              <w:t> </w:t>
            </w:r>
          </w:p>
          <w:p w14:paraId="55896044" w14:textId="77777777" w:rsidR="002164CE" w:rsidRDefault="002164CE">
            <w:pPr>
              <w:spacing w:before="100" w:beforeAutospacing="1"/>
              <w:jc w:val="both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 </w:t>
            </w:r>
          </w:p>
          <w:p w14:paraId="123EE60D" w14:textId="77777777" w:rsidR="002164CE" w:rsidRDefault="002164CE">
            <w:pPr>
              <w:spacing w:before="100" w:beforeAutospacing="1" w:after="100" w:after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Все читающие ребята заслуживают теплых слов благодарности и похвалы за то, что любовь к чтению и книге не ослабевает, а дружба с библиотекой с годами становится еще крепче. Все участники Бенефиса получили от организаторов подарки, грамоты и благодарственные письма, а зрители убедились в том, что двери библиотеки открыты всегда, и мы надеемся встретиться ровно через год для того, чтобы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«зажечь» новые звездочки нашей детской библиотеки. Отзывы о празднике были самыми радушными и доброжелательными. Праздник собрал 28 человек.</w:t>
            </w:r>
          </w:p>
        </w:tc>
      </w:tr>
      <w:tr w:rsidR="002164CE" w14:paraId="120A4B7C" w14:textId="77777777" w:rsidTr="002164CE">
        <w:trPr>
          <w:trHeight w:val="886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78191" w14:textId="77777777" w:rsidR="002164CE" w:rsidRDefault="002164CE">
            <w:pPr>
              <w:spacing w:before="100" w:beforeAutospacing="1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lastRenderedPageBreak/>
              <w:t>5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29C26" w14:textId="77777777" w:rsidR="002164CE" w:rsidRDefault="002164CE">
            <w:pPr>
              <w:pStyle w:val="a4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Районный фестиваль среди драматических коллективов КДУ района «Поезд сказок»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D3D09" w14:textId="77777777" w:rsidR="002164CE" w:rsidRDefault="002164CE">
            <w:pPr>
              <w:pStyle w:val="a4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7 апреля</w:t>
            </w:r>
          </w:p>
          <w:p w14:paraId="335B7D4E" w14:textId="77777777" w:rsidR="002164CE" w:rsidRDefault="002164CE">
            <w:pPr>
              <w:pStyle w:val="a4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Аскизский РЦКД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2D68D" w14:textId="77777777" w:rsidR="002164CE" w:rsidRDefault="002164CE">
            <w:pPr>
              <w:spacing w:before="100" w:beforeAutospacing="1"/>
              <w:jc w:val="both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В фестивале участие приняло 7 драматических коллективов. Места были распределены следующим образом:</w:t>
            </w:r>
          </w:p>
          <w:p w14:paraId="344DC86C" w14:textId="77777777" w:rsidR="002164CE" w:rsidRDefault="002164CE">
            <w:pPr>
              <w:spacing w:before="100" w:beforeAutospacing="1"/>
              <w:jc w:val="both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- 1 место – Центр досуга п.Аскиз</w:t>
            </w:r>
          </w:p>
          <w:p w14:paraId="270EB1F9" w14:textId="77777777" w:rsidR="002164CE" w:rsidRDefault="002164CE">
            <w:pPr>
              <w:spacing w:before="100" w:beforeAutospacing="1"/>
              <w:jc w:val="both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- 2 место – Есинский СДК</w:t>
            </w:r>
          </w:p>
          <w:p w14:paraId="79CE7605" w14:textId="77777777" w:rsidR="002164CE" w:rsidRDefault="002164CE">
            <w:pPr>
              <w:spacing w:before="100" w:beforeAutospacing="1"/>
              <w:jc w:val="both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- 3 место – ОМКУК «Чит</w:t>
            </w:r>
            <w:r>
              <w:rPr>
                <w:rFonts w:ascii="Verdana" w:hAnsi="Verdana"/>
                <w:color w:val="052635"/>
                <w:sz w:val="17"/>
                <w:szCs w:val="17"/>
                <w:lang w:val="en-US"/>
              </w:rPr>
              <w:t>i</w:t>
            </w:r>
            <w:r>
              <w:rPr>
                <w:rFonts w:ascii="Verdana" w:hAnsi="Verdana"/>
                <w:color w:val="052635"/>
                <w:sz w:val="17"/>
                <w:szCs w:val="17"/>
              </w:rPr>
              <w:t> Хыс»</w:t>
            </w:r>
          </w:p>
          <w:p w14:paraId="0092927C" w14:textId="77777777" w:rsidR="002164CE" w:rsidRDefault="002164CE">
            <w:pPr>
              <w:spacing w:before="100" w:beforeAutospacing="1"/>
              <w:jc w:val="both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Все участники были награждены дипломами и денежными призами.</w:t>
            </w:r>
            <w:r>
              <w:rPr>
                <w:rFonts w:ascii="Verdana" w:hAnsi="Verdana"/>
                <w:color w:val="052635"/>
                <w:sz w:val="36"/>
                <w:szCs w:val="36"/>
              </w:rPr>
              <w:t> </w:t>
            </w:r>
          </w:p>
        </w:tc>
      </w:tr>
      <w:tr w:rsidR="002164CE" w14:paraId="50FB6FDD" w14:textId="77777777" w:rsidTr="002164CE">
        <w:trPr>
          <w:trHeight w:val="223"/>
        </w:trPr>
        <w:tc>
          <w:tcPr>
            <w:tcW w:w="161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E7C83" w14:textId="77777777" w:rsidR="002164CE" w:rsidRDefault="002164CE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Планируемые мероприятия</w:t>
            </w:r>
          </w:p>
        </w:tc>
      </w:tr>
      <w:tr w:rsidR="002164CE" w14:paraId="3E4425BA" w14:textId="77777777" w:rsidTr="002164CE">
        <w:trPr>
          <w:trHeight w:val="847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F514E" w14:textId="77777777" w:rsidR="002164CE" w:rsidRDefault="002164CE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F0197" w14:textId="77777777" w:rsidR="002164CE" w:rsidRDefault="002164CE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Час проблемного разговора (ко дню здоровья) «Не сломай свою судьбу»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D90B" w14:textId="77777777" w:rsidR="002164CE" w:rsidRDefault="002164CE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9.04.</w:t>
            </w:r>
          </w:p>
          <w:p w14:paraId="0A2F5703" w14:textId="77777777" w:rsidR="002164CE" w:rsidRDefault="002164CE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«ЦРБ им.М.Е.Кильчичакова»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9C3AA" w14:textId="77777777" w:rsidR="002164CE" w:rsidRDefault="002164CE">
            <w:pPr>
              <w:spacing w:before="100" w:beforeAutospacing="1"/>
              <w:jc w:val="both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____</w:t>
            </w:r>
          </w:p>
        </w:tc>
      </w:tr>
      <w:tr w:rsidR="002164CE" w14:paraId="704FB725" w14:textId="77777777" w:rsidTr="002164CE">
        <w:trPr>
          <w:trHeight w:val="847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29A9" w14:textId="77777777" w:rsidR="002164CE" w:rsidRDefault="002164CE">
            <w:pPr>
              <w:spacing w:before="100" w:before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111C" w14:textId="77777777" w:rsidR="002164CE" w:rsidRDefault="002164CE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Час информации (к 100- летию Г.К.Суворова) «Солдат штыка и слова»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43B69" w14:textId="77777777" w:rsidR="002164CE" w:rsidRDefault="002164CE">
            <w:pPr>
              <w:pStyle w:val="a4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11.04.</w:t>
            </w:r>
          </w:p>
          <w:p w14:paraId="2BE7F5A0" w14:textId="77777777" w:rsidR="002164CE" w:rsidRDefault="002164CE">
            <w:pPr>
              <w:pStyle w:val="a4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Ценральная детская библиотека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6C3BA" w14:textId="77777777" w:rsidR="002164CE" w:rsidRDefault="002164CE">
            <w:pPr>
              <w:pStyle w:val="a4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____</w:t>
            </w:r>
          </w:p>
        </w:tc>
      </w:tr>
    </w:tbl>
    <w:p w14:paraId="7D517C21" w14:textId="62547F51" w:rsidR="00132A42" w:rsidRPr="002164CE" w:rsidRDefault="00132A42" w:rsidP="002164CE"/>
    <w:sectPr w:rsidR="00132A42" w:rsidRPr="0021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D024C1"/>
    <w:multiLevelType w:val="multilevel"/>
    <w:tmpl w:val="5B5E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42"/>
    <w:rsid w:val="00035923"/>
    <w:rsid w:val="00132A42"/>
    <w:rsid w:val="002164CE"/>
    <w:rsid w:val="0039590A"/>
    <w:rsid w:val="00417D7A"/>
    <w:rsid w:val="005750F0"/>
    <w:rsid w:val="008A531E"/>
    <w:rsid w:val="009378FD"/>
    <w:rsid w:val="009A1DEB"/>
    <w:rsid w:val="00C178F8"/>
    <w:rsid w:val="00CC416B"/>
    <w:rsid w:val="00D64437"/>
    <w:rsid w:val="00FB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33868-0966-47A6-B288-3F186DFE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5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1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6443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959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bullet2gifbullet1gif">
    <w:name w:val="msonormalbullet2gifbullet1gif"/>
    <w:basedOn w:val="a"/>
    <w:rsid w:val="0039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">
    <w:name w:val="msonormalbullet2gifbullet2gifbullet2gif"/>
    <w:basedOn w:val="a"/>
    <w:rsid w:val="0039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gif"/>
    <w:basedOn w:val="a"/>
    <w:rsid w:val="0039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gif"/>
    <w:basedOn w:val="a"/>
    <w:rsid w:val="0039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gif"/>
    <w:basedOn w:val="a"/>
    <w:rsid w:val="0039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gif"/>
    <w:basedOn w:val="a"/>
    <w:rsid w:val="0039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A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gif"/>
    <w:basedOn w:val="a"/>
    <w:rsid w:val="0057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gif"/>
    <w:basedOn w:val="a"/>
    <w:rsid w:val="0057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B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B0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25</cp:revision>
  <dcterms:created xsi:type="dcterms:W3CDTF">2020-08-24T17:02:00Z</dcterms:created>
  <dcterms:modified xsi:type="dcterms:W3CDTF">2020-08-24T17:11:00Z</dcterms:modified>
</cp:coreProperties>
</file>