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5652" w:rsidRPr="00B2368E" w:rsidRDefault="00135652" w:rsidP="00135652">
      <w:pPr>
        <w:widowControl w:val="0"/>
        <w:autoSpaceDE w:val="0"/>
        <w:autoSpaceDN w:val="0"/>
        <w:adjustRightInd w:val="0"/>
        <w:outlineLvl w:val="0"/>
        <w:rPr>
          <w:sz w:val="26"/>
          <w:szCs w:val="26"/>
        </w:rPr>
      </w:pPr>
      <w:r>
        <w:rPr>
          <w:b/>
          <w:bCs/>
          <w:noProof/>
        </w:rPr>
        <w:drawing>
          <wp:anchor distT="0" distB="0" distL="114300" distR="114300" simplePos="0" relativeHeight="251659264" behindDoc="0" locked="0" layoutInCell="1" allowOverlap="1" wp14:anchorId="1F566960" wp14:editId="51154D42">
            <wp:simplePos x="0" y="0"/>
            <wp:positionH relativeFrom="column">
              <wp:posOffset>2648585</wp:posOffset>
            </wp:positionH>
            <wp:positionV relativeFrom="paragraph">
              <wp:posOffset>114935</wp:posOffset>
            </wp:positionV>
            <wp:extent cx="457200" cy="571500"/>
            <wp:effectExtent l="0" t="0" r="0" b="0"/>
            <wp:wrapSquare wrapText="bothSides"/>
            <wp:docPr id="41" name="Рисунок 4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tbl>
      <w:tblPr>
        <w:tblpPr w:leftFromText="180" w:rightFromText="180" w:horzAnchor="margin" w:tblpXSpec="center" w:tblpY="900"/>
        <w:tblW w:w="9215" w:type="dxa"/>
        <w:tblLayout w:type="fixed"/>
        <w:tblLook w:val="0000" w:firstRow="0" w:lastRow="0" w:firstColumn="0" w:lastColumn="0" w:noHBand="0" w:noVBand="0"/>
      </w:tblPr>
      <w:tblGrid>
        <w:gridCol w:w="3828"/>
        <w:gridCol w:w="1418"/>
        <w:gridCol w:w="3969"/>
      </w:tblGrid>
      <w:tr w:rsidR="00135652" w:rsidRPr="000E65C5" w:rsidTr="00323737">
        <w:tc>
          <w:tcPr>
            <w:tcW w:w="3828" w:type="dxa"/>
          </w:tcPr>
          <w:p w:rsidR="00135652" w:rsidRPr="00381DE9" w:rsidRDefault="00135652" w:rsidP="00323737">
            <w:pPr>
              <w:pStyle w:val="7"/>
              <w:spacing w:before="0" w:after="0"/>
              <w:jc w:val="center"/>
              <w:rPr>
                <w:b/>
              </w:rPr>
            </w:pPr>
            <w:r w:rsidRPr="00381DE9">
              <w:rPr>
                <w:b/>
              </w:rPr>
              <w:t>РОССИЙСКАЯ ФЕДЕРАЦИЯ</w:t>
            </w:r>
          </w:p>
          <w:p w:rsidR="00135652" w:rsidRPr="00381DE9" w:rsidRDefault="00135652" w:rsidP="00323737">
            <w:pPr>
              <w:jc w:val="center"/>
              <w:rPr>
                <w:b/>
              </w:rPr>
            </w:pPr>
            <w:r w:rsidRPr="00381DE9">
              <w:rPr>
                <w:b/>
              </w:rPr>
              <w:t>АДМИНИСТРАЦИЯ</w:t>
            </w:r>
          </w:p>
          <w:p w:rsidR="00135652" w:rsidRPr="00381DE9" w:rsidRDefault="00135652" w:rsidP="00323737">
            <w:pPr>
              <w:jc w:val="center"/>
              <w:rPr>
                <w:b/>
              </w:rPr>
            </w:pPr>
            <w:r w:rsidRPr="00381DE9">
              <w:rPr>
                <w:b/>
              </w:rPr>
              <w:t>АСКИЗСКОГО РАЙОНА</w:t>
            </w:r>
          </w:p>
          <w:p w:rsidR="00135652" w:rsidRPr="00644827" w:rsidRDefault="00135652" w:rsidP="00323737">
            <w:pPr>
              <w:jc w:val="center"/>
              <w:rPr>
                <w:b/>
                <w:bCs/>
              </w:rPr>
            </w:pPr>
            <w:r w:rsidRPr="00381DE9">
              <w:rPr>
                <w:b/>
              </w:rPr>
              <w:t>РЕСПУБЛИКИ ХАКАСИЯ</w:t>
            </w:r>
          </w:p>
        </w:tc>
        <w:tc>
          <w:tcPr>
            <w:tcW w:w="1418" w:type="dxa"/>
          </w:tcPr>
          <w:p w:rsidR="00135652" w:rsidRPr="00644827" w:rsidRDefault="00135652" w:rsidP="00323737">
            <w:pPr>
              <w:jc w:val="center"/>
              <w:rPr>
                <w:b/>
                <w:bCs/>
              </w:rPr>
            </w:pPr>
          </w:p>
        </w:tc>
        <w:tc>
          <w:tcPr>
            <w:tcW w:w="3969" w:type="dxa"/>
          </w:tcPr>
          <w:p w:rsidR="00135652" w:rsidRPr="00381DE9" w:rsidRDefault="00135652" w:rsidP="00323737">
            <w:pPr>
              <w:pStyle w:val="7"/>
              <w:spacing w:before="0" w:after="0"/>
              <w:jc w:val="center"/>
              <w:rPr>
                <w:b/>
              </w:rPr>
            </w:pPr>
            <w:r w:rsidRPr="00381DE9">
              <w:rPr>
                <w:b/>
              </w:rPr>
              <w:t>РОССИЯ ФЕДЕРАЦИЯЗЫ</w:t>
            </w:r>
          </w:p>
          <w:p w:rsidR="00135652" w:rsidRPr="00381DE9" w:rsidRDefault="00135652" w:rsidP="00323737">
            <w:pPr>
              <w:jc w:val="center"/>
              <w:rPr>
                <w:b/>
              </w:rPr>
            </w:pPr>
            <w:r w:rsidRPr="00381DE9">
              <w:rPr>
                <w:b/>
              </w:rPr>
              <w:t>ХАКАС РЕСПУБЛИКАЗЫНЫН</w:t>
            </w:r>
          </w:p>
          <w:p w:rsidR="00135652" w:rsidRPr="00381DE9" w:rsidRDefault="00135652" w:rsidP="00323737">
            <w:pPr>
              <w:jc w:val="center"/>
              <w:rPr>
                <w:b/>
              </w:rPr>
            </w:pPr>
            <w:r w:rsidRPr="00381DE9">
              <w:rPr>
                <w:b/>
              </w:rPr>
              <w:t>АСХЫС АЙМА</w:t>
            </w:r>
            <w:proofErr w:type="gramStart"/>
            <w:r w:rsidRPr="00381DE9">
              <w:rPr>
                <w:b/>
                <w:lang w:val="en-US"/>
              </w:rPr>
              <w:t>F</w:t>
            </w:r>
            <w:proofErr w:type="gramEnd"/>
            <w:r w:rsidRPr="00381DE9">
              <w:rPr>
                <w:b/>
              </w:rPr>
              <w:t>ЫНЫН</w:t>
            </w:r>
          </w:p>
          <w:p w:rsidR="00135652" w:rsidRPr="00644827" w:rsidRDefault="00135652" w:rsidP="00323737">
            <w:pPr>
              <w:jc w:val="center"/>
              <w:rPr>
                <w:b/>
                <w:bCs/>
              </w:rPr>
            </w:pPr>
            <w:r w:rsidRPr="00381DE9">
              <w:rPr>
                <w:b/>
              </w:rPr>
              <w:t>УСТА</w:t>
            </w:r>
            <w:proofErr w:type="gramStart"/>
            <w:r w:rsidRPr="00381DE9">
              <w:rPr>
                <w:b/>
                <w:lang w:val="en-US"/>
              </w:rPr>
              <w:t>F</w:t>
            </w:r>
            <w:proofErr w:type="gramEnd"/>
            <w:r w:rsidRPr="00381DE9">
              <w:rPr>
                <w:b/>
              </w:rPr>
              <w:t>-ПАСТАА</w:t>
            </w:r>
          </w:p>
        </w:tc>
      </w:tr>
    </w:tbl>
    <w:p w:rsidR="00135652" w:rsidRPr="00B2368E" w:rsidRDefault="00135652" w:rsidP="00135652">
      <w:pPr>
        <w:pStyle w:val="ConsPlusTitle"/>
        <w:widowControl/>
        <w:tabs>
          <w:tab w:val="left" w:pos="5812"/>
          <w:tab w:val="left" w:pos="6379"/>
        </w:tabs>
        <w:outlineLvl w:val="0"/>
        <w:rPr>
          <w:bCs w:val="0"/>
          <w:sz w:val="28"/>
          <w:szCs w:val="28"/>
        </w:rPr>
      </w:pPr>
    </w:p>
    <w:p w:rsidR="00135652" w:rsidRDefault="00135652" w:rsidP="00135652">
      <w:pPr>
        <w:pStyle w:val="ConsPlusTitle"/>
        <w:widowControl/>
        <w:tabs>
          <w:tab w:val="left" w:pos="5812"/>
          <w:tab w:val="left" w:pos="6379"/>
        </w:tabs>
        <w:jc w:val="center"/>
        <w:outlineLvl w:val="0"/>
        <w:rPr>
          <w:bCs w:val="0"/>
          <w:sz w:val="28"/>
          <w:szCs w:val="28"/>
        </w:rPr>
      </w:pPr>
    </w:p>
    <w:p w:rsidR="00135652" w:rsidRPr="0014201E" w:rsidRDefault="00135652" w:rsidP="00135652">
      <w:pPr>
        <w:pStyle w:val="ConsPlusTitle"/>
        <w:widowControl/>
        <w:tabs>
          <w:tab w:val="left" w:pos="5812"/>
          <w:tab w:val="left" w:pos="6379"/>
        </w:tabs>
        <w:jc w:val="center"/>
        <w:outlineLvl w:val="0"/>
        <w:rPr>
          <w:bCs w:val="0"/>
          <w:sz w:val="28"/>
          <w:szCs w:val="28"/>
        </w:rPr>
      </w:pPr>
      <w:r>
        <w:rPr>
          <w:bCs w:val="0"/>
          <w:sz w:val="28"/>
          <w:szCs w:val="28"/>
        </w:rPr>
        <w:t>ПОСТАНОВЛЕНИЕ</w:t>
      </w:r>
    </w:p>
    <w:p w:rsidR="00135652" w:rsidRDefault="00135652" w:rsidP="00135652">
      <w:pPr>
        <w:pStyle w:val="ConsPlusTitle"/>
        <w:widowControl/>
        <w:tabs>
          <w:tab w:val="left" w:pos="5812"/>
          <w:tab w:val="left" w:pos="6379"/>
        </w:tabs>
        <w:ind w:right="3543"/>
        <w:jc w:val="right"/>
        <w:outlineLvl w:val="0"/>
        <w:rPr>
          <w:sz w:val="26"/>
          <w:szCs w:val="26"/>
        </w:rPr>
      </w:pPr>
    </w:p>
    <w:p w:rsidR="00135652" w:rsidRPr="00E14D43" w:rsidRDefault="00311D1F" w:rsidP="00135652">
      <w:pPr>
        <w:rPr>
          <w:i/>
          <w:sz w:val="26"/>
          <w:szCs w:val="26"/>
        </w:rPr>
      </w:pPr>
      <w:r>
        <w:rPr>
          <w:sz w:val="26"/>
          <w:szCs w:val="26"/>
        </w:rPr>
        <w:t>от 30.06.2022</w:t>
      </w:r>
      <w:r w:rsidR="00135652">
        <w:rPr>
          <w:sz w:val="26"/>
          <w:szCs w:val="26"/>
        </w:rPr>
        <w:t xml:space="preserve">                  </w:t>
      </w:r>
      <w:r w:rsidR="00135652" w:rsidRPr="00DD5802">
        <w:rPr>
          <w:sz w:val="26"/>
          <w:szCs w:val="26"/>
        </w:rPr>
        <w:t xml:space="preserve"> </w:t>
      </w:r>
      <w:r w:rsidR="00135652">
        <w:rPr>
          <w:sz w:val="26"/>
          <w:szCs w:val="26"/>
        </w:rPr>
        <w:t xml:space="preserve">  </w:t>
      </w:r>
      <w:r>
        <w:rPr>
          <w:sz w:val="26"/>
          <w:szCs w:val="26"/>
        </w:rPr>
        <w:t xml:space="preserve">                 </w:t>
      </w:r>
      <w:r w:rsidR="00135652">
        <w:rPr>
          <w:sz w:val="26"/>
          <w:szCs w:val="26"/>
        </w:rPr>
        <w:t xml:space="preserve">    с. </w:t>
      </w:r>
      <w:r w:rsidR="00135652" w:rsidRPr="00DD5802">
        <w:rPr>
          <w:sz w:val="26"/>
          <w:szCs w:val="26"/>
        </w:rPr>
        <w:t>Аскиз</w:t>
      </w:r>
      <w:r>
        <w:rPr>
          <w:sz w:val="26"/>
          <w:szCs w:val="26"/>
        </w:rPr>
        <w:t xml:space="preserve">                          </w:t>
      </w:r>
      <w:r w:rsidR="00135652">
        <w:rPr>
          <w:sz w:val="26"/>
          <w:szCs w:val="26"/>
        </w:rPr>
        <w:t xml:space="preserve">                        № </w:t>
      </w:r>
      <w:r>
        <w:rPr>
          <w:sz w:val="26"/>
          <w:szCs w:val="26"/>
        </w:rPr>
        <w:t>469-п</w:t>
      </w:r>
    </w:p>
    <w:p w:rsidR="00135652" w:rsidRPr="00DD5802" w:rsidRDefault="00135652" w:rsidP="00135652">
      <w:pPr>
        <w:pStyle w:val="ConsPlusTitle"/>
        <w:widowControl/>
        <w:tabs>
          <w:tab w:val="left" w:pos="5812"/>
          <w:tab w:val="left" w:pos="6379"/>
        </w:tabs>
        <w:ind w:right="3543"/>
        <w:jc w:val="both"/>
        <w:outlineLvl w:val="0"/>
        <w:rPr>
          <w:sz w:val="26"/>
          <w:szCs w:val="26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</w:tblGrid>
      <w:tr w:rsidR="00135652" w:rsidTr="00323737">
        <w:tc>
          <w:tcPr>
            <w:tcW w:w="5070" w:type="dxa"/>
          </w:tcPr>
          <w:p w:rsidR="00135652" w:rsidRPr="00B2368E" w:rsidRDefault="00135652" w:rsidP="00135652">
            <w:pPr>
              <w:jc w:val="both"/>
              <w:rPr>
                <w:rFonts w:eastAsiaTheme="minorHAnsi"/>
                <w:b/>
                <w:sz w:val="26"/>
                <w:szCs w:val="26"/>
              </w:rPr>
            </w:pPr>
            <w:r>
              <w:rPr>
                <w:rFonts w:eastAsiaTheme="minorHAnsi"/>
                <w:b/>
                <w:sz w:val="26"/>
                <w:szCs w:val="26"/>
              </w:rPr>
              <w:t xml:space="preserve">Об утверждении схем водоснабжения и водоотведения </w:t>
            </w:r>
            <w:r>
              <w:rPr>
                <w:b/>
                <w:bCs/>
                <w:color w:val="000000"/>
                <w:sz w:val="26"/>
                <w:szCs w:val="26"/>
              </w:rPr>
              <w:t>в границах сельских поселений муниципального образования  Аскизский район Республики Хакасия</w:t>
            </w:r>
          </w:p>
        </w:tc>
      </w:tr>
    </w:tbl>
    <w:p w:rsidR="00135652" w:rsidRPr="00B2368E" w:rsidRDefault="00135652" w:rsidP="00135652">
      <w:pPr>
        <w:rPr>
          <w:sz w:val="26"/>
          <w:szCs w:val="26"/>
        </w:rPr>
      </w:pPr>
    </w:p>
    <w:p w:rsidR="00135652" w:rsidRDefault="00135652" w:rsidP="00135652">
      <w:pPr>
        <w:ind w:right="-426"/>
        <w:jc w:val="both"/>
        <w:rPr>
          <w:sz w:val="26"/>
          <w:szCs w:val="26"/>
        </w:rPr>
      </w:pPr>
      <w:r w:rsidRPr="00B2368E">
        <w:rPr>
          <w:color w:val="052635"/>
          <w:sz w:val="26"/>
          <w:szCs w:val="26"/>
          <w:shd w:val="clear" w:color="auto" w:fill="FFFFFF"/>
        </w:rPr>
        <w:t xml:space="preserve"> </w:t>
      </w:r>
      <w:r w:rsidRPr="00B2368E">
        <w:rPr>
          <w:color w:val="052635"/>
          <w:sz w:val="26"/>
          <w:szCs w:val="26"/>
          <w:shd w:val="clear" w:color="auto" w:fill="FFFFFF"/>
        </w:rPr>
        <w:tab/>
      </w:r>
      <w:bookmarkStart w:id="0" w:name="_GoBack"/>
      <w:bookmarkEnd w:id="0"/>
      <w:r w:rsidRPr="00B2368E">
        <w:rPr>
          <w:rFonts w:eastAsia="Andale Sans UI"/>
          <w:kern w:val="1"/>
          <w:sz w:val="26"/>
          <w:szCs w:val="26"/>
        </w:rPr>
        <w:t>В соответствии с Федеральным законом от 16.10.2003 № 131-ФЗ «Об общих принципах организации местного самоуправления в Российской Федерации», ст.12 </w:t>
      </w:r>
      <w:hyperlink r:id="rId7" w:history="1">
        <w:r w:rsidRPr="00B2368E">
          <w:rPr>
            <w:rFonts w:eastAsia="Andale Sans UI"/>
            <w:kern w:val="1"/>
            <w:sz w:val="26"/>
            <w:szCs w:val="26"/>
          </w:rPr>
          <w:t>Федерального закона от 07.12.2011 № 416-ФЗ «О водоснабжении и водоотведении»</w:t>
        </w:r>
      </w:hyperlink>
      <w:r w:rsidRPr="00234A12">
        <w:rPr>
          <w:rFonts w:eastAsia="Andale Sans UI"/>
          <w:kern w:val="1"/>
          <w:sz w:val="26"/>
          <w:szCs w:val="26"/>
        </w:rPr>
        <w:t xml:space="preserve">, </w:t>
      </w:r>
      <w:r w:rsidRPr="00B57F48">
        <w:rPr>
          <w:sz w:val="26"/>
          <w:szCs w:val="26"/>
        </w:rPr>
        <w:t xml:space="preserve">руководствуясь </w:t>
      </w:r>
      <w:r w:rsidRPr="00B57F48">
        <w:rPr>
          <w:rFonts w:eastAsiaTheme="minorHAnsi"/>
          <w:sz w:val="26"/>
          <w:szCs w:val="26"/>
          <w:lang w:eastAsia="en-US"/>
        </w:rPr>
        <w:t xml:space="preserve">ст. 35, 40 Устава </w:t>
      </w:r>
      <w:r w:rsidRPr="00B57F48">
        <w:rPr>
          <w:sz w:val="26"/>
          <w:szCs w:val="26"/>
        </w:rPr>
        <w:t xml:space="preserve">муниципального образования Аскизский район от 20.12.2005 г., </w:t>
      </w:r>
      <w:r w:rsidRPr="00B57F48">
        <w:rPr>
          <w:b/>
          <w:sz w:val="26"/>
          <w:szCs w:val="26"/>
        </w:rPr>
        <w:t>Администрация Аскиз</w:t>
      </w:r>
      <w:r>
        <w:rPr>
          <w:b/>
          <w:sz w:val="26"/>
          <w:szCs w:val="26"/>
        </w:rPr>
        <w:t>ского района Республики Хакасия</w:t>
      </w:r>
      <w:r w:rsidRPr="00B57F48">
        <w:rPr>
          <w:b/>
          <w:sz w:val="26"/>
          <w:szCs w:val="26"/>
        </w:rPr>
        <w:t xml:space="preserve"> постановляет</w:t>
      </w:r>
      <w:r w:rsidRPr="003F64BD">
        <w:rPr>
          <w:sz w:val="26"/>
          <w:szCs w:val="26"/>
        </w:rPr>
        <w:t>:</w:t>
      </w:r>
    </w:p>
    <w:p w:rsidR="00135652" w:rsidRDefault="00135652" w:rsidP="00135652">
      <w:pPr>
        <w:pStyle w:val="Textbody"/>
        <w:numPr>
          <w:ilvl w:val="0"/>
          <w:numId w:val="1"/>
        </w:numPr>
        <w:spacing w:after="0"/>
        <w:ind w:left="0" w:right="-425" w:firstLine="709"/>
        <w:jc w:val="both"/>
        <w:rPr>
          <w:rFonts w:eastAsia="Times New Roman" w:cs="Times New Roman"/>
          <w:bCs/>
          <w:sz w:val="26"/>
          <w:szCs w:val="26"/>
          <w:lang w:val="ru-RU" w:eastAsia="ru-RU"/>
        </w:rPr>
      </w:pPr>
      <w:proofErr w:type="spellStart"/>
      <w:r w:rsidRPr="003F64BD">
        <w:rPr>
          <w:rFonts w:cs="Times New Roman"/>
          <w:spacing w:val="2"/>
          <w:sz w:val="26"/>
          <w:szCs w:val="26"/>
          <w:shd w:val="clear" w:color="auto" w:fill="FFFFFF"/>
        </w:rPr>
        <w:t>Утвердить</w:t>
      </w:r>
      <w:proofErr w:type="spellEnd"/>
      <w:r w:rsidRPr="003F64BD">
        <w:rPr>
          <w:rFonts w:cs="Times New Roman"/>
          <w:spacing w:val="2"/>
          <w:sz w:val="26"/>
          <w:szCs w:val="26"/>
          <w:shd w:val="clear" w:color="auto" w:fill="FFFFFF"/>
        </w:rPr>
        <w:t xml:space="preserve"> </w:t>
      </w:r>
      <w:proofErr w:type="spellStart"/>
      <w:r w:rsidRPr="003F64BD">
        <w:rPr>
          <w:rFonts w:cs="Times New Roman"/>
          <w:spacing w:val="2"/>
          <w:sz w:val="26"/>
          <w:szCs w:val="26"/>
          <w:shd w:val="clear" w:color="auto" w:fill="FFFFFF"/>
        </w:rPr>
        <w:t>актуализированную</w:t>
      </w:r>
      <w:proofErr w:type="spellEnd"/>
      <w:r w:rsidRPr="003F64BD">
        <w:rPr>
          <w:rFonts w:cs="Times New Roman"/>
          <w:spacing w:val="2"/>
          <w:sz w:val="26"/>
          <w:szCs w:val="26"/>
          <w:shd w:val="clear" w:color="auto" w:fill="FFFFFF"/>
        </w:rPr>
        <w:t xml:space="preserve"> </w:t>
      </w:r>
      <w:proofErr w:type="spellStart"/>
      <w:r w:rsidRPr="003F64BD">
        <w:rPr>
          <w:rFonts w:cs="Times New Roman"/>
          <w:spacing w:val="2"/>
          <w:sz w:val="26"/>
          <w:szCs w:val="26"/>
          <w:shd w:val="clear" w:color="auto" w:fill="FFFFFF"/>
        </w:rPr>
        <w:t>схему</w:t>
      </w:r>
      <w:proofErr w:type="spellEnd"/>
      <w:r w:rsidRPr="003F64BD">
        <w:rPr>
          <w:rFonts w:cs="Times New Roman"/>
          <w:spacing w:val="2"/>
          <w:sz w:val="26"/>
          <w:szCs w:val="26"/>
          <w:shd w:val="clear" w:color="auto" w:fill="FFFFFF"/>
        </w:rPr>
        <w:t xml:space="preserve"> </w:t>
      </w:r>
      <w:r>
        <w:rPr>
          <w:rFonts w:cs="Times New Roman"/>
          <w:spacing w:val="2"/>
          <w:sz w:val="26"/>
          <w:szCs w:val="26"/>
          <w:shd w:val="clear" w:color="auto" w:fill="FFFFFF"/>
          <w:lang w:val="ru-RU"/>
        </w:rPr>
        <w:t>водоснабжения и водоотведения</w:t>
      </w:r>
      <w:r w:rsidRPr="003F64BD">
        <w:rPr>
          <w:rFonts w:eastAsia="Times New Roman" w:cs="Times New Roman"/>
          <w:bCs/>
          <w:sz w:val="26"/>
          <w:szCs w:val="26"/>
          <w:lang w:eastAsia="ru-RU"/>
        </w:rPr>
        <w:t xml:space="preserve"> </w:t>
      </w:r>
      <w:proofErr w:type="spellStart"/>
      <w:r w:rsidRPr="003F64BD">
        <w:rPr>
          <w:rFonts w:eastAsia="Times New Roman" w:cs="Times New Roman"/>
          <w:bCs/>
          <w:sz w:val="26"/>
          <w:szCs w:val="26"/>
          <w:lang w:eastAsia="ru-RU"/>
        </w:rPr>
        <w:t>на</w:t>
      </w:r>
      <w:proofErr w:type="spellEnd"/>
      <w:r w:rsidRPr="003F64BD">
        <w:rPr>
          <w:rFonts w:eastAsia="Times New Roman" w:cs="Times New Roman"/>
          <w:bCs/>
          <w:sz w:val="26"/>
          <w:szCs w:val="26"/>
          <w:lang w:val="ru-RU" w:eastAsia="ru-RU"/>
        </w:rPr>
        <w:t xml:space="preserve"> </w:t>
      </w:r>
      <w:proofErr w:type="spellStart"/>
      <w:r>
        <w:rPr>
          <w:rFonts w:eastAsia="Times New Roman" w:cs="Times New Roman"/>
          <w:bCs/>
          <w:sz w:val="26"/>
          <w:szCs w:val="26"/>
          <w:lang w:eastAsia="ru-RU"/>
        </w:rPr>
        <w:t>территории</w:t>
      </w:r>
      <w:proofErr w:type="spellEnd"/>
      <w:r>
        <w:rPr>
          <w:rFonts w:eastAsia="Times New Roman" w:cs="Times New Roman"/>
          <w:bCs/>
          <w:sz w:val="26"/>
          <w:szCs w:val="26"/>
          <w:lang w:val="ru-RU" w:eastAsia="ru-RU"/>
        </w:rPr>
        <w:t xml:space="preserve"> </w:t>
      </w:r>
      <w:r>
        <w:rPr>
          <w:rFonts w:eastAsia="Times New Roman" w:cs="Times New Roman"/>
          <w:bCs/>
          <w:color w:val="000000"/>
          <w:sz w:val="26"/>
          <w:szCs w:val="26"/>
          <w:lang w:val="ru-RU" w:eastAsia="ru-RU"/>
        </w:rPr>
        <w:t>с. Пуланколь Аскизского района Республики</w:t>
      </w:r>
      <w:r w:rsidR="003732B8">
        <w:rPr>
          <w:rFonts w:eastAsia="Times New Roman" w:cs="Times New Roman"/>
          <w:bCs/>
          <w:color w:val="000000"/>
          <w:sz w:val="26"/>
          <w:szCs w:val="26"/>
          <w:lang w:val="ru-RU" w:eastAsia="ru-RU"/>
        </w:rPr>
        <w:t xml:space="preserve"> Хакасия, согласно приложению №</w:t>
      </w:r>
      <w:r w:rsidR="00A65C1B">
        <w:rPr>
          <w:rFonts w:eastAsia="Times New Roman" w:cs="Times New Roman"/>
          <w:bCs/>
          <w:color w:val="000000"/>
          <w:sz w:val="26"/>
          <w:szCs w:val="26"/>
          <w:lang w:val="ru-RU" w:eastAsia="ru-RU"/>
        </w:rPr>
        <w:t xml:space="preserve"> 1</w:t>
      </w:r>
      <w:r>
        <w:rPr>
          <w:rFonts w:eastAsia="Times New Roman" w:cs="Times New Roman"/>
          <w:bCs/>
          <w:color w:val="000000"/>
          <w:sz w:val="26"/>
          <w:szCs w:val="26"/>
          <w:lang w:val="ru-RU" w:eastAsia="ru-RU"/>
        </w:rPr>
        <w:t xml:space="preserve"> к настоящему постановлению</w:t>
      </w:r>
      <w:r w:rsidRPr="003F64BD">
        <w:rPr>
          <w:rFonts w:eastAsia="Times New Roman" w:cs="Times New Roman"/>
          <w:bCs/>
          <w:sz w:val="26"/>
          <w:szCs w:val="26"/>
          <w:lang w:val="ru-RU" w:eastAsia="ru-RU"/>
        </w:rPr>
        <w:t>.</w:t>
      </w:r>
    </w:p>
    <w:p w:rsidR="00135652" w:rsidRDefault="00135652" w:rsidP="00135652">
      <w:pPr>
        <w:pStyle w:val="Textbody"/>
        <w:numPr>
          <w:ilvl w:val="0"/>
          <w:numId w:val="1"/>
        </w:numPr>
        <w:spacing w:after="0"/>
        <w:ind w:left="0" w:right="-425" w:firstLine="709"/>
        <w:jc w:val="both"/>
        <w:rPr>
          <w:rFonts w:eastAsia="Times New Roman" w:cs="Times New Roman"/>
          <w:bCs/>
          <w:sz w:val="26"/>
          <w:szCs w:val="26"/>
          <w:lang w:val="ru-RU" w:eastAsia="ru-RU"/>
        </w:rPr>
      </w:pPr>
      <w:proofErr w:type="spellStart"/>
      <w:r w:rsidRPr="003F64BD">
        <w:rPr>
          <w:rFonts w:cs="Times New Roman"/>
          <w:spacing w:val="2"/>
          <w:sz w:val="26"/>
          <w:szCs w:val="26"/>
          <w:shd w:val="clear" w:color="auto" w:fill="FFFFFF"/>
        </w:rPr>
        <w:t>Утвердить</w:t>
      </w:r>
      <w:proofErr w:type="spellEnd"/>
      <w:r w:rsidRPr="003F64BD">
        <w:rPr>
          <w:rFonts w:cs="Times New Roman"/>
          <w:spacing w:val="2"/>
          <w:sz w:val="26"/>
          <w:szCs w:val="26"/>
          <w:shd w:val="clear" w:color="auto" w:fill="FFFFFF"/>
        </w:rPr>
        <w:t xml:space="preserve"> </w:t>
      </w:r>
      <w:proofErr w:type="spellStart"/>
      <w:r w:rsidRPr="003F64BD">
        <w:rPr>
          <w:rFonts w:cs="Times New Roman"/>
          <w:spacing w:val="2"/>
          <w:sz w:val="26"/>
          <w:szCs w:val="26"/>
          <w:shd w:val="clear" w:color="auto" w:fill="FFFFFF"/>
        </w:rPr>
        <w:t>актуализированную</w:t>
      </w:r>
      <w:proofErr w:type="spellEnd"/>
      <w:r w:rsidRPr="003F64BD">
        <w:rPr>
          <w:rFonts w:cs="Times New Roman"/>
          <w:spacing w:val="2"/>
          <w:sz w:val="26"/>
          <w:szCs w:val="26"/>
          <w:shd w:val="clear" w:color="auto" w:fill="FFFFFF"/>
        </w:rPr>
        <w:t xml:space="preserve"> </w:t>
      </w:r>
      <w:proofErr w:type="spellStart"/>
      <w:r w:rsidRPr="003F64BD">
        <w:rPr>
          <w:rFonts w:cs="Times New Roman"/>
          <w:spacing w:val="2"/>
          <w:sz w:val="26"/>
          <w:szCs w:val="26"/>
          <w:shd w:val="clear" w:color="auto" w:fill="FFFFFF"/>
        </w:rPr>
        <w:t>схему</w:t>
      </w:r>
      <w:proofErr w:type="spellEnd"/>
      <w:r w:rsidRPr="003F64BD">
        <w:rPr>
          <w:rFonts w:cs="Times New Roman"/>
          <w:spacing w:val="2"/>
          <w:sz w:val="26"/>
          <w:szCs w:val="26"/>
          <w:shd w:val="clear" w:color="auto" w:fill="FFFFFF"/>
        </w:rPr>
        <w:t xml:space="preserve"> </w:t>
      </w:r>
      <w:r>
        <w:rPr>
          <w:rFonts w:cs="Times New Roman"/>
          <w:spacing w:val="2"/>
          <w:sz w:val="26"/>
          <w:szCs w:val="26"/>
          <w:shd w:val="clear" w:color="auto" w:fill="FFFFFF"/>
          <w:lang w:val="ru-RU"/>
        </w:rPr>
        <w:t>водоснабжения и водоотведения</w:t>
      </w:r>
      <w:r w:rsidRPr="003F64BD">
        <w:rPr>
          <w:rFonts w:eastAsia="Times New Roman" w:cs="Times New Roman"/>
          <w:bCs/>
          <w:sz w:val="26"/>
          <w:szCs w:val="26"/>
          <w:lang w:eastAsia="ru-RU"/>
        </w:rPr>
        <w:t xml:space="preserve"> </w:t>
      </w:r>
      <w:proofErr w:type="spellStart"/>
      <w:r w:rsidRPr="003F64BD">
        <w:rPr>
          <w:rFonts w:eastAsia="Times New Roman" w:cs="Times New Roman"/>
          <w:bCs/>
          <w:sz w:val="26"/>
          <w:szCs w:val="26"/>
          <w:lang w:eastAsia="ru-RU"/>
        </w:rPr>
        <w:t>на</w:t>
      </w:r>
      <w:proofErr w:type="spellEnd"/>
      <w:r w:rsidRPr="003F64BD">
        <w:rPr>
          <w:rFonts w:eastAsia="Times New Roman" w:cs="Times New Roman"/>
          <w:bCs/>
          <w:sz w:val="26"/>
          <w:szCs w:val="26"/>
          <w:lang w:val="ru-RU" w:eastAsia="ru-RU"/>
        </w:rPr>
        <w:t xml:space="preserve"> </w:t>
      </w:r>
      <w:proofErr w:type="spellStart"/>
      <w:r>
        <w:rPr>
          <w:rFonts w:eastAsia="Times New Roman" w:cs="Times New Roman"/>
          <w:bCs/>
          <w:sz w:val="26"/>
          <w:szCs w:val="26"/>
          <w:lang w:eastAsia="ru-RU"/>
        </w:rPr>
        <w:t>территории</w:t>
      </w:r>
      <w:proofErr w:type="spellEnd"/>
      <w:r>
        <w:rPr>
          <w:rFonts w:eastAsia="Times New Roman" w:cs="Times New Roman"/>
          <w:bCs/>
          <w:sz w:val="26"/>
          <w:szCs w:val="26"/>
          <w:lang w:val="ru-RU" w:eastAsia="ru-RU"/>
        </w:rPr>
        <w:t xml:space="preserve"> </w:t>
      </w:r>
      <w:r>
        <w:rPr>
          <w:rFonts w:eastAsia="Times New Roman" w:cs="Times New Roman"/>
          <w:bCs/>
          <w:color w:val="000000"/>
          <w:sz w:val="26"/>
          <w:szCs w:val="26"/>
          <w:lang w:val="ru-RU" w:eastAsia="ru-RU"/>
        </w:rPr>
        <w:t>с. Усть-Чуль Аскизского района Республики</w:t>
      </w:r>
      <w:r w:rsidR="003732B8">
        <w:rPr>
          <w:rFonts w:eastAsia="Times New Roman" w:cs="Times New Roman"/>
          <w:bCs/>
          <w:color w:val="000000"/>
          <w:sz w:val="26"/>
          <w:szCs w:val="26"/>
          <w:lang w:val="ru-RU" w:eastAsia="ru-RU"/>
        </w:rPr>
        <w:t xml:space="preserve"> Хакасия, согласно приложению №</w:t>
      </w:r>
      <w:r w:rsidR="00A65C1B">
        <w:rPr>
          <w:rFonts w:eastAsia="Times New Roman" w:cs="Times New Roman"/>
          <w:bCs/>
          <w:color w:val="000000"/>
          <w:sz w:val="26"/>
          <w:szCs w:val="26"/>
          <w:lang w:val="ru-RU" w:eastAsia="ru-RU"/>
        </w:rPr>
        <w:t xml:space="preserve"> 2</w:t>
      </w:r>
      <w:r>
        <w:rPr>
          <w:rFonts w:eastAsia="Times New Roman" w:cs="Times New Roman"/>
          <w:bCs/>
          <w:color w:val="000000"/>
          <w:sz w:val="26"/>
          <w:szCs w:val="26"/>
          <w:lang w:val="ru-RU" w:eastAsia="ru-RU"/>
        </w:rPr>
        <w:t xml:space="preserve"> к настоящему постановлению</w:t>
      </w:r>
      <w:r w:rsidRPr="003F64BD">
        <w:rPr>
          <w:rFonts w:eastAsia="Times New Roman" w:cs="Times New Roman"/>
          <w:bCs/>
          <w:sz w:val="26"/>
          <w:szCs w:val="26"/>
          <w:lang w:val="ru-RU" w:eastAsia="ru-RU"/>
        </w:rPr>
        <w:t>.</w:t>
      </w:r>
    </w:p>
    <w:p w:rsidR="00A62A6E" w:rsidRDefault="00766083" w:rsidP="00135652">
      <w:pPr>
        <w:pStyle w:val="Textbody"/>
        <w:numPr>
          <w:ilvl w:val="0"/>
          <w:numId w:val="1"/>
        </w:numPr>
        <w:spacing w:after="0"/>
        <w:ind w:left="0" w:right="-425" w:firstLine="709"/>
        <w:jc w:val="both"/>
        <w:rPr>
          <w:rFonts w:eastAsia="Times New Roman" w:cs="Times New Roman"/>
          <w:bCs/>
          <w:sz w:val="26"/>
          <w:szCs w:val="26"/>
          <w:lang w:val="ru-RU" w:eastAsia="ru-RU"/>
        </w:rPr>
      </w:pPr>
      <w:proofErr w:type="spellStart"/>
      <w:r w:rsidRPr="005106D5">
        <w:rPr>
          <w:rFonts w:cs="Times New Roman"/>
          <w:kern w:val="1"/>
          <w:sz w:val="26"/>
          <w:szCs w:val="26"/>
        </w:rPr>
        <w:t>По</w:t>
      </w:r>
      <w:r>
        <w:rPr>
          <w:rFonts w:cs="Times New Roman"/>
          <w:kern w:val="1"/>
          <w:sz w:val="26"/>
          <w:szCs w:val="26"/>
        </w:rPr>
        <w:t>становление</w:t>
      </w:r>
      <w:proofErr w:type="spellEnd"/>
      <w:r>
        <w:rPr>
          <w:rFonts w:cs="Times New Roman"/>
          <w:kern w:val="1"/>
          <w:sz w:val="26"/>
          <w:szCs w:val="26"/>
        </w:rPr>
        <w:t xml:space="preserve"> </w:t>
      </w:r>
      <w:proofErr w:type="spellStart"/>
      <w:r>
        <w:rPr>
          <w:rFonts w:cs="Times New Roman"/>
          <w:kern w:val="1"/>
          <w:sz w:val="26"/>
          <w:szCs w:val="26"/>
        </w:rPr>
        <w:t>вступает</w:t>
      </w:r>
      <w:proofErr w:type="spellEnd"/>
      <w:r>
        <w:rPr>
          <w:rFonts w:cs="Times New Roman"/>
          <w:kern w:val="1"/>
          <w:sz w:val="26"/>
          <w:szCs w:val="26"/>
        </w:rPr>
        <w:t xml:space="preserve"> в </w:t>
      </w:r>
      <w:proofErr w:type="spellStart"/>
      <w:r>
        <w:rPr>
          <w:rFonts w:cs="Times New Roman"/>
          <w:kern w:val="1"/>
          <w:sz w:val="26"/>
          <w:szCs w:val="26"/>
        </w:rPr>
        <w:t>силу</w:t>
      </w:r>
      <w:proofErr w:type="spellEnd"/>
      <w:r>
        <w:rPr>
          <w:rFonts w:cs="Times New Roman"/>
          <w:kern w:val="1"/>
          <w:sz w:val="26"/>
          <w:szCs w:val="26"/>
        </w:rPr>
        <w:t xml:space="preserve"> </w:t>
      </w:r>
      <w:proofErr w:type="spellStart"/>
      <w:r>
        <w:rPr>
          <w:rFonts w:cs="Times New Roman"/>
          <w:kern w:val="1"/>
          <w:sz w:val="26"/>
          <w:szCs w:val="26"/>
        </w:rPr>
        <w:t>со</w:t>
      </w:r>
      <w:proofErr w:type="spellEnd"/>
      <w:r>
        <w:rPr>
          <w:rFonts w:cs="Times New Roman"/>
          <w:kern w:val="1"/>
          <w:sz w:val="26"/>
          <w:szCs w:val="26"/>
          <w:lang w:val="ru-RU"/>
        </w:rPr>
        <w:t xml:space="preserve"> </w:t>
      </w:r>
      <w:proofErr w:type="spellStart"/>
      <w:r>
        <w:rPr>
          <w:rFonts w:cs="Times New Roman"/>
          <w:kern w:val="1"/>
          <w:sz w:val="26"/>
          <w:szCs w:val="26"/>
        </w:rPr>
        <w:t>дня</w:t>
      </w:r>
      <w:proofErr w:type="spellEnd"/>
      <w:r>
        <w:rPr>
          <w:rFonts w:cs="Times New Roman"/>
          <w:kern w:val="1"/>
          <w:sz w:val="26"/>
          <w:szCs w:val="26"/>
        </w:rPr>
        <w:t xml:space="preserve"> </w:t>
      </w:r>
      <w:proofErr w:type="spellStart"/>
      <w:r>
        <w:rPr>
          <w:rFonts w:cs="Times New Roman"/>
          <w:kern w:val="1"/>
          <w:sz w:val="26"/>
          <w:szCs w:val="26"/>
        </w:rPr>
        <w:t>его</w:t>
      </w:r>
      <w:proofErr w:type="spellEnd"/>
      <w:r>
        <w:rPr>
          <w:rFonts w:cs="Times New Roman"/>
          <w:kern w:val="1"/>
          <w:sz w:val="26"/>
          <w:szCs w:val="26"/>
          <w:lang w:val="ru-RU"/>
        </w:rPr>
        <w:t xml:space="preserve"> </w:t>
      </w:r>
      <w:proofErr w:type="spellStart"/>
      <w:r w:rsidRPr="005106D5">
        <w:rPr>
          <w:rFonts w:cs="Times New Roman"/>
          <w:kern w:val="1"/>
          <w:sz w:val="26"/>
          <w:szCs w:val="26"/>
        </w:rPr>
        <w:t>подписания</w:t>
      </w:r>
      <w:proofErr w:type="spellEnd"/>
      <w:r w:rsidRPr="005106D5">
        <w:rPr>
          <w:rFonts w:cs="Times New Roman"/>
          <w:kern w:val="1"/>
          <w:sz w:val="26"/>
          <w:szCs w:val="26"/>
        </w:rPr>
        <w:t xml:space="preserve"> и </w:t>
      </w:r>
      <w:proofErr w:type="spellStart"/>
      <w:r w:rsidRPr="005106D5">
        <w:rPr>
          <w:rFonts w:cs="Times New Roman"/>
          <w:kern w:val="1"/>
          <w:sz w:val="26"/>
          <w:szCs w:val="26"/>
        </w:rPr>
        <w:t>подлежит</w:t>
      </w:r>
      <w:proofErr w:type="spellEnd"/>
      <w:r w:rsidRPr="005106D5">
        <w:rPr>
          <w:rFonts w:cs="Times New Roman"/>
          <w:kern w:val="1"/>
          <w:sz w:val="26"/>
          <w:szCs w:val="26"/>
        </w:rPr>
        <w:t xml:space="preserve">  </w:t>
      </w:r>
      <w:proofErr w:type="spellStart"/>
      <w:r w:rsidRPr="005106D5">
        <w:rPr>
          <w:rFonts w:cs="Times New Roman"/>
          <w:kern w:val="1"/>
          <w:sz w:val="26"/>
          <w:szCs w:val="26"/>
        </w:rPr>
        <w:t>опубликованию</w:t>
      </w:r>
      <w:proofErr w:type="spellEnd"/>
      <w:r w:rsidRPr="005106D5">
        <w:rPr>
          <w:rFonts w:cs="Times New Roman"/>
          <w:kern w:val="1"/>
          <w:sz w:val="26"/>
          <w:szCs w:val="26"/>
        </w:rPr>
        <w:t xml:space="preserve"> </w:t>
      </w:r>
      <w:proofErr w:type="spellStart"/>
      <w:r w:rsidRPr="005106D5">
        <w:rPr>
          <w:rFonts w:cs="Times New Roman"/>
          <w:kern w:val="1"/>
          <w:sz w:val="26"/>
          <w:szCs w:val="26"/>
        </w:rPr>
        <w:t>на</w:t>
      </w:r>
      <w:proofErr w:type="spellEnd"/>
      <w:r w:rsidRPr="005106D5">
        <w:rPr>
          <w:rFonts w:cs="Times New Roman"/>
          <w:kern w:val="1"/>
          <w:sz w:val="26"/>
          <w:szCs w:val="26"/>
        </w:rPr>
        <w:t xml:space="preserve"> </w:t>
      </w:r>
      <w:proofErr w:type="spellStart"/>
      <w:r w:rsidRPr="005106D5">
        <w:rPr>
          <w:rFonts w:cs="Times New Roman"/>
          <w:kern w:val="1"/>
          <w:sz w:val="26"/>
          <w:szCs w:val="26"/>
        </w:rPr>
        <w:t>официальном</w:t>
      </w:r>
      <w:proofErr w:type="spellEnd"/>
      <w:r w:rsidRPr="005106D5">
        <w:rPr>
          <w:rFonts w:cs="Times New Roman"/>
          <w:kern w:val="1"/>
          <w:sz w:val="26"/>
          <w:szCs w:val="26"/>
        </w:rPr>
        <w:t xml:space="preserve"> </w:t>
      </w:r>
      <w:proofErr w:type="spellStart"/>
      <w:r w:rsidRPr="005106D5">
        <w:rPr>
          <w:rFonts w:cs="Times New Roman"/>
          <w:kern w:val="1"/>
          <w:sz w:val="26"/>
          <w:szCs w:val="26"/>
        </w:rPr>
        <w:t>сайте</w:t>
      </w:r>
      <w:proofErr w:type="spellEnd"/>
      <w:r w:rsidRPr="005106D5">
        <w:rPr>
          <w:rFonts w:cs="Times New Roman"/>
          <w:kern w:val="1"/>
          <w:sz w:val="26"/>
          <w:szCs w:val="26"/>
        </w:rPr>
        <w:t xml:space="preserve"> </w:t>
      </w:r>
      <w:r>
        <w:rPr>
          <w:rFonts w:cs="Times New Roman"/>
          <w:kern w:val="1"/>
          <w:sz w:val="26"/>
          <w:szCs w:val="26"/>
          <w:lang w:val="ru-RU"/>
        </w:rPr>
        <w:t>А</w:t>
      </w:r>
      <w:proofErr w:type="spellStart"/>
      <w:r w:rsidRPr="005106D5">
        <w:rPr>
          <w:rFonts w:cs="Times New Roman"/>
          <w:kern w:val="1"/>
          <w:sz w:val="26"/>
          <w:szCs w:val="26"/>
        </w:rPr>
        <w:t>дминистрации</w:t>
      </w:r>
      <w:proofErr w:type="spellEnd"/>
      <w:r w:rsidRPr="005106D5">
        <w:rPr>
          <w:rFonts w:cs="Times New Roman"/>
          <w:kern w:val="1"/>
          <w:sz w:val="26"/>
          <w:szCs w:val="26"/>
        </w:rPr>
        <w:t xml:space="preserve"> </w:t>
      </w:r>
      <w:proofErr w:type="spellStart"/>
      <w:r w:rsidRPr="005106D5">
        <w:rPr>
          <w:rFonts w:cs="Times New Roman"/>
          <w:kern w:val="1"/>
          <w:sz w:val="26"/>
          <w:szCs w:val="26"/>
        </w:rPr>
        <w:t>Аскизского</w:t>
      </w:r>
      <w:proofErr w:type="spellEnd"/>
      <w:r w:rsidRPr="005106D5">
        <w:rPr>
          <w:rFonts w:cs="Times New Roman"/>
          <w:kern w:val="1"/>
          <w:sz w:val="26"/>
          <w:szCs w:val="26"/>
        </w:rPr>
        <w:t xml:space="preserve"> </w:t>
      </w:r>
      <w:r>
        <w:rPr>
          <w:rFonts w:cs="Times New Roman"/>
          <w:kern w:val="1"/>
          <w:sz w:val="26"/>
          <w:szCs w:val="26"/>
          <w:lang w:val="ru-RU"/>
        </w:rPr>
        <w:t>района</w:t>
      </w:r>
      <w:r w:rsidRPr="005106D5">
        <w:rPr>
          <w:rFonts w:cs="Times New Roman"/>
          <w:kern w:val="1"/>
          <w:sz w:val="26"/>
          <w:szCs w:val="26"/>
        </w:rPr>
        <w:t xml:space="preserve"> в </w:t>
      </w:r>
      <w:proofErr w:type="spellStart"/>
      <w:r w:rsidRPr="005106D5">
        <w:rPr>
          <w:rFonts w:cs="Times New Roman"/>
          <w:kern w:val="1"/>
          <w:sz w:val="26"/>
          <w:szCs w:val="26"/>
        </w:rPr>
        <w:t>сети</w:t>
      </w:r>
      <w:proofErr w:type="spellEnd"/>
      <w:r w:rsidRPr="005106D5">
        <w:rPr>
          <w:rFonts w:cs="Times New Roman"/>
          <w:kern w:val="1"/>
          <w:sz w:val="26"/>
          <w:szCs w:val="26"/>
        </w:rPr>
        <w:t xml:space="preserve"> </w:t>
      </w:r>
      <w:proofErr w:type="spellStart"/>
      <w:r w:rsidRPr="005106D5">
        <w:rPr>
          <w:rFonts w:cs="Times New Roman"/>
          <w:kern w:val="1"/>
          <w:sz w:val="26"/>
          <w:szCs w:val="26"/>
        </w:rPr>
        <w:t>Интернет</w:t>
      </w:r>
      <w:proofErr w:type="spellEnd"/>
      <w:r>
        <w:rPr>
          <w:rFonts w:cs="Times New Roman"/>
          <w:kern w:val="1"/>
          <w:sz w:val="26"/>
          <w:szCs w:val="26"/>
          <w:lang w:val="ru-RU"/>
        </w:rPr>
        <w:t>.</w:t>
      </w:r>
    </w:p>
    <w:p w:rsidR="00135652" w:rsidRDefault="00135652" w:rsidP="00135652">
      <w:pPr>
        <w:ind w:right="-426"/>
        <w:jc w:val="both"/>
        <w:rPr>
          <w:sz w:val="26"/>
          <w:szCs w:val="26"/>
        </w:rPr>
      </w:pPr>
    </w:p>
    <w:p w:rsidR="00135652" w:rsidRDefault="00135652" w:rsidP="00135652">
      <w:pPr>
        <w:ind w:right="-426"/>
        <w:jc w:val="both"/>
        <w:rPr>
          <w:sz w:val="26"/>
          <w:szCs w:val="26"/>
        </w:rPr>
      </w:pPr>
    </w:p>
    <w:p w:rsidR="00135652" w:rsidRDefault="00135652" w:rsidP="00135652">
      <w:pPr>
        <w:ind w:right="-426"/>
        <w:jc w:val="both"/>
        <w:rPr>
          <w:sz w:val="26"/>
          <w:szCs w:val="26"/>
        </w:rPr>
      </w:pPr>
    </w:p>
    <w:p w:rsidR="00135652" w:rsidRDefault="00135652" w:rsidP="00135652">
      <w:pPr>
        <w:pStyle w:val="Textbody"/>
        <w:spacing w:after="0"/>
        <w:ind w:right="-425"/>
        <w:jc w:val="both"/>
        <w:rPr>
          <w:rFonts w:cs="Times New Roman"/>
          <w:sz w:val="26"/>
          <w:szCs w:val="26"/>
          <w:lang w:val="ru-RU"/>
        </w:rPr>
      </w:pPr>
      <w:proofErr w:type="gramStart"/>
      <w:r>
        <w:rPr>
          <w:rFonts w:cs="Times New Roman"/>
          <w:sz w:val="26"/>
          <w:szCs w:val="26"/>
          <w:lang w:val="ru-RU"/>
        </w:rPr>
        <w:t>Исполняющий</w:t>
      </w:r>
      <w:proofErr w:type="gramEnd"/>
      <w:r>
        <w:rPr>
          <w:rFonts w:cs="Times New Roman"/>
          <w:sz w:val="26"/>
          <w:szCs w:val="26"/>
          <w:lang w:val="ru-RU"/>
        </w:rPr>
        <w:t xml:space="preserve"> обязанности </w:t>
      </w:r>
    </w:p>
    <w:p w:rsidR="00135652" w:rsidRPr="004816B3" w:rsidRDefault="00135652" w:rsidP="00135652">
      <w:pPr>
        <w:pStyle w:val="Textbody"/>
        <w:spacing w:after="0"/>
        <w:ind w:right="-425"/>
        <w:jc w:val="both"/>
        <w:rPr>
          <w:rFonts w:cs="Times New Roman"/>
          <w:sz w:val="26"/>
          <w:szCs w:val="26"/>
          <w:lang w:val="ru-RU"/>
        </w:rPr>
      </w:pPr>
      <w:r>
        <w:rPr>
          <w:rFonts w:cs="Times New Roman"/>
          <w:sz w:val="26"/>
          <w:szCs w:val="26"/>
          <w:lang w:val="ru-RU"/>
        </w:rPr>
        <w:t>Главы Администрации                                                                                      Е.Ю. Костяков</w:t>
      </w:r>
    </w:p>
    <w:p w:rsidR="00135652" w:rsidRDefault="00135652" w:rsidP="00135652">
      <w:pPr>
        <w:ind w:right="-426"/>
        <w:jc w:val="both"/>
        <w:rPr>
          <w:sz w:val="26"/>
          <w:szCs w:val="26"/>
        </w:rPr>
      </w:pPr>
    </w:p>
    <w:p w:rsidR="00135652" w:rsidRPr="00234A12" w:rsidRDefault="00135652" w:rsidP="00135652">
      <w:pPr>
        <w:ind w:right="-426"/>
        <w:jc w:val="both"/>
        <w:rPr>
          <w:sz w:val="26"/>
          <w:szCs w:val="26"/>
        </w:rPr>
      </w:pPr>
    </w:p>
    <w:p w:rsidR="007B2FEA" w:rsidRDefault="007B2FEA"/>
    <w:sectPr w:rsidR="007B2F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C02F1A"/>
    <w:multiLevelType w:val="hybridMultilevel"/>
    <w:tmpl w:val="7084EBB4"/>
    <w:lvl w:ilvl="0" w:tplc="3BB4B670">
      <w:start w:val="1"/>
      <w:numFmt w:val="decimal"/>
      <w:lvlText w:val="%1."/>
      <w:lvlJc w:val="left"/>
      <w:pPr>
        <w:ind w:left="1065" w:hanging="360"/>
      </w:pPr>
      <w:rPr>
        <w:rFonts w:eastAsia="Andale Sans UI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5652"/>
    <w:rsid w:val="00135652"/>
    <w:rsid w:val="00311D1F"/>
    <w:rsid w:val="003732B8"/>
    <w:rsid w:val="004F5855"/>
    <w:rsid w:val="00766083"/>
    <w:rsid w:val="007B2FEA"/>
    <w:rsid w:val="00A62A6E"/>
    <w:rsid w:val="00A65C1B"/>
    <w:rsid w:val="00F75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56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qFormat/>
    <w:rsid w:val="00135652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13565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13565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3">
    <w:name w:val="Table Grid"/>
    <w:basedOn w:val="a1"/>
    <w:uiPriority w:val="59"/>
    <w:rsid w:val="001356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extbody">
    <w:name w:val="Text body"/>
    <w:basedOn w:val="a"/>
    <w:rsid w:val="00135652"/>
    <w:pPr>
      <w:widowControl w:val="0"/>
      <w:suppressAutoHyphens/>
      <w:autoSpaceDN w:val="0"/>
      <w:spacing w:after="120"/>
      <w:textAlignment w:val="baseline"/>
    </w:pPr>
    <w:rPr>
      <w:rFonts w:eastAsia="Andale Sans UI" w:cs="Tahoma"/>
      <w:kern w:val="3"/>
      <w:lang w:val="de-DE" w:eastAsia="ja-JP"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56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qFormat/>
    <w:rsid w:val="00135652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13565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13565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3">
    <w:name w:val="Table Grid"/>
    <w:basedOn w:val="a1"/>
    <w:uiPriority w:val="59"/>
    <w:rsid w:val="001356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extbody">
    <w:name w:val="Text body"/>
    <w:basedOn w:val="a"/>
    <w:rsid w:val="00135652"/>
    <w:pPr>
      <w:widowControl w:val="0"/>
      <w:suppressAutoHyphens/>
      <w:autoSpaceDN w:val="0"/>
      <w:spacing w:after="120"/>
      <w:textAlignment w:val="baseline"/>
    </w:pPr>
    <w:rPr>
      <w:rFonts w:eastAsia="Andale Sans UI" w:cs="Tahoma"/>
      <w:kern w:val="3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docs.cntd.ru/document/90231614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228</Words>
  <Characters>1303</Characters>
  <Application>Microsoft Office Word</Application>
  <DocSecurity>0</DocSecurity>
  <Lines>10</Lines>
  <Paragraphs>3</Paragraphs>
  <ScaleCrop>false</ScaleCrop>
  <Company/>
  <LinksUpToDate>false</LinksUpToDate>
  <CharactersWithSpaces>1528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</dc:creator>
  <cp:lastModifiedBy>3</cp:lastModifiedBy>
  <cp:revision>11</cp:revision>
  <cp:lastPrinted>2022-07-12T07:07:00Z</cp:lastPrinted>
  <dcterms:created xsi:type="dcterms:W3CDTF">2022-06-30T04:15:00Z</dcterms:created>
  <dcterms:modified xsi:type="dcterms:W3CDTF">2022-07-12T07:07:00Z</dcterms:modified>
</cp:coreProperties>
</file>