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RPr="00310F68" w:rsidTr="00C457BE">
        <w:trPr>
          <w:cantSplit/>
        </w:trPr>
        <w:tc>
          <w:tcPr>
            <w:tcW w:w="4310" w:type="dxa"/>
            <w:hideMark/>
          </w:tcPr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Усть-Камыштинского сельсовета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Аскизского  района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10F68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6" w:type="dxa"/>
          </w:tcPr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РОССИЯ ФЕДЕРАЦИЯЗЫ</w:t>
            </w:r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Хакас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Республиказы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Асхыс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аймаа</w:t>
            </w:r>
            <w:proofErr w:type="spellEnd"/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Ööк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Пилт</w:t>
            </w:r>
            <w:proofErr w:type="gram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рi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аал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чобiнiң</w:t>
            </w:r>
            <w:proofErr w:type="spellEnd"/>
          </w:p>
          <w:p w:rsidR="001B6C3E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Уста</w:t>
            </w:r>
            <w:proofErr w:type="gram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ғ-</w:t>
            </w:r>
            <w:proofErr w:type="gram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пастаа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6C3E" w:rsidRPr="00310F68" w:rsidRDefault="001B6C3E" w:rsidP="00FF16F9">
      <w:pPr>
        <w:pStyle w:val="a3"/>
        <w:jc w:val="both"/>
        <w:rPr>
          <w:b/>
          <w:szCs w:val="24"/>
        </w:rPr>
      </w:pPr>
    </w:p>
    <w:p w:rsidR="001B6C3E" w:rsidRPr="00310F68" w:rsidRDefault="00FF16F9" w:rsidP="00FF16F9">
      <w:pPr>
        <w:pStyle w:val="a3"/>
        <w:jc w:val="both"/>
        <w:rPr>
          <w:rFonts w:ascii="Arial" w:hAnsi="Arial" w:cs="Arial"/>
          <w:szCs w:val="24"/>
        </w:rPr>
      </w:pP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="00592C34" w:rsidRPr="00310F68">
        <w:rPr>
          <w:b/>
          <w:szCs w:val="24"/>
        </w:rPr>
        <w:t>РАСПОРЯЖЕНИЕ</w:t>
      </w:r>
    </w:p>
    <w:p w:rsidR="00C457BE" w:rsidRPr="00310F68" w:rsidRDefault="00C457BE" w:rsidP="00FF16F9">
      <w:pPr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1B6C3E" w:rsidRPr="00310F68" w:rsidRDefault="00FF16F9" w:rsidP="00FF16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0F6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10F68" w:rsidRPr="00310F68">
        <w:rPr>
          <w:rFonts w:ascii="Times New Roman" w:eastAsia="Times New Roman" w:hAnsi="Times New Roman" w:cs="Times New Roman"/>
          <w:sz w:val="24"/>
          <w:szCs w:val="24"/>
        </w:rPr>
        <w:t>01</w:t>
      </w:r>
      <w:r w:rsidR="004B1924" w:rsidRPr="00310F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625B" w:rsidRPr="00310F68">
        <w:rPr>
          <w:rFonts w:ascii="Times New Roman" w:eastAsia="Times New Roman" w:hAnsi="Times New Roman" w:cs="Times New Roman"/>
          <w:sz w:val="24"/>
          <w:szCs w:val="24"/>
        </w:rPr>
        <w:t>0</w:t>
      </w:r>
      <w:r w:rsidR="00310F68" w:rsidRPr="00310F68">
        <w:rPr>
          <w:rFonts w:ascii="Times New Roman" w:eastAsia="Times New Roman" w:hAnsi="Times New Roman" w:cs="Times New Roman"/>
          <w:sz w:val="24"/>
          <w:szCs w:val="24"/>
        </w:rPr>
        <w:t>7</w:t>
      </w:r>
      <w:r w:rsidR="00592C34" w:rsidRPr="00310F68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3F679A" w:rsidRPr="00310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C3E" w:rsidRPr="00310F68">
        <w:rPr>
          <w:rFonts w:ascii="Times New Roman" w:eastAsia="Times New Roman" w:hAnsi="Times New Roman" w:cs="Times New Roman"/>
          <w:sz w:val="24"/>
          <w:szCs w:val="24"/>
        </w:rPr>
        <w:t xml:space="preserve">г.                                  с. Усть-Камышта     </w:t>
      </w:r>
      <w:r w:rsidR="00190AE9" w:rsidRPr="00310F6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1B6C3E" w:rsidRPr="00310F68">
        <w:rPr>
          <w:rFonts w:ascii="Times New Roman" w:eastAsia="Times New Roman" w:hAnsi="Times New Roman" w:cs="Times New Roman"/>
          <w:sz w:val="24"/>
          <w:szCs w:val="24"/>
        </w:rPr>
        <w:t xml:space="preserve">    № </w:t>
      </w:r>
      <w:r w:rsidR="00310F68" w:rsidRPr="00310F68">
        <w:rPr>
          <w:rFonts w:ascii="Times New Roman" w:eastAsia="Times New Roman" w:hAnsi="Times New Roman" w:cs="Times New Roman"/>
          <w:sz w:val="24"/>
          <w:szCs w:val="24"/>
        </w:rPr>
        <w:t>49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F80678" w:rsidRPr="00310F68" w:rsidRDefault="0073625B" w:rsidP="0073625B">
      <w:pPr>
        <w:pStyle w:val="ConsPlusTitle"/>
        <w:rPr>
          <w:rFonts w:ascii="Times New Roman" w:hAnsi="Times New Roman" w:cs="Times New Roman"/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>О присвоении адреса</w:t>
      </w:r>
    </w:p>
    <w:p w:rsidR="0073625B" w:rsidRPr="00310F68" w:rsidRDefault="0073625B" w:rsidP="0073625B">
      <w:pPr>
        <w:pStyle w:val="ConsPlusTitle"/>
        <w:rPr>
          <w:rFonts w:ascii="Times New Roman" w:hAnsi="Times New Roman" w:cs="Times New Roman"/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>земельному участку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Pr="00310F6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310F68">
        <w:rPr>
          <w:rFonts w:ascii="Times New Roman" w:hAnsi="Times New Roman" w:cs="Times New Roman"/>
          <w:sz w:val="22"/>
          <w:szCs w:val="22"/>
        </w:rPr>
        <w:t>В соответствии с постановлением Правительства РФ от 19.11.2014</w:t>
      </w:r>
      <w:r w:rsidR="001B677F" w:rsidRPr="00310F68">
        <w:rPr>
          <w:rFonts w:ascii="Times New Roman" w:hAnsi="Times New Roman" w:cs="Times New Roman"/>
          <w:sz w:val="22"/>
          <w:szCs w:val="22"/>
        </w:rPr>
        <w:t xml:space="preserve"> </w:t>
      </w:r>
      <w:r w:rsidRPr="00310F68">
        <w:rPr>
          <w:rFonts w:ascii="Times New Roman" w:hAnsi="Times New Roman" w:cs="Times New Roman"/>
          <w:sz w:val="22"/>
          <w:szCs w:val="22"/>
        </w:rPr>
        <w:t>г №</w:t>
      </w:r>
      <w:r w:rsidR="001B677F" w:rsidRPr="00310F68">
        <w:rPr>
          <w:rFonts w:ascii="Times New Roman" w:hAnsi="Times New Roman" w:cs="Times New Roman"/>
          <w:sz w:val="22"/>
          <w:szCs w:val="22"/>
        </w:rPr>
        <w:t xml:space="preserve"> </w:t>
      </w:r>
      <w:r w:rsidRPr="00310F68">
        <w:rPr>
          <w:rFonts w:ascii="Times New Roman" w:hAnsi="Times New Roman" w:cs="Times New Roman"/>
          <w:sz w:val="22"/>
          <w:szCs w:val="22"/>
        </w:rPr>
        <w:t>1221 «Об утверждении Правил присвоения, изменения и аннулирования адресо</w:t>
      </w:r>
      <w:r w:rsidR="004A7194" w:rsidRPr="00310F68">
        <w:rPr>
          <w:rFonts w:ascii="Times New Roman" w:hAnsi="Times New Roman" w:cs="Times New Roman"/>
          <w:sz w:val="22"/>
          <w:szCs w:val="22"/>
        </w:rPr>
        <w:t>в», Федеральным Законом от 06.10.</w:t>
      </w:r>
      <w:r w:rsidRPr="00310F68">
        <w:rPr>
          <w:rFonts w:ascii="Times New Roman" w:hAnsi="Times New Roman" w:cs="Times New Roman"/>
          <w:sz w:val="22"/>
          <w:szCs w:val="22"/>
        </w:rPr>
        <w:t xml:space="preserve">2003 года № 131-ФЗ «Об общих принципах организации местного самоуправления в Российской Федерации», руководствуясь ст. 39 Устава </w:t>
      </w:r>
      <w:r w:rsidR="001B677F" w:rsidRPr="00310F68">
        <w:rPr>
          <w:rFonts w:ascii="Times New Roman" w:hAnsi="Times New Roman" w:cs="Times New Roman"/>
          <w:sz w:val="22"/>
          <w:szCs w:val="22"/>
        </w:rPr>
        <w:t>сельского поселения Усть-Камыштинский сельсовет Аскизского муниципального района Республики Хакасия</w:t>
      </w:r>
      <w:r w:rsidRPr="00310F68">
        <w:rPr>
          <w:rFonts w:ascii="Times New Roman" w:hAnsi="Times New Roman" w:cs="Times New Roman"/>
          <w:sz w:val="22"/>
          <w:szCs w:val="22"/>
        </w:rPr>
        <w:t xml:space="preserve">:                                                                                                                             </w:t>
      </w:r>
    </w:p>
    <w:p w:rsidR="0073625B" w:rsidRPr="00310F68" w:rsidRDefault="001B6C3E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>1</w:t>
      </w:r>
      <w:r w:rsidR="00F716A2" w:rsidRPr="00310F68">
        <w:rPr>
          <w:rFonts w:ascii="Times New Roman" w:eastAsia="Times New Roman" w:hAnsi="Times New Roman" w:cs="Times New Roman"/>
        </w:rPr>
        <w:t xml:space="preserve">. </w:t>
      </w:r>
      <w:r w:rsidR="0073625B" w:rsidRPr="00310F68">
        <w:rPr>
          <w:rFonts w:ascii="Times New Roman" w:eastAsia="Times New Roman" w:hAnsi="Times New Roman" w:cs="Times New Roman"/>
        </w:rPr>
        <w:t>Земельном</w:t>
      </w:r>
      <w:r w:rsidR="00310F68" w:rsidRPr="00310F68">
        <w:rPr>
          <w:rFonts w:ascii="Times New Roman" w:eastAsia="Times New Roman" w:hAnsi="Times New Roman" w:cs="Times New Roman"/>
        </w:rPr>
        <w:t>у участку, общей  площадью  5000</w:t>
      </w:r>
      <w:r w:rsidR="0073625B" w:rsidRPr="00310F68">
        <w:rPr>
          <w:rFonts w:ascii="Times New Roman" w:eastAsia="Times New Roman" w:hAnsi="Times New Roman" w:cs="Times New Roman"/>
        </w:rPr>
        <w:t xml:space="preserve"> кв. м., относящемуся к категории земель - земли населенных пунктов, с видом разрешенного использования – зона застройки индивидуальными жилыми домами, присвоить адрес: Российская Федерация, Республика Хакасия, Аскизский муниципальный район, сельское поселение Усть-Камыштинский сельсо</w:t>
      </w:r>
      <w:r w:rsidR="00BF781A" w:rsidRPr="00310F68">
        <w:rPr>
          <w:rFonts w:ascii="Times New Roman" w:eastAsia="Times New Roman" w:hAnsi="Times New Roman" w:cs="Times New Roman"/>
        </w:rPr>
        <w:t xml:space="preserve">вет, </w:t>
      </w:r>
      <w:proofErr w:type="spellStart"/>
      <w:r w:rsidR="00310F68" w:rsidRPr="00310F68">
        <w:rPr>
          <w:rFonts w:ascii="Times New Roman" w:eastAsia="Times New Roman" w:hAnsi="Times New Roman" w:cs="Times New Roman"/>
        </w:rPr>
        <w:t>аал</w:t>
      </w:r>
      <w:proofErr w:type="spellEnd"/>
      <w:r w:rsidR="00310F68" w:rsidRPr="00310F68">
        <w:rPr>
          <w:rFonts w:ascii="Times New Roman" w:eastAsia="Times New Roman" w:hAnsi="Times New Roman" w:cs="Times New Roman"/>
        </w:rPr>
        <w:t xml:space="preserve"> Сафьянов, Степная улица, земельный участок 15А</w:t>
      </w:r>
      <w:r w:rsidR="0073625B" w:rsidRPr="00310F68">
        <w:rPr>
          <w:rFonts w:ascii="Times New Roman" w:eastAsia="Times New Roman" w:hAnsi="Times New Roman" w:cs="Times New Roman"/>
        </w:rPr>
        <w:t xml:space="preserve">. </w:t>
      </w:r>
      <w:r w:rsidR="00310F68" w:rsidRPr="00310F68">
        <w:rPr>
          <w:rFonts w:ascii="Times New Roman" w:eastAsia="Times New Roman" w:hAnsi="Times New Roman" w:cs="Times New Roman"/>
        </w:rPr>
        <w:t>Земельный участок образуется в границах территориальной зоны  Ж-1 – для ведения личного подсобного хозяйства</w:t>
      </w:r>
      <w:r w:rsidR="0073625B" w:rsidRPr="00310F68">
        <w:rPr>
          <w:rFonts w:ascii="Times New Roman" w:eastAsia="Times New Roman" w:hAnsi="Times New Roman" w:cs="Times New Roman"/>
        </w:rPr>
        <w:t>.</w:t>
      </w:r>
    </w:p>
    <w:p w:rsidR="00310F68" w:rsidRPr="00310F68" w:rsidRDefault="00310F68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 xml:space="preserve">-Земельному участку, общей  площадью  1017 кв. м., относящемуся к категории земель - земли населенных пунктов, с видом разрешенного использования – зона застройки индивидуальными жилыми домами, присвоить адрес: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310F68">
        <w:rPr>
          <w:rFonts w:ascii="Times New Roman" w:eastAsia="Times New Roman" w:hAnsi="Times New Roman" w:cs="Times New Roman"/>
        </w:rPr>
        <w:t>аал</w:t>
      </w:r>
      <w:proofErr w:type="spellEnd"/>
      <w:r w:rsidRPr="00310F68">
        <w:rPr>
          <w:rFonts w:ascii="Times New Roman" w:eastAsia="Times New Roman" w:hAnsi="Times New Roman" w:cs="Times New Roman"/>
        </w:rPr>
        <w:t xml:space="preserve"> Сафьянов, Степная улица, земельный участок 15В. Земельный участок образуется в границах территориальной зоны  Ж-1 – для ведения личного подсобного хозяйства.</w:t>
      </w:r>
    </w:p>
    <w:p w:rsidR="00310F68" w:rsidRPr="00310F68" w:rsidRDefault="00310F68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 xml:space="preserve">-Земельному участку, общей  площадью  4509 кв. м., относящемуся к категории земель - земли населенных пунктов, с видом разрешенного использования – зона застройки индивидуальными жилыми домами, присвоить адрес: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310F68">
        <w:rPr>
          <w:rFonts w:ascii="Times New Roman" w:eastAsia="Times New Roman" w:hAnsi="Times New Roman" w:cs="Times New Roman"/>
        </w:rPr>
        <w:t>аал</w:t>
      </w:r>
      <w:proofErr w:type="spellEnd"/>
      <w:r w:rsidRPr="00310F68">
        <w:rPr>
          <w:rFonts w:ascii="Times New Roman" w:eastAsia="Times New Roman" w:hAnsi="Times New Roman" w:cs="Times New Roman"/>
        </w:rPr>
        <w:t xml:space="preserve"> Сафьянов, Степная улица, земельный участок 15Б. Земельный участок образуется в границах территориальной зоны  Ж-1 – для ведения личного подсобного хозяйства.</w:t>
      </w:r>
    </w:p>
    <w:p w:rsidR="0073625B" w:rsidRPr="00310F68" w:rsidRDefault="0073625B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>2. 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73625B" w:rsidRPr="00310F68" w:rsidRDefault="0073625B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>3. Настоящее постановление вступает в силу со дня его подписания.</w:t>
      </w:r>
    </w:p>
    <w:p w:rsidR="001B6C3E" w:rsidRPr="00310F68" w:rsidRDefault="001B6C3E" w:rsidP="0073625B">
      <w:pPr>
        <w:ind w:firstLine="708"/>
        <w:jc w:val="both"/>
        <w:rPr>
          <w:rFonts w:ascii="Times New Roman" w:hAnsi="Times New Roman" w:cs="Times New Roman"/>
        </w:rPr>
      </w:pPr>
    </w:p>
    <w:p w:rsidR="001B6C3E" w:rsidRPr="00310F6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B6C3E" w:rsidRPr="00310F6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FF16F9" w:rsidRPr="00310F68" w:rsidRDefault="002D28F5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>Г</w:t>
      </w:r>
      <w:r w:rsidR="001B6C3E" w:rsidRPr="00310F68">
        <w:rPr>
          <w:rFonts w:ascii="Times New Roman" w:hAnsi="Times New Roman" w:cs="Times New Roman"/>
          <w:sz w:val="22"/>
          <w:szCs w:val="22"/>
        </w:rPr>
        <w:t>лава Усть-Камыштинского сельсовета</w:t>
      </w:r>
      <w:r w:rsidR="00FF16F9" w:rsidRPr="00310F6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15C5D" w:rsidRPr="00310F68" w:rsidRDefault="00FF16F9" w:rsidP="00310F68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 xml:space="preserve">Аскизского района Республики Хакасия                  </w:t>
      </w:r>
      <w:r w:rsidR="001B6C3E" w:rsidRPr="00310F68">
        <w:rPr>
          <w:rFonts w:ascii="Times New Roman" w:hAnsi="Times New Roman" w:cs="Times New Roman"/>
          <w:sz w:val="22"/>
          <w:szCs w:val="22"/>
        </w:rPr>
        <w:t xml:space="preserve">  </w:t>
      </w:r>
      <w:r w:rsidRPr="00310F68">
        <w:rPr>
          <w:rFonts w:ascii="Times New Roman" w:hAnsi="Times New Roman" w:cs="Times New Roman"/>
          <w:sz w:val="22"/>
          <w:szCs w:val="22"/>
        </w:rPr>
        <w:t xml:space="preserve">                          Н.П</w:t>
      </w:r>
      <w:r w:rsidR="001B6C3E" w:rsidRPr="00310F68">
        <w:rPr>
          <w:rFonts w:ascii="Times New Roman" w:hAnsi="Times New Roman" w:cs="Times New Roman"/>
          <w:sz w:val="22"/>
          <w:szCs w:val="22"/>
        </w:rPr>
        <w:t>.</w:t>
      </w:r>
      <w:r w:rsidR="00FC72B2" w:rsidRPr="00310F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10F68">
        <w:rPr>
          <w:rFonts w:ascii="Times New Roman" w:hAnsi="Times New Roman" w:cs="Times New Roman"/>
          <w:sz w:val="22"/>
          <w:szCs w:val="22"/>
        </w:rPr>
        <w:t>Боргоякова</w:t>
      </w:r>
      <w:proofErr w:type="spellEnd"/>
      <w:r w:rsidR="001B6C3E" w:rsidRPr="00310F68">
        <w:rPr>
          <w:rFonts w:ascii="Times New Roman" w:hAnsi="Times New Roman" w:cs="Times New Roman"/>
          <w:sz w:val="22"/>
          <w:szCs w:val="22"/>
        </w:rPr>
        <w:t xml:space="preserve">  </w:t>
      </w:r>
    </w:p>
    <w:sectPr w:rsidR="00615C5D" w:rsidRPr="00310F68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B3090"/>
    <w:rsid w:val="000E52E3"/>
    <w:rsid w:val="001437E0"/>
    <w:rsid w:val="00180B57"/>
    <w:rsid w:val="00190AE9"/>
    <w:rsid w:val="0019688D"/>
    <w:rsid w:val="001A2C75"/>
    <w:rsid w:val="001B677F"/>
    <w:rsid w:val="001B6C3E"/>
    <w:rsid w:val="00244238"/>
    <w:rsid w:val="002D28F5"/>
    <w:rsid w:val="00310F68"/>
    <w:rsid w:val="00375A50"/>
    <w:rsid w:val="003F679A"/>
    <w:rsid w:val="00474604"/>
    <w:rsid w:val="004959EE"/>
    <w:rsid w:val="004A7194"/>
    <w:rsid w:val="004B1924"/>
    <w:rsid w:val="00531089"/>
    <w:rsid w:val="00592C34"/>
    <w:rsid w:val="005E63B3"/>
    <w:rsid w:val="0060637D"/>
    <w:rsid w:val="00615C5D"/>
    <w:rsid w:val="006334E3"/>
    <w:rsid w:val="006E3EE7"/>
    <w:rsid w:val="006F4182"/>
    <w:rsid w:val="007009C0"/>
    <w:rsid w:val="00707823"/>
    <w:rsid w:val="00733285"/>
    <w:rsid w:val="0073625B"/>
    <w:rsid w:val="007A11A2"/>
    <w:rsid w:val="007F0FAE"/>
    <w:rsid w:val="00846DB9"/>
    <w:rsid w:val="00860E88"/>
    <w:rsid w:val="008A0F4F"/>
    <w:rsid w:val="008B3F33"/>
    <w:rsid w:val="00933D2E"/>
    <w:rsid w:val="00942C42"/>
    <w:rsid w:val="009657A2"/>
    <w:rsid w:val="009C2889"/>
    <w:rsid w:val="00B16C3B"/>
    <w:rsid w:val="00B37082"/>
    <w:rsid w:val="00B830E7"/>
    <w:rsid w:val="00B87CCA"/>
    <w:rsid w:val="00BA1C69"/>
    <w:rsid w:val="00BB7762"/>
    <w:rsid w:val="00BD5FA7"/>
    <w:rsid w:val="00BF781A"/>
    <w:rsid w:val="00C04125"/>
    <w:rsid w:val="00C457BE"/>
    <w:rsid w:val="00D1100B"/>
    <w:rsid w:val="00D748D7"/>
    <w:rsid w:val="00DC54F2"/>
    <w:rsid w:val="00DD730E"/>
    <w:rsid w:val="00DE1348"/>
    <w:rsid w:val="00DF2229"/>
    <w:rsid w:val="00E45483"/>
    <w:rsid w:val="00E608BA"/>
    <w:rsid w:val="00E7754A"/>
    <w:rsid w:val="00EB3046"/>
    <w:rsid w:val="00F716A2"/>
    <w:rsid w:val="00F80678"/>
    <w:rsid w:val="00FC72B2"/>
    <w:rsid w:val="00FF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2026-05-27T08:55:00Z</cp:lastPrinted>
  <dcterms:created xsi:type="dcterms:W3CDTF">2026-07-07T04:50:00Z</dcterms:created>
  <dcterms:modified xsi:type="dcterms:W3CDTF">2026-07-07T04:50:00Z</dcterms:modified>
</cp:coreProperties>
</file>