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1788"/>
        <w:gridCol w:w="6641"/>
      </w:tblGrid>
      <w:tr w:rsidR="006611C0" w:rsidRPr="006611C0" w14:paraId="226D6C99" w14:textId="77777777" w:rsidTr="006611C0">
        <w:trPr>
          <w:tblCellSpacing w:w="0" w:type="dxa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D729" w14:textId="77777777" w:rsidR="006611C0" w:rsidRPr="006611C0" w:rsidRDefault="006611C0" w:rsidP="006611C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 ХАКАСИЯ</w:t>
            </w:r>
          </w:p>
          <w:p w14:paraId="687E1516" w14:textId="77777777" w:rsidR="006611C0" w:rsidRPr="006611C0" w:rsidRDefault="006611C0" w:rsidP="006611C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6611C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47FBDAFD" w14:textId="77777777" w:rsidR="006611C0" w:rsidRPr="006611C0" w:rsidRDefault="006611C0" w:rsidP="006611C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E844" w14:textId="77777777" w:rsidR="006611C0" w:rsidRPr="006611C0" w:rsidRDefault="006611C0" w:rsidP="006611C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2FB4" w14:textId="77777777" w:rsidR="006611C0" w:rsidRPr="006611C0" w:rsidRDefault="006611C0" w:rsidP="006611C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462DCC4E" w14:textId="77777777" w:rsidR="006611C0" w:rsidRPr="006611C0" w:rsidRDefault="006611C0" w:rsidP="006611C0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 </w:t>
            </w:r>
          </w:p>
          <w:p w14:paraId="6603A3DA" w14:textId="77777777" w:rsidR="006611C0" w:rsidRPr="006611C0" w:rsidRDefault="006611C0" w:rsidP="006611C0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34B1C208" w14:textId="77777777" w:rsidR="006611C0" w:rsidRPr="006611C0" w:rsidRDefault="006611C0" w:rsidP="006611C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6611C0" w:rsidRPr="006611C0" w14:paraId="17F9BE91" w14:textId="77777777" w:rsidTr="006611C0">
        <w:trPr>
          <w:trHeight w:val="563"/>
          <w:tblCellSpacing w:w="0" w:type="dxa"/>
        </w:trPr>
        <w:tc>
          <w:tcPr>
            <w:tcW w:w="90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EC31" w14:textId="77777777" w:rsidR="006611C0" w:rsidRPr="006611C0" w:rsidRDefault="006611C0" w:rsidP="006611C0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                                         </w:t>
            </w:r>
          </w:p>
          <w:p w14:paraId="27D10000" w14:textId="77777777" w:rsidR="006611C0" w:rsidRPr="006611C0" w:rsidRDefault="006611C0" w:rsidP="006611C0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          ПОСТАНОВЛЕНИЕ</w:t>
            </w:r>
          </w:p>
        </w:tc>
      </w:tr>
      <w:tr w:rsidR="006611C0" w:rsidRPr="006611C0" w14:paraId="1BA26DEA" w14:textId="77777777" w:rsidTr="006611C0">
        <w:trPr>
          <w:trHeight w:val="563"/>
          <w:tblCellSpacing w:w="0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8DDA" w14:textId="77777777" w:rsidR="006611C0" w:rsidRPr="006611C0" w:rsidRDefault="006611C0" w:rsidP="006611C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16 января 2019 года 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C17C" w14:textId="77777777" w:rsidR="006611C0" w:rsidRPr="006611C0" w:rsidRDefault="006611C0" w:rsidP="006611C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6AFD" w14:textId="77777777" w:rsidR="006611C0" w:rsidRPr="006611C0" w:rsidRDefault="006611C0" w:rsidP="006611C0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№171/896-4                            </w:t>
            </w:r>
          </w:p>
        </w:tc>
      </w:tr>
      <w:tr w:rsidR="006611C0" w:rsidRPr="006611C0" w14:paraId="036CA5E5" w14:textId="77777777" w:rsidTr="006611C0">
        <w:trPr>
          <w:trHeight w:val="485"/>
          <w:tblCellSpacing w:w="0" w:type="dxa"/>
        </w:trPr>
        <w:tc>
          <w:tcPr>
            <w:tcW w:w="90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632E" w14:textId="77777777" w:rsidR="006611C0" w:rsidRPr="006611C0" w:rsidRDefault="006611C0" w:rsidP="006611C0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с. Аскиз</w:t>
            </w:r>
          </w:p>
        </w:tc>
      </w:tr>
    </w:tbl>
    <w:p w14:paraId="7A24EEEC" w14:textId="77777777" w:rsidR="006611C0" w:rsidRPr="006611C0" w:rsidRDefault="006611C0" w:rsidP="006611C0">
      <w:pPr>
        <w:pBdr>
          <w:bottom w:val="single" w:sz="6" w:space="6" w:color="E4E7E9"/>
        </w:pBdr>
        <w:shd w:val="clear" w:color="auto" w:fill="FFFFFF"/>
        <w:spacing w:before="120" w:after="75" w:line="324" w:lineRule="atLeast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6611C0">
        <w:rPr>
          <w:rFonts w:ascii="Verdana" w:eastAsia="Times New Roman" w:hAnsi="Verdana" w:cs="Times New Roman"/>
          <w:b/>
          <w:bCs/>
          <w:color w:val="052635"/>
          <w:lang w:eastAsia="ru-RU"/>
        </w:rPr>
        <w:t>      О выполнении плана работы Комиссии по противодействию</w:t>
      </w:r>
    </w:p>
    <w:p w14:paraId="75EEBE6E" w14:textId="77777777" w:rsidR="006611C0" w:rsidRPr="006611C0" w:rsidRDefault="006611C0" w:rsidP="006611C0">
      <w:pPr>
        <w:pBdr>
          <w:bottom w:val="single" w:sz="6" w:space="6" w:color="E4E7E9"/>
        </w:pBdr>
        <w:shd w:val="clear" w:color="auto" w:fill="FFFFFF"/>
        <w:spacing w:before="120" w:after="75" w:line="324" w:lineRule="atLeast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6611C0">
        <w:rPr>
          <w:rFonts w:ascii="Verdana" w:eastAsia="Times New Roman" w:hAnsi="Verdana" w:cs="Times New Roman"/>
          <w:b/>
          <w:bCs/>
          <w:color w:val="052635"/>
          <w:lang w:eastAsia="ru-RU"/>
        </w:rPr>
        <w:t> коррупции в территориальной избирательной комиссии </w:t>
      </w:r>
    </w:p>
    <w:p w14:paraId="630C74F9" w14:textId="77777777" w:rsidR="006611C0" w:rsidRPr="006611C0" w:rsidRDefault="006611C0" w:rsidP="006611C0">
      <w:pPr>
        <w:pBdr>
          <w:bottom w:val="single" w:sz="6" w:space="6" w:color="E4E7E9"/>
        </w:pBdr>
        <w:shd w:val="clear" w:color="auto" w:fill="FFFFFF"/>
        <w:spacing w:before="120" w:after="75" w:line="324" w:lineRule="atLeast"/>
        <w:outlineLvl w:val="3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6611C0">
        <w:rPr>
          <w:rFonts w:ascii="Verdana" w:eastAsia="Times New Roman" w:hAnsi="Verdana" w:cs="Times New Roman"/>
          <w:b/>
          <w:bCs/>
          <w:color w:val="052635"/>
          <w:lang w:eastAsia="ru-RU"/>
        </w:rPr>
        <w:t>Аскизского района за второе полугодие 2018 года</w:t>
      </w:r>
    </w:p>
    <w:p w14:paraId="6FF06DC3" w14:textId="77777777" w:rsidR="006611C0" w:rsidRPr="006611C0" w:rsidRDefault="006611C0" w:rsidP="006611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AFD4F6" w14:textId="77777777" w:rsidR="006611C0" w:rsidRPr="006611C0" w:rsidRDefault="006611C0" w:rsidP="006611C0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отчет о работе Комиссии по противодействию коррупции в </w:t>
      </w:r>
      <w:r w:rsidRPr="006611C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территориальной избирательной комиссии Аскизского района за второе  полугодие 2018 года, территориальная избирательная комиссия Аскизского района </w:t>
      </w:r>
      <w:r w:rsidRPr="006611C0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lang w:eastAsia="ru-RU"/>
        </w:rPr>
        <w:t>постановила:</w:t>
      </w:r>
    </w:p>
    <w:p w14:paraId="7589DCC5" w14:textId="77777777" w:rsidR="006611C0" w:rsidRPr="006611C0" w:rsidRDefault="006611C0" w:rsidP="006611C0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Принять к сведению отчет по выполнению работы Комиссии по противодействию коррупции в территориальной избирательной комиссии Аскизского района за второе полугодие 2018 года (прилагается).  </w:t>
      </w:r>
    </w:p>
    <w:p w14:paraId="44E77810" w14:textId="77777777" w:rsidR="006611C0" w:rsidRPr="006611C0" w:rsidRDefault="006611C0" w:rsidP="006611C0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Разместить настоящее постановление на сайте территориальной избирательной комиссии Аскизского района.</w:t>
      </w:r>
    </w:p>
    <w:p w14:paraId="7EF5D972" w14:textId="77777777" w:rsidR="006611C0" w:rsidRPr="006611C0" w:rsidRDefault="006611C0" w:rsidP="006611C0">
      <w:pPr>
        <w:shd w:val="clear" w:color="auto" w:fill="FFFFFF"/>
        <w:spacing w:before="100" w:beforeAutospacing="1" w:after="100" w:afterAutospacing="1" w:line="240" w:lineRule="auto"/>
        <w:ind w:left="7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  <w:r w:rsidRPr="006611C0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8A3F03D" w14:textId="77777777" w:rsidR="006611C0" w:rsidRPr="006611C0" w:rsidRDefault="006611C0" w:rsidP="006611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З.К.Покачакова </w:t>
      </w:r>
    </w:p>
    <w:p w14:paraId="04441786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С.В.Толмашов</w:t>
      </w:r>
    </w:p>
    <w:p w14:paraId="43472E78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CE93AD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0424C5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6037A01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E6C2312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8A57E9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к постановлению</w:t>
      </w:r>
    </w:p>
    <w:p w14:paraId="475B4E7A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территориальной избирательной комиссии</w:t>
      </w:r>
    </w:p>
    <w:p w14:paraId="14DE6714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Аскизского района</w:t>
      </w:r>
    </w:p>
    <w:p w14:paraId="33252C0E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15 января 2018 года №171/896-4</w:t>
      </w:r>
    </w:p>
    <w:p w14:paraId="3417DAFF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2392E2C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выполнении плана работы Комиссии по противодействию коррупции</w:t>
      </w:r>
    </w:p>
    <w:p w14:paraId="36AD170A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в территориальной избирательной комиссии Аскизского района</w:t>
      </w:r>
    </w:p>
    <w:p w14:paraId="2959B84B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за второе полугодие 2018 года.</w:t>
      </w:r>
    </w:p>
    <w:p w14:paraId="71FFF108" w14:textId="77777777" w:rsidR="006611C0" w:rsidRPr="006611C0" w:rsidRDefault="006611C0" w:rsidP="006611C0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611C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5764"/>
        <w:gridCol w:w="1646"/>
      </w:tblGrid>
      <w:tr w:rsidR="006611C0" w:rsidRPr="006611C0" w14:paraId="558E5041" w14:textId="77777777" w:rsidTr="006611C0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AD4E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 проведения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444E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Вопросы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3C4D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Исполнение</w:t>
            </w:r>
          </w:p>
        </w:tc>
      </w:tr>
      <w:tr w:rsidR="006611C0" w:rsidRPr="006611C0" w14:paraId="52B7B670" w14:textId="77777777" w:rsidTr="006611C0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B83C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C1D8" w14:textId="77777777" w:rsidR="006611C0" w:rsidRPr="006611C0" w:rsidRDefault="006611C0" w:rsidP="006611C0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Представление сведений о ходе реализации</w:t>
            </w:r>
          </w:p>
          <w:p w14:paraId="53D25276" w14:textId="77777777" w:rsidR="006611C0" w:rsidRPr="006611C0" w:rsidRDefault="006611C0" w:rsidP="006611C0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антикоррупционных мер в территориальной</w:t>
            </w:r>
          </w:p>
          <w:p w14:paraId="46B24E49" w14:textId="77777777" w:rsidR="006611C0" w:rsidRPr="006611C0" w:rsidRDefault="006611C0" w:rsidP="006611C0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избирательной комиссии Аскизского района за второе полугодие 2018 года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230E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Исполнено</w:t>
            </w:r>
          </w:p>
        </w:tc>
      </w:tr>
      <w:tr w:rsidR="006611C0" w:rsidRPr="006611C0" w14:paraId="4CB0E2CF" w14:textId="77777777" w:rsidTr="006611C0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C52B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04B3" w14:textId="77777777" w:rsidR="006611C0" w:rsidRPr="006611C0" w:rsidRDefault="006611C0" w:rsidP="006611C0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Соблюдение государственными гражданскими служащими  ТИК Аскизского района Закона Республики Хакасия от 28 февраля 2006 г. №-9 ЗРХ «О государственных должностях Республики Хакасия и государственной гражданской службе Республики Хакасия 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0717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Исполнено</w:t>
            </w:r>
          </w:p>
        </w:tc>
      </w:tr>
      <w:tr w:rsidR="006611C0" w:rsidRPr="006611C0" w14:paraId="15EB82B7" w14:textId="77777777" w:rsidTr="006611C0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F6CB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8A2F" w14:textId="77777777" w:rsidR="006611C0" w:rsidRPr="006611C0" w:rsidRDefault="006611C0" w:rsidP="006611C0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и повышение значимости комиссии по соблюдению требований к служебному поведению государственных гражданских служащих и урегулированию конфликта интересов в ТИК Аскизского района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0F02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Исполнено</w:t>
            </w:r>
          </w:p>
        </w:tc>
      </w:tr>
      <w:tr w:rsidR="006611C0" w:rsidRPr="006611C0" w14:paraId="7D756D88" w14:textId="77777777" w:rsidTr="006611C0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68CC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0413" w14:textId="77777777" w:rsidR="006611C0" w:rsidRPr="006611C0" w:rsidRDefault="006611C0" w:rsidP="006611C0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эффективности антикоррупционной экспертизы нормативных правовых актов и проектов нормативных правовых актов ТИК Аскизского района и повышение её результативности.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F597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Исполнено</w:t>
            </w:r>
          </w:p>
        </w:tc>
      </w:tr>
      <w:tr w:rsidR="006611C0" w:rsidRPr="006611C0" w14:paraId="610816AD" w14:textId="77777777" w:rsidTr="006611C0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FCC9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6097" w14:textId="77777777" w:rsidR="006611C0" w:rsidRPr="006611C0" w:rsidRDefault="006611C0" w:rsidP="006611C0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Периодическое исследование состояния коррупции и эффективности мер, принимаемых по её предупреждению и борьбе с ней в Аскизском районе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7C30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Исполнено</w:t>
            </w:r>
          </w:p>
        </w:tc>
      </w:tr>
      <w:tr w:rsidR="006611C0" w:rsidRPr="006611C0" w14:paraId="18A625B7" w14:textId="77777777" w:rsidTr="006611C0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D181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 поступлении информации, являющейся основанием для проверки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EF7E" w14:textId="77777777" w:rsidR="006611C0" w:rsidRPr="006611C0" w:rsidRDefault="006611C0" w:rsidP="006611C0">
            <w:pPr>
              <w:spacing w:before="120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Представление полноты сведений о доходах, об имуществе и обязательствах имущественного характера лиц, замещающих государственные должности, государственных гражданских служащих ТИК Аскизского района, и членов их семей, обязанных предоставлять такие сведения в соответствии с законодательством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A65D" w14:textId="77777777" w:rsidR="006611C0" w:rsidRPr="006611C0" w:rsidRDefault="006611C0" w:rsidP="006611C0">
            <w:pPr>
              <w:spacing w:before="120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611C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Исполнено</w:t>
            </w:r>
          </w:p>
        </w:tc>
      </w:tr>
    </w:tbl>
    <w:p w14:paraId="36CBA567" w14:textId="77777777" w:rsidR="00942133" w:rsidRDefault="00942133"/>
    <w:sectPr w:rsidR="0094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33"/>
    <w:rsid w:val="006611C0"/>
    <w:rsid w:val="009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B4090-F60F-4F34-B712-F89C0667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1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1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6611C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6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611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2020-08-19T16:31:00Z</dcterms:created>
  <dcterms:modified xsi:type="dcterms:W3CDTF">2020-08-19T16:31:00Z</dcterms:modified>
</cp:coreProperties>
</file>