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000" w:type="dxa"/>
        <w:tblCellSpacing w:w="0" w:type="dxa"/>
        <w:tblInd w:w="-106" w:type="dxa"/>
        <w:shd w:val="clear" w:color="auto" w:fill="FFFFFF"/>
        <w:tblCellMar>
          <w:left w:w="0" w:type="dxa"/>
          <w:right w:w="0" w:type="dxa"/>
        </w:tblCellMar>
        <w:tblLook w:val="04A0" w:firstRow="1" w:lastRow="0" w:firstColumn="1" w:lastColumn="0" w:noHBand="0" w:noVBand="1"/>
      </w:tblPr>
      <w:tblGrid>
        <w:gridCol w:w="5070"/>
        <w:gridCol w:w="1332"/>
        <w:gridCol w:w="2501"/>
        <w:gridCol w:w="1239"/>
        <w:gridCol w:w="4858"/>
      </w:tblGrid>
      <w:tr w:rsidR="004A07FF" w:rsidRPr="004A07FF" w14:paraId="1782011D" w14:textId="77777777" w:rsidTr="004A07FF">
        <w:trPr>
          <w:trHeight w:val="1049"/>
          <w:tblCellSpacing w:w="0" w:type="dxa"/>
        </w:trPr>
        <w:tc>
          <w:tcPr>
            <w:tcW w:w="4098" w:type="dxa"/>
            <w:gridSpan w:val="2"/>
            <w:shd w:val="clear" w:color="auto" w:fill="FFFFFF"/>
            <w:tcMar>
              <w:top w:w="0" w:type="dxa"/>
              <w:left w:w="108" w:type="dxa"/>
              <w:bottom w:w="0" w:type="dxa"/>
              <w:right w:w="108" w:type="dxa"/>
            </w:tcMar>
            <w:vAlign w:val="bottom"/>
            <w:hideMark/>
          </w:tcPr>
          <w:p w14:paraId="5BD111C9" w14:textId="77777777" w:rsidR="004A07FF" w:rsidRPr="004A07FF" w:rsidRDefault="004A07FF" w:rsidP="004A07FF">
            <w:pPr>
              <w:spacing w:before="100" w:beforeAutospacing="1" w:after="0" w:line="240" w:lineRule="auto"/>
              <w:jc w:val="center"/>
              <w:rPr>
                <w:rFonts w:ascii="Verdana" w:eastAsia="Times New Roman" w:hAnsi="Verdana" w:cs="Times New Roman"/>
                <w:color w:val="052635"/>
                <w:sz w:val="17"/>
                <w:szCs w:val="17"/>
                <w:lang w:eastAsia="ru-RU"/>
              </w:rPr>
            </w:pPr>
            <w:r w:rsidRPr="004A07FF">
              <w:rPr>
                <w:rFonts w:ascii="Verdana" w:eastAsia="Times New Roman" w:hAnsi="Verdana" w:cs="Times New Roman"/>
                <w:b/>
                <w:bCs/>
                <w:color w:val="052635"/>
                <w:sz w:val="17"/>
                <w:szCs w:val="17"/>
                <w:lang w:eastAsia="ru-RU"/>
              </w:rPr>
              <w:t>РОССИЙСКАЯ  ФЕДЕРАЦИЯ</w:t>
            </w:r>
          </w:p>
          <w:p w14:paraId="7EA43CA2" w14:textId="77777777" w:rsidR="004A07FF" w:rsidRPr="004A07FF" w:rsidRDefault="004A07FF" w:rsidP="004A07FF">
            <w:pPr>
              <w:shd w:val="clear" w:color="auto" w:fill="FFFFFF"/>
              <w:spacing w:before="100" w:beforeAutospacing="1" w:after="0" w:line="240" w:lineRule="auto"/>
              <w:jc w:val="center"/>
              <w:rPr>
                <w:rFonts w:ascii="Verdana" w:eastAsia="Times New Roman" w:hAnsi="Verdana" w:cs="Times New Roman"/>
                <w:color w:val="052635"/>
                <w:sz w:val="17"/>
                <w:szCs w:val="17"/>
                <w:lang w:eastAsia="ru-RU"/>
              </w:rPr>
            </w:pPr>
            <w:r w:rsidRPr="004A07FF">
              <w:rPr>
                <w:rFonts w:ascii="Verdana" w:eastAsia="Times New Roman" w:hAnsi="Verdana" w:cs="Times New Roman"/>
                <w:b/>
                <w:bCs/>
                <w:color w:val="052635"/>
                <w:sz w:val="17"/>
                <w:szCs w:val="17"/>
                <w:lang w:eastAsia="ru-RU"/>
              </w:rPr>
              <w:t>АДМИНИСТРАЦИЯ</w:t>
            </w:r>
          </w:p>
          <w:p w14:paraId="7DB71346" w14:textId="77777777" w:rsidR="004A07FF" w:rsidRPr="004A07FF" w:rsidRDefault="004A07FF" w:rsidP="004A07FF">
            <w:pPr>
              <w:spacing w:before="100" w:beforeAutospacing="1" w:after="0" w:line="240" w:lineRule="auto"/>
              <w:jc w:val="center"/>
              <w:rPr>
                <w:rFonts w:ascii="Verdana" w:eastAsia="Times New Roman" w:hAnsi="Verdana" w:cs="Times New Roman"/>
                <w:color w:val="052635"/>
                <w:sz w:val="17"/>
                <w:szCs w:val="17"/>
                <w:lang w:eastAsia="ru-RU"/>
              </w:rPr>
            </w:pPr>
            <w:r w:rsidRPr="004A07FF">
              <w:rPr>
                <w:rFonts w:ascii="Verdana" w:eastAsia="Times New Roman" w:hAnsi="Verdana" w:cs="Times New Roman"/>
                <w:b/>
                <w:bCs/>
                <w:color w:val="052635"/>
                <w:sz w:val="17"/>
                <w:szCs w:val="17"/>
                <w:lang w:eastAsia="ru-RU"/>
              </w:rPr>
              <w:t>АСКИЗСКОГО  РАЙОНА </w:t>
            </w:r>
          </w:p>
          <w:p w14:paraId="736B7184" w14:textId="77777777" w:rsidR="004A07FF" w:rsidRPr="004A07FF" w:rsidRDefault="004A07FF" w:rsidP="004A07FF">
            <w:pPr>
              <w:spacing w:before="100" w:beforeAutospacing="1" w:after="0" w:line="240" w:lineRule="auto"/>
              <w:jc w:val="center"/>
              <w:rPr>
                <w:rFonts w:ascii="Verdana" w:eastAsia="Times New Roman" w:hAnsi="Verdana" w:cs="Times New Roman"/>
                <w:color w:val="052635"/>
                <w:sz w:val="17"/>
                <w:szCs w:val="17"/>
                <w:lang w:eastAsia="ru-RU"/>
              </w:rPr>
            </w:pPr>
            <w:r w:rsidRPr="004A07FF">
              <w:rPr>
                <w:rFonts w:ascii="Verdana" w:eastAsia="Times New Roman" w:hAnsi="Verdana" w:cs="Times New Roman"/>
                <w:b/>
                <w:bCs/>
                <w:color w:val="052635"/>
                <w:sz w:val="17"/>
                <w:szCs w:val="17"/>
                <w:lang w:eastAsia="ru-RU"/>
              </w:rPr>
              <w:t>РЕСПУБЛИКИ  ХАКАСИЯ</w:t>
            </w:r>
          </w:p>
        </w:tc>
        <w:tc>
          <w:tcPr>
            <w:tcW w:w="1598" w:type="dxa"/>
            <w:shd w:val="clear" w:color="auto" w:fill="FFFFFF"/>
            <w:tcMar>
              <w:top w:w="0" w:type="dxa"/>
              <w:left w:w="108" w:type="dxa"/>
              <w:bottom w:w="0" w:type="dxa"/>
              <w:right w:w="108" w:type="dxa"/>
            </w:tcMar>
            <w:vAlign w:val="bottom"/>
            <w:hideMark/>
          </w:tcPr>
          <w:p w14:paraId="7BEED65A" w14:textId="77777777" w:rsidR="004A07FF" w:rsidRPr="004A07FF" w:rsidRDefault="004A07FF" w:rsidP="004A07FF">
            <w:pPr>
              <w:spacing w:before="100" w:beforeAutospacing="1" w:after="0" w:line="240" w:lineRule="auto"/>
              <w:jc w:val="center"/>
              <w:rPr>
                <w:rFonts w:ascii="Verdana" w:eastAsia="Times New Roman" w:hAnsi="Verdana" w:cs="Times New Roman"/>
                <w:color w:val="052635"/>
                <w:sz w:val="17"/>
                <w:szCs w:val="17"/>
                <w:lang w:eastAsia="ru-RU"/>
              </w:rPr>
            </w:pPr>
            <w:r w:rsidRPr="004A07FF">
              <w:rPr>
                <w:rFonts w:ascii="Verdana" w:eastAsia="Times New Roman" w:hAnsi="Verdana" w:cs="Times New Roman"/>
                <w:b/>
                <w:bCs/>
                <w:color w:val="052635"/>
                <w:sz w:val="17"/>
                <w:szCs w:val="17"/>
                <w:lang w:eastAsia="ru-RU"/>
              </w:rPr>
              <w:t> </w:t>
            </w:r>
          </w:p>
        </w:tc>
        <w:tc>
          <w:tcPr>
            <w:tcW w:w="3913" w:type="dxa"/>
            <w:gridSpan w:val="2"/>
            <w:shd w:val="clear" w:color="auto" w:fill="FFFFFF"/>
            <w:tcMar>
              <w:top w:w="0" w:type="dxa"/>
              <w:left w:w="108" w:type="dxa"/>
              <w:bottom w:w="0" w:type="dxa"/>
              <w:right w:w="108" w:type="dxa"/>
            </w:tcMar>
            <w:vAlign w:val="bottom"/>
            <w:hideMark/>
          </w:tcPr>
          <w:p w14:paraId="14A22F36" w14:textId="77777777" w:rsidR="004A07FF" w:rsidRPr="004A07FF" w:rsidRDefault="004A07FF" w:rsidP="004A07FF">
            <w:pPr>
              <w:spacing w:before="100" w:beforeAutospacing="1" w:after="0" w:line="240" w:lineRule="auto"/>
              <w:jc w:val="center"/>
              <w:rPr>
                <w:rFonts w:ascii="Verdana" w:eastAsia="Times New Roman" w:hAnsi="Verdana" w:cs="Times New Roman"/>
                <w:color w:val="052635"/>
                <w:sz w:val="17"/>
                <w:szCs w:val="17"/>
                <w:lang w:eastAsia="ru-RU"/>
              </w:rPr>
            </w:pPr>
            <w:r w:rsidRPr="004A07FF">
              <w:rPr>
                <w:rFonts w:ascii="Verdana" w:eastAsia="Times New Roman" w:hAnsi="Verdana" w:cs="Times New Roman"/>
                <w:b/>
                <w:bCs/>
                <w:color w:val="052635"/>
                <w:sz w:val="17"/>
                <w:szCs w:val="17"/>
                <w:lang w:eastAsia="ru-RU"/>
              </w:rPr>
              <w:t>РОССИЯ  ФЕДЕРАЦИЯЗЫ</w:t>
            </w:r>
          </w:p>
          <w:p w14:paraId="2CF9EF7A" w14:textId="77777777" w:rsidR="004A07FF" w:rsidRPr="004A07FF" w:rsidRDefault="004A07FF" w:rsidP="004A07FF">
            <w:pPr>
              <w:spacing w:before="100" w:beforeAutospacing="1" w:after="0" w:line="240" w:lineRule="auto"/>
              <w:jc w:val="center"/>
              <w:rPr>
                <w:rFonts w:ascii="Verdana" w:eastAsia="Times New Roman" w:hAnsi="Verdana" w:cs="Times New Roman"/>
                <w:color w:val="052635"/>
                <w:sz w:val="17"/>
                <w:szCs w:val="17"/>
                <w:lang w:eastAsia="ru-RU"/>
              </w:rPr>
            </w:pPr>
            <w:r w:rsidRPr="004A07FF">
              <w:rPr>
                <w:rFonts w:ascii="Verdana" w:eastAsia="Times New Roman" w:hAnsi="Verdana" w:cs="Times New Roman"/>
                <w:b/>
                <w:bCs/>
                <w:color w:val="052635"/>
                <w:sz w:val="17"/>
                <w:szCs w:val="17"/>
                <w:lang w:eastAsia="ru-RU"/>
              </w:rPr>
              <w:t>ХАКАС  РЕСПУБЛИКАЗЫНЫН</w:t>
            </w:r>
          </w:p>
          <w:p w14:paraId="0B64F264" w14:textId="77777777" w:rsidR="004A07FF" w:rsidRPr="004A07FF" w:rsidRDefault="004A07FF" w:rsidP="004A07FF">
            <w:pPr>
              <w:spacing w:before="100" w:beforeAutospacing="1" w:after="0" w:line="240" w:lineRule="auto"/>
              <w:jc w:val="center"/>
              <w:rPr>
                <w:rFonts w:ascii="Verdana" w:eastAsia="Times New Roman" w:hAnsi="Verdana" w:cs="Times New Roman"/>
                <w:color w:val="052635"/>
                <w:sz w:val="17"/>
                <w:szCs w:val="17"/>
                <w:lang w:eastAsia="ru-RU"/>
              </w:rPr>
            </w:pPr>
            <w:r w:rsidRPr="004A07FF">
              <w:rPr>
                <w:rFonts w:ascii="Verdana" w:eastAsia="Times New Roman" w:hAnsi="Verdana" w:cs="Times New Roman"/>
                <w:b/>
                <w:bCs/>
                <w:color w:val="052635"/>
                <w:sz w:val="17"/>
                <w:szCs w:val="17"/>
                <w:lang w:eastAsia="ru-RU"/>
              </w:rPr>
              <w:t>АСХЫС  АЙМА</w:t>
            </w:r>
            <w:r w:rsidRPr="004A07FF">
              <w:rPr>
                <w:rFonts w:ascii="Verdana" w:eastAsia="Times New Roman" w:hAnsi="Verdana" w:cs="Times New Roman"/>
                <w:b/>
                <w:bCs/>
                <w:color w:val="052635"/>
                <w:sz w:val="17"/>
                <w:szCs w:val="17"/>
                <w:lang w:val="en-US" w:eastAsia="ru-RU"/>
              </w:rPr>
              <w:t>F</w:t>
            </w:r>
            <w:r w:rsidRPr="004A07FF">
              <w:rPr>
                <w:rFonts w:ascii="Verdana" w:eastAsia="Times New Roman" w:hAnsi="Verdana" w:cs="Times New Roman"/>
                <w:b/>
                <w:bCs/>
                <w:color w:val="052635"/>
                <w:sz w:val="17"/>
                <w:szCs w:val="17"/>
                <w:lang w:eastAsia="ru-RU"/>
              </w:rPr>
              <w:t>ЫНЫН</w:t>
            </w:r>
          </w:p>
          <w:p w14:paraId="3AB39C5A" w14:textId="77777777" w:rsidR="004A07FF" w:rsidRPr="004A07FF" w:rsidRDefault="004A07FF" w:rsidP="004A07FF">
            <w:pPr>
              <w:spacing w:before="100" w:beforeAutospacing="1" w:after="0" w:line="240" w:lineRule="auto"/>
              <w:jc w:val="center"/>
              <w:rPr>
                <w:rFonts w:ascii="Verdana" w:eastAsia="Times New Roman" w:hAnsi="Verdana" w:cs="Times New Roman"/>
                <w:color w:val="052635"/>
                <w:sz w:val="17"/>
                <w:szCs w:val="17"/>
                <w:lang w:eastAsia="ru-RU"/>
              </w:rPr>
            </w:pPr>
            <w:r w:rsidRPr="004A07FF">
              <w:rPr>
                <w:rFonts w:ascii="Verdana" w:eastAsia="Times New Roman" w:hAnsi="Verdana" w:cs="Times New Roman"/>
                <w:b/>
                <w:bCs/>
                <w:color w:val="052635"/>
                <w:sz w:val="17"/>
                <w:szCs w:val="17"/>
                <w:lang w:eastAsia="ru-RU"/>
              </w:rPr>
              <w:t>УСТА</w:t>
            </w:r>
            <w:r w:rsidRPr="004A07FF">
              <w:rPr>
                <w:rFonts w:ascii="Verdana" w:eastAsia="Times New Roman" w:hAnsi="Verdana" w:cs="Times New Roman"/>
                <w:b/>
                <w:bCs/>
                <w:color w:val="052635"/>
                <w:sz w:val="17"/>
                <w:szCs w:val="17"/>
                <w:lang w:val="en-US" w:eastAsia="ru-RU"/>
              </w:rPr>
              <w:t>F</w:t>
            </w:r>
            <w:r w:rsidRPr="004A07FF">
              <w:rPr>
                <w:rFonts w:ascii="Verdana" w:eastAsia="Times New Roman" w:hAnsi="Verdana" w:cs="Times New Roman"/>
                <w:b/>
                <w:bCs/>
                <w:color w:val="052635"/>
                <w:sz w:val="17"/>
                <w:szCs w:val="17"/>
                <w:lang w:eastAsia="ru-RU"/>
              </w:rPr>
              <w:t>-ПАСТАА</w:t>
            </w:r>
          </w:p>
        </w:tc>
      </w:tr>
      <w:tr w:rsidR="004A07FF" w:rsidRPr="004A07FF" w14:paraId="7ACFF518" w14:textId="77777777" w:rsidTr="004A07FF">
        <w:trPr>
          <w:trHeight w:val="1398"/>
          <w:tblCellSpacing w:w="0" w:type="dxa"/>
        </w:trPr>
        <w:tc>
          <w:tcPr>
            <w:tcW w:w="3248" w:type="dxa"/>
            <w:shd w:val="clear" w:color="auto" w:fill="FFFFFF"/>
            <w:tcMar>
              <w:top w:w="0" w:type="dxa"/>
              <w:left w:w="108" w:type="dxa"/>
              <w:bottom w:w="0" w:type="dxa"/>
              <w:right w:w="108" w:type="dxa"/>
            </w:tcMar>
            <w:hideMark/>
          </w:tcPr>
          <w:p w14:paraId="717175E5" w14:textId="77777777" w:rsidR="004A07FF" w:rsidRPr="004A07FF" w:rsidRDefault="004A07FF" w:rsidP="004A07FF">
            <w:pPr>
              <w:spacing w:before="100" w:beforeAutospacing="1" w:after="0" w:line="240" w:lineRule="auto"/>
              <w:jc w:val="center"/>
              <w:rPr>
                <w:rFonts w:ascii="Verdana" w:eastAsia="Times New Roman" w:hAnsi="Verdana" w:cs="Times New Roman"/>
                <w:color w:val="052635"/>
                <w:sz w:val="17"/>
                <w:szCs w:val="17"/>
                <w:lang w:eastAsia="ru-RU"/>
              </w:rPr>
            </w:pPr>
            <w:r w:rsidRPr="004A07FF">
              <w:rPr>
                <w:rFonts w:ascii="Verdana" w:eastAsia="Times New Roman" w:hAnsi="Verdana" w:cs="Times New Roman"/>
                <w:b/>
                <w:bCs/>
                <w:color w:val="052635"/>
                <w:sz w:val="17"/>
                <w:szCs w:val="17"/>
                <w:lang w:eastAsia="ru-RU"/>
              </w:rPr>
              <w:t> </w:t>
            </w:r>
          </w:p>
        </w:tc>
        <w:tc>
          <w:tcPr>
            <w:tcW w:w="3250" w:type="dxa"/>
            <w:gridSpan w:val="3"/>
            <w:shd w:val="clear" w:color="auto" w:fill="FFFFFF"/>
            <w:tcMar>
              <w:top w:w="0" w:type="dxa"/>
              <w:left w:w="108" w:type="dxa"/>
              <w:bottom w:w="0" w:type="dxa"/>
              <w:right w:w="108" w:type="dxa"/>
            </w:tcMar>
            <w:hideMark/>
          </w:tcPr>
          <w:p w14:paraId="28C4D385" w14:textId="77777777" w:rsidR="004A07FF" w:rsidRPr="004A07FF" w:rsidRDefault="004A07FF" w:rsidP="004A07FF">
            <w:pPr>
              <w:spacing w:before="100" w:beforeAutospacing="1" w:after="100" w:afterAutospacing="1" w:line="240" w:lineRule="auto"/>
              <w:jc w:val="both"/>
              <w:rPr>
                <w:rFonts w:ascii="Verdana" w:eastAsia="Times New Roman" w:hAnsi="Verdana" w:cs="Times New Roman"/>
                <w:color w:val="052635"/>
                <w:sz w:val="17"/>
                <w:szCs w:val="17"/>
                <w:lang w:eastAsia="ru-RU"/>
              </w:rPr>
            </w:pPr>
            <w:r w:rsidRPr="004A07FF">
              <w:rPr>
                <w:rFonts w:ascii="Verdana" w:eastAsia="Times New Roman" w:hAnsi="Verdana" w:cs="Times New Roman"/>
                <w:color w:val="052635"/>
                <w:sz w:val="17"/>
                <w:szCs w:val="17"/>
                <w:lang w:eastAsia="ru-RU"/>
              </w:rPr>
              <w:t> </w:t>
            </w:r>
          </w:p>
          <w:p w14:paraId="21F35C93" w14:textId="77777777" w:rsidR="004A07FF" w:rsidRPr="004A07FF" w:rsidRDefault="004A07FF" w:rsidP="004A07FF">
            <w:pPr>
              <w:spacing w:before="100" w:beforeAutospacing="1" w:after="100" w:afterAutospacing="1" w:line="240" w:lineRule="auto"/>
              <w:jc w:val="both"/>
              <w:rPr>
                <w:rFonts w:ascii="Verdana" w:eastAsia="Times New Roman" w:hAnsi="Verdana" w:cs="Times New Roman"/>
                <w:color w:val="052635"/>
                <w:sz w:val="17"/>
                <w:szCs w:val="17"/>
                <w:lang w:eastAsia="ru-RU"/>
              </w:rPr>
            </w:pPr>
            <w:r w:rsidRPr="004A07FF">
              <w:rPr>
                <w:rFonts w:ascii="Verdana" w:eastAsia="Times New Roman" w:hAnsi="Verdana" w:cs="Times New Roman"/>
                <w:color w:val="052635"/>
                <w:sz w:val="17"/>
                <w:szCs w:val="17"/>
                <w:lang w:eastAsia="ru-RU"/>
              </w:rPr>
              <w:t> </w:t>
            </w:r>
          </w:p>
          <w:p w14:paraId="10334347" w14:textId="77777777" w:rsidR="004A07FF" w:rsidRPr="004A07FF" w:rsidRDefault="004A07FF" w:rsidP="004A07FF">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4A07FF">
              <w:rPr>
                <w:rFonts w:ascii="Verdana" w:eastAsia="Times New Roman" w:hAnsi="Verdana" w:cs="Times New Roman"/>
                <w:b/>
                <w:bCs/>
                <w:color w:val="052635"/>
                <w:sz w:val="17"/>
                <w:szCs w:val="17"/>
                <w:lang w:eastAsia="ru-RU"/>
              </w:rPr>
              <w:t>ПОСТАНОВЛЕНИЕ</w:t>
            </w:r>
          </w:p>
        </w:tc>
        <w:tc>
          <w:tcPr>
            <w:tcW w:w="3111" w:type="dxa"/>
            <w:shd w:val="clear" w:color="auto" w:fill="FFFFFF"/>
            <w:tcMar>
              <w:top w:w="0" w:type="dxa"/>
              <w:left w:w="108" w:type="dxa"/>
              <w:bottom w:w="0" w:type="dxa"/>
              <w:right w:w="108" w:type="dxa"/>
            </w:tcMar>
            <w:hideMark/>
          </w:tcPr>
          <w:p w14:paraId="19A8C666" w14:textId="77777777" w:rsidR="004A07FF" w:rsidRPr="004A07FF" w:rsidRDefault="004A07FF" w:rsidP="004A07FF">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4A07FF">
              <w:rPr>
                <w:rFonts w:ascii="Verdana" w:eastAsia="Times New Roman" w:hAnsi="Verdana" w:cs="Times New Roman"/>
                <w:b/>
                <w:bCs/>
                <w:color w:val="052635"/>
                <w:sz w:val="17"/>
                <w:szCs w:val="17"/>
                <w:lang w:eastAsia="ru-RU"/>
              </w:rPr>
              <w:t> </w:t>
            </w:r>
          </w:p>
        </w:tc>
      </w:tr>
      <w:tr w:rsidR="004A07FF" w:rsidRPr="004A07FF" w14:paraId="4266E3A0" w14:textId="77777777" w:rsidTr="004A07FF">
        <w:trPr>
          <w:trHeight w:val="1139"/>
          <w:tblCellSpacing w:w="0" w:type="dxa"/>
        </w:trPr>
        <w:tc>
          <w:tcPr>
            <w:tcW w:w="3248" w:type="dxa"/>
            <w:shd w:val="clear" w:color="auto" w:fill="FFFFFF"/>
            <w:tcMar>
              <w:top w:w="0" w:type="dxa"/>
              <w:left w:w="108" w:type="dxa"/>
              <w:bottom w:w="0" w:type="dxa"/>
              <w:right w:w="108" w:type="dxa"/>
            </w:tcMar>
            <w:hideMark/>
          </w:tcPr>
          <w:p w14:paraId="16FA82D9" w14:textId="77777777" w:rsidR="004A07FF" w:rsidRPr="004A07FF" w:rsidRDefault="004A07FF" w:rsidP="004A07FF">
            <w:pPr>
              <w:spacing w:before="100" w:beforeAutospacing="1" w:after="100" w:afterAutospacing="1" w:line="240" w:lineRule="auto"/>
              <w:jc w:val="both"/>
              <w:rPr>
                <w:rFonts w:ascii="Verdana" w:eastAsia="Times New Roman" w:hAnsi="Verdana" w:cs="Times New Roman"/>
                <w:color w:val="052635"/>
                <w:sz w:val="17"/>
                <w:szCs w:val="17"/>
                <w:lang w:eastAsia="ru-RU"/>
              </w:rPr>
            </w:pPr>
            <w:r w:rsidRPr="004A07FF">
              <w:rPr>
                <w:rFonts w:ascii="Verdana" w:eastAsia="Times New Roman" w:hAnsi="Verdana" w:cs="Times New Roman"/>
                <w:b/>
                <w:bCs/>
                <w:color w:val="052635"/>
                <w:sz w:val="17"/>
                <w:szCs w:val="17"/>
                <w:lang w:eastAsia="ru-RU"/>
              </w:rPr>
              <w:t> </w:t>
            </w:r>
          </w:p>
          <w:p w14:paraId="237A6C51" w14:textId="77777777" w:rsidR="004A07FF" w:rsidRPr="004A07FF" w:rsidRDefault="004A07FF" w:rsidP="004A07FF">
            <w:pPr>
              <w:spacing w:before="100" w:beforeAutospacing="1" w:after="100" w:afterAutospacing="1" w:line="240" w:lineRule="auto"/>
              <w:jc w:val="both"/>
              <w:rPr>
                <w:rFonts w:ascii="Verdana" w:eastAsia="Times New Roman" w:hAnsi="Verdana" w:cs="Times New Roman"/>
                <w:color w:val="052635"/>
                <w:sz w:val="17"/>
                <w:szCs w:val="17"/>
                <w:lang w:eastAsia="ru-RU"/>
              </w:rPr>
            </w:pPr>
            <w:r w:rsidRPr="004A07FF">
              <w:rPr>
                <w:rFonts w:ascii="Verdana" w:eastAsia="Times New Roman" w:hAnsi="Verdana" w:cs="Times New Roman"/>
                <w:color w:val="052635"/>
                <w:sz w:val="17"/>
                <w:szCs w:val="17"/>
                <w:lang w:eastAsia="ru-RU"/>
              </w:rPr>
              <w:t>от  </w:t>
            </w:r>
          </w:p>
        </w:tc>
        <w:tc>
          <w:tcPr>
            <w:tcW w:w="3250" w:type="dxa"/>
            <w:gridSpan w:val="3"/>
            <w:shd w:val="clear" w:color="auto" w:fill="FFFFFF"/>
            <w:tcMar>
              <w:top w:w="0" w:type="dxa"/>
              <w:left w:w="108" w:type="dxa"/>
              <w:bottom w:w="0" w:type="dxa"/>
              <w:right w:w="108" w:type="dxa"/>
            </w:tcMar>
            <w:hideMark/>
          </w:tcPr>
          <w:p w14:paraId="2A9A1CB8" w14:textId="77777777" w:rsidR="004A07FF" w:rsidRPr="004A07FF" w:rsidRDefault="004A07FF" w:rsidP="004A07FF">
            <w:pPr>
              <w:spacing w:before="100" w:beforeAutospacing="1" w:after="100" w:afterAutospacing="1" w:line="240" w:lineRule="auto"/>
              <w:jc w:val="both"/>
              <w:rPr>
                <w:rFonts w:ascii="Verdana" w:eastAsia="Times New Roman" w:hAnsi="Verdana" w:cs="Times New Roman"/>
                <w:color w:val="052635"/>
                <w:sz w:val="17"/>
                <w:szCs w:val="17"/>
                <w:lang w:eastAsia="ru-RU"/>
              </w:rPr>
            </w:pPr>
            <w:r w:rsidRPr="004A07FF">
              <w:rPr>
                <w:rFonts w:ascii="Verdana" w:eastAsia="Times New Roman" w:hAnsi="Verdana" w:cs="Times New Roman"/>
                <w:color w:val="052635"/>
                <w:sz w:val="17"/>
                <w:szCs w:val="17"/>
                <w:lang w:eastAsia="ru-RU"/>
              </w:rPr>
              <w:t> </w:t>
            </w:r>
          </w:p>
          <w:p w14:paraId="754C88A5" w14:textId="77777777" w:rsidR="004A07FF" w:rsidRPr="004A07FF" w:rsidRDefault="004A07FF" w:rsidP="004A07FF">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4A07FF">
              <w:rPr>
                <w:rFonts w:ascii="Verdana" w:eastAsia="Times New Roman" w:hAnsi="Verdana" w:cs="Times New Roman"/>
                <w:color w:val="052635"/>
                <w:sz w:val="17"/>
                <w:szCs w:val="17"/>
                <w:lang w:eastAsia="ru-RU"/>
              </w:rPr>
              <w:t>с.Аскиз</w:t>
            </w:r>
          </w:p>
        </w:tc>
        <w:tc>
          <w:tcPr>
            <w:tcW w:w="3111" w:type="dxa"/>
            <w:shd w:val="clear" w:color="auto" w:fill="FFFFFF"/>
            <w:tcMar>
              <w:top w:w="0" w:type="dxa"/>
              <w:left w:w="108" w:type="dxa"/>
              <w:bottom w:w="0" w:type="dxa"/>
              <w:right w:w="108" w:type="dxa"/>
            </w:tcMar>
            <w:hideMark/>
          </w:tcPr>
          <w:p w14:paraId="14231EED" w14:textId="77777777" w:rsidR="004A07FF" w:rsidRPr="004A07FF" w:rsidRDefault="004A07FF" w:rsidP="004A07FF">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4A07FF">
              <w:rPr>
                <w:rFonts w:ascii="Verdana" w:eastAsia="Times New Roman" w:hAnsi="Verdana" w:cs="Times New Roman"/>
                <w:b/>
                <w:bCs/>
                <w:color w:val="052635"/>
                <w:sz w:val="17"/>
                <w:szCs w:val="17"/>
                <w:lang w:eastAsia="ru-RU"/>
              </w:rPr>
              <w:t> </w:t>
            </w:r>
          </w:p>
          <w:p w14:paraId="22661CAD" w14:textId="77777777" w:rsidR="004A07FF" w:rsidRPr="004A07FF" w:rsidRDefault="004A07FF" w:rsidP="004A07FF">
            <w:pPr>
              <w:spacing w:before="100" w:beforeAutospacing="1" w:after="100" w:afterAutospacing="1" w:line="240" w:lineRule="auto"/>
              <w:jc w:val="both"/>
              <w:rPr>
                <w:rFonts w:ascii="Verdana" w:eastAsia="Times New Roman" w:hAnsi="Verdana" w:cs="Times New Roman"/>
                <w:color w:val="052635"/>
                <w:sz w:val="17"/>
                <w:szCs w:val="17"/>
                <w:lang w:eastAsia="ru-RU"/>
              </w:rPr>
            </w:pPr>
            <w:r w:rsidRPr="004A07FF">
              <w:rPr>
                <w:rFonts w:ascii="Verdana" w:eastAsia="Times New Roman" w:hAnsi="Verdana" w:cs="Times New Roman"/>
                <w:color w:val="052635"/>
                <w:sz w:val="17"/>
                <w:szCs w:val="17"/>
                <w:lang w:eastAsia="ru-RU"/>
              </w:rPr>
              <w:t>                        № </w:t>
            </w:r>
          </w:p>
        </w:tc>
      </w:tr>
      <w:tr w:rsidR="004A07FF" w:rsidRPr="004A07FF" w14:paraId="34044765" w14:textId="77777777" w:rsidTr="004A07FF">
        <w:trPr>
          <w:tblCellSpacing w:w="0" w:type="dxa"/>
        </w:trPr>
        <w:tc>
          <w:tcPr>
            <w:tcW w:w="3255" w:type="dxa"/>
            <w:tcBorders>
              <w:top w:val="nil"/>
              <w:left w:val="nil"/>
              <w:bottom w:val="nil"/>
              <w:right w:val="nil"/>
            </w:tcBorders>
            <w:shd w:val="clear" w:color="auto" w:fill="FFFFFF"/>
            <w:vAlign w:val="center"/>
            <w:hideMark/>
          </w:tcPr>
          <w:p w14:paraId="0037559C" w14:textId="77777777" w:rsidR="004A07FF" w:rsidRPr="004A07FF" w:rsidRDefault="004A07FF" w:rsidP="004A07FF">
            <w:pPr>
              <w:spacing w:after="0" w:line="240" w:lineRule="auto"/>
              <w:rPr>
                <w:rFonts w:ascii="Verdana" w:eastAsia="Times New Roman" w:hAnsi="Verdana" w:cs="Times New Roman"/>
                <w:color w:val="052635"/>
                <w:sz w:val="17"/>
                <w:szCs w:val="17"/>
                <w:lang w:eastAsia="ru-RU"/>
              </w:rPr>
            </w:pPr>
          </w:p>
        </w:tc>
        <w:tc>
          <w:tcPr>
            <w:tcW w:w="855" w:type="dxa"/>
            <w:tcBorders>
              <w:top w:val="nil"/>
              <w:left w:val="nil"/>
              <w:bottom w:val="nil"/>
              <w:right w:val="nil"/>
            </w:tcBorders>
            <w:shd w:val="clear" w:color="auto" w:fill="FFFFFF"/>
            <w:vAlign w:val="center"/>
            <w:hideMark/>
          </w:tcPr>
          <w:p w14:paraId="65DBE509" w14:textId="77777777" w:rsidR="004A07FF" w:rsidRPr="004A07FF" w:rsidRDefault="004A07FF" w:rsidP="004A07FF">
            <w:pPr>
              <w:spacing w:after="0" w:line="240" w:lineRule="auto"/>
              <w:rPr>
                <w:rFonts w:ascii="Times New Roman" w:eastAsia="Times New Roman" w:hAnsi="Times New Roman" w:cs="Times New Roman"/>
                <w:sz w:val="20"/>
                <w:szCs w:val="20"/>
                <w:lang w:eastAsia="ru-RU"/>
              </w:rPr>
            </w:pPr>
          </w:p>
        </w:tc>
        <w:tc>
          <w:tcPr>
            <w:tcW w:w="1605" w:type="dxa"/>
            <w:tcBorders>
              <w:top w:val="nil"/>
              <w:left w:val="nil"/>
              <w:bottom w:val="nil"/>
              <w:right w:val="nil"/>
            </w:tcBorders>
            <w:shd w:val="clear" w:color="auto" w:fill="FFFFFF"/>
            <w:vAlign w:val="center"/>
            <w:hideMark/>
          </w:tcPr>
          <w:p w14:paraId="3FEE8049" w14:textId="77777777" w:rsidR="004A07FF" w:rsidRPr="004A07FF" w:rsidRDefault="004A07FF" w:rsidP="004A07FF">
            <w:pPr>
              <w:spacing w:after="0" w:line="240" w:lineRule="auto"/>
              <w:rPr>
                <w:rFonts w:ascii="Times New Roman" w:eastAsia="Times New Roman" w:hAnsi="Times New Roman" w:cs="Times New Roman"/>
                <w:sz w:val="20"/>
                <w:szCs w:val="20"/>
                <w:lang w:eastAsia="ru-RU"/>
              </w:rPr>
            </w:pPr>
          </w:p>
        </w:tc>
        <w:tc>
          <w:tcPr>
            <w:tcW w:w="795" w:type="dxa"/>
            <w:tcBorders>
              <w:top w:val="nil"/>
              <w:left w:val="nil"/>
              <w:bottom w:val="nil"/>
              <w:right w:val="nil"/>
            </w:tcBorders>
            <w:shd w:val="clear" w:color="auto" w:fill="FFFFFF"/>
            <w:vAlign w:val="center"/>
            <w:hideMark/>
          </w:tcPr>
          <w:p w14:paraId="3BBC359B" w14:textId="77777777" w:rsidR="004A07FF" w:rsidRPr="004A07FF" w:rsidRDefault="004A07FF" w:rsidP="004A07FF">
            <w:pPr>
              <w:spacing w:after="0" w:line="240" w:lineRule="auto"/>
              <w:rPr>
                <w:rFonts w:ascii="Times New Roman" w:eastAsia="Times New Roman" w:hAnsi="Times New Roman" w:cs="Times New Roman"/>
                <w:sz w:val="20"/>
                <w:szCs w:val="20"/>
                <w:lang w:eastAsia="ru-RU"/>
              </w:rPr>
            </w:pPr>
          </w:p>
        </w:tc>
        <w:tc>
          <w:tcPr>
            <w:tcW w:w="3105" w:type="dxa"/>
            <w:tcBorders>
              <w:top w:val="nil"/>
              <w:left w:val="nil"/>
              <w:bottom w:val="nil"/>
              <w:right w:val="nil"/>
            </w:tcBorders>
            <w:shd w:val="clear" w:color="auto" w:fill="FFFFFF"/>
            <w:vAlign w:val="center"/>
            <w:hideMark/>
          </w:tcPr>
          <w:p w14:paraId="3E6140EB" w14:textId="77777777" w:rsidR="004A07FF" w:rsidRPr="004A07FF" w:rsidRDefault="004A07FF" w:rsidP="004A07FF">
            <w:pPr>
              <w:spacing w:after="0" w:line="240" w:lineRule="auto"/>
              <w:rPr>
                <w:rFonts w:ascii="Times New Roman" w:eastAsia="Times New Roman" w:hAnsi="Times New Roman" w:cs="Times New Roman"/>
                <w:sz w:val="20"/>
                <w:szCs w:val="20"/>
                <w:lang w:eastAsia="ru-RU"/>
              </w:rPr>
            </w:pPr>
          </w:p>
        </w:tc>
      </w:tr>
    </w:tbl>
    <w:p w14:paraId="2333C73C" w14:textId="77777777" w:rsidR="004A07FF" w:rsidRPr="004A07FF" w:rsidRDefault="004A07FF" w:rsidP="004A07FF">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4A07FF">
        <w:rPr>
          <w:rFonts w:ascii="Verdana" w:eastAsia="Times New Roman" w:hAnsi="Verdana" w:cs="Times New Roman"/>
          <w:color w:val="052635"/>
          <w:sz w:val="17"/>
          <w:szCs w:val="17"/>
          <w:lang w:eastAsia="ru-RU"/>
        </w:rPr>
        <w:t> </w:t>
      </w:r>
    </w:p>
    <w:tbl>
      <w:tblPr>
        <w:tblW w:w="9465" w:type="dxa"/>
        <w:tblCellSpacing w:w="0" w:type="dxa"/>
        <w:tblInd w:w="-34" w:type="dxa"/>
        <w:shd w:val="clear" w:color="auto" w:fill="FFFFFF"/>
        <w:tblCellMar>
          <w:left w:w="0" w:type="dxa"/>
          <w:right w:w="0" w:type="dxa"/>
        </w:tblCellMar>
        <w:tblLook w:val="04A0" w:firstRow="1" w:lastRow="0" w:firstColumn="1" w:lastColumn="0" w:noHBand="0" w:noVBand="1"/>
      </w:tblPr>
      <w:tblGrid>
        <w:gridCol w:w="5931"/>
        <w:gridCol w:w="3534"/>
      </w:tblGrid>
      <w:tr w:rsidR="004A07FF" w:rsidRPr="004A07FF" w14:paraId="41F92072" w14:textId="77777777" w:rsidTr="004A07FF">
        <w:trPr>
          <w:trHeight w:val="2113"/>
          <w:tblCellSpacing w:w="0" w:type="dxa"/>
        </w:trPr>
        <w:tc>
          <w:tcPr>
            <w:tcW w:w="5935" w:type="dxa"/>
            <w:shd w:val="clear" w:color="auto" w:fill="FFFFFF"/>
            <w:tcMar>
              <w:top w:w="0" w:type="dxa"/>
              <w:left w:w="108" w:type="dxa"/>
              <w:bottom w:w="0" w:type="dxa"/>
              <w:right w:w="108" w:type="dxa"/>
            </w:tcMar>
            <w:hideMark/>
          </w:tcPr>
          <w:p w14:paraId="146EFE99" w14:textId="77777777" w:rsidR="004A07FF" w:rsidRPr="004A07FF" w:rsidRDefault="004A07FF" w:rsidP="004A07FF">
            <w:pPr>
              <w:spacing w:before="100" w:beforeAutospacing="1" w:after="100" w:afterAutospacing="1" w:line="240" w:lineRule="auto"/>
              <w:jc w:val="both"/>
              <w:rPr>
                <w:rFonts w:ascii="Verdana" w:eastAsia="Times New Roman" w:hAnsi="Verdana" w:cs="Times New Roman"/>
                <w:color w:val="052635"/>
                <w:sz w:val="17"/>
                <w:szCs w:val="17"/>
                <w:lang w:eastAsia="ru-RU"/>
              </w:rPr>
            </w:pPr>
            <w:r w:rsidRPr="004A07FF">
              <w:rPr>
                <w:rFonts w:ascii="Verdana" w:eastAsia="Times New Roman" w:hAnsi="Verdana" w:cs="Times New Roman"/>
                <w:b/>
                <w:bCs/>
                <w:color w:val="052635"/>
                <w:sz w:val="17"/>
                <w:szCs w:val="17"/>
                <w:lang w:eastAsia="ru-RU"/>
              </w:rPr>
              <w:t>Об отчете по реализации Муниципальной программы «Профилактика правонарушений безнадзорности и правонарушений несовершеннолетних на 2017-2020 годы» за 2018 год</w:t>
            </w:r>
          </w:p>
        </w:tc>
        <w:tc>
          <w:tcPr>
            <w:tcW w:w="3537" w:type="dxa"/>
            <w:shd w:val="clear" w:color="auto" w:fill="FFFFFF"/>
            <w:tcMar>
              <w:top w:w="0" w:type="dxa"/>
              <w:left w:w="108" w:type="dxa"/>
              <w:bottom w:w="0" w:type="dxa"/>
              <w:right w:w="108" w:type="dxa"/>
            </w:tcMar>
            <w:hideMark/>
          </w:tcPr>
          <w:p w14:paraId="0129F719" w14:textId="77777777" w:rsidR="004A07FF" w:rsidRPr="004A07FF" w:rsidRDefault="004A07FF" w:rsidP="004A07FF">
            <w:pPr>
              <w:spacing w:before="100" w:beforeAutospacing="1" w:after="100" w:afterAutospacing="1" w:line="240" w:lineRule="auto"/>
              <w:jc w:val="both"/>
              <w:rPr>
                <w:rFonts w:ascii="Verdana" w:eastAsia="Times New Roman" w:hAnsi="Verdana" w:cs="Times New Roman"/>
                <w:color w:val="052635"/>
                <w:sz w:val="17"/>
                <w:szCs w:val="17"/>
                <w:lang w:eastAsia="ru-RU"/>
              </w:rPr>
            </w:pPr>
            <w:r w:rsidRPr="004A07FF">
              <w:rPr>
                <w:rFonts w:ascii="Verdana" w:eastAsia="Times New Roman" w:hAnsi="Verdana" w:cs="Times New Roman"/>
                <w:b/>
                <w:bCs/>
                <w:color w:val="052635"/>
                <w:sz w:val="17"/>
                <w:szCs w:val="17"/>
                <w:lang w:eastAsia="ru-RU"/>
              </w:rPr>
              <w:t> </w:t>
            </w:r>
          </w:p>
        </w:tc>
      </w:tr>
    </w:tbl>
    <w:p w14:paraId="0D5E8F42" w14:textId="77777777" w:rsidR="004A07FF" w:rsidRPr="004A07FF" w:rsidRDefault="004A07FF" w:rsidP="004A07FF">
      <w:pPr>
        <w:shd w:val="clear" w:color="auto" w:fill="FFFFFF"/>
        <w:spacing w:before="100" w:beforeAutospacing="1" w:after="0" w:line="240" w:lineRule="auto"/>
        <w:ind w:firstLine="708"/>
        <w:jc w:val="both"/>
        <w:rPr>
          <w:rFonts w:ascii="Verdana" w:eastAsia="Times New Roman" w:hAnsi="Verdana" w:cs="Times New Roman"/>
          <w:color w:val="052635"/>
          <w:sz w:val="17"/>
          <w:szCs w:val="17"/>
          <w:lang w:eastAsia="ru-RU"/>
        </w:rPr>
      </w:pPr>
      <w:r w:rsidRPr="004A07FF">
        <w:rPr>
          <w:rFonts w:ascii="Verdana" w:eastAsia="Times New Roman" w:hAnsi="Verdana" w:cs="Times New Roman"/>
          <w:color w:val="052635"/>
          <w:sz w:val="17"/>
          <w:szCs w:val="17"/>
          <w:lang w:eastAsia="ru-RU"/>
        </w:rPr>
        <w:t>Рассмотрев представленную информацию об итогах по реализации Муниципальной программы «Профилактика правонарушений безнадзорности и правонарушений несовершеннолетних на 2017-2020 годы», руководствуясь ст.35, 40 Устава муниципального образования Аскизский район, </w:t>
      </w:r>
      <w:r w:rsidRPr="004A07FF">
        <w:rPr>
          <w:rFonts w:ascii="Verdana" w:eastAsia="Times New Roman" w:hAnsi="Verdana" w:cs="Times New Roman"/>
          <w:b/>
          <w:bCs/>
          <w:color w:val="052635"/>
          <w:sz w:val="17"/>
          <w:szCs w:val="17"/>
          <w:lang w:eastAsia="ru-RU"/>
        </w:rPr>
        <w:t>Администрация Аскизского района Республики Хакасия постановляет:</w:t>
      </w:r>
    </w:p>
    <w:p w14:paraId="7FAA8DBF" w14:textId="77777777" w:rsidR="004A07FF" w:rsidRPr="004A07FF" w:rsidRDefault="004A07FF" w:rsidP="004A07FF">
      <w:pPr>
        <w:shd w:val="clear" w:color="auto" w:fill="FFFFFF"/>
        <w:spacing w:before="100" w:beforeAutospacing="1" w:after="0" w:line="240" w:lineRule="auto"/>
        <w:ind w:firstLine="709"/>
        <w:jc w:val="both"/>
        <w:rPr>
          <w:rFonts w:ascii="Verdana" w:eastAsia="Times New Roman" w:hAnsi="Verdana" w:cs="Times New Roman"/>
          <w:color w:val="052635"/>
          <w:sz w:val="17"/>
          <w:szCs w:val="17"/>
          <w:lang w:eastAsia="ru-RU"/>
        </w:rPr>
      </w:pPr>
      <w:r w:rsidRPr="004A07FF">
        <w:rPr>
          <w:rFonts w:ascii="Verdana" w:eastAsia="Times New Roman" w:hAnsi="Verdana" w:cs="Times New Roman"/>
          <w:color w:val="052635"/>
          <w:sz w:val="17"/>
          <w:szCs w:val="17"/>
          <w:lang w:eastAsia="ru-RU"/>
        </w:rPr>
        <w:t>1. Утвердить прилагаемый отчет Муниципальной программы «Профилактика правонарушений безнадзорности и правонарушений несовершеннолетних на 2017-2020 годы» за 2018 год.</w:t>
      </w:r>
    </w:p>
    <w:p w14:paraId="4D0CD01F" w14:textId="77777777" w:rsidR="004A07FF" w:rsidRPr="004A07FF" w:rsidRDefault="004A07FF" w:rsidP="004A07FF">
      <w:pPr>
        <w:shd w:val="clear" w:color="auto" w:fill="FFFFFF"/>
        <w:spacing w:before="100" w:beforeAutospacing="1" w:after="0" w:line="240" w:lineRule="auto"/>
        <w:ind w:firstLine="709"/>
        <w:jc w:val="both"/>
        <w:rPr>
          <w:rFonts w:ascii="Verdana" w:eastAsia="Times New Roman" w:hAnsi="Verdana" w:cs="Times New Roman"/>
          <w:color w:val="052635"/>
          <w:sz w:val="17"/>
          <w:szCs w:val="17"/>
          <w:lang w:eastAsia="ru-RU"/>
        </w:rPr>
      </w:pPr>
      <w:r w:rsidRPr="004A07FF">
        <w:rPr>
          <w:rFonts w:ascii="Verdana" w:eastAsia="Times New Roman" w:hAnsi="Verdana" w:cs="Times New Roman"/>
          <w:color w:val="052635"/>
          <w:sz w:val="17"/>
          <w:szCs w:val="17"/>
          <w:lang w:eastAsia="ru-RU"/>
        </w:rPr>
        <w:t>2.  Продолжить реализацию мероприятий по Муниципальной программе.</w:t>
      </w:r>
    </w:p>
    <w:p w14:paraId="7F99194A" w14:textId="77777777" w:rsidR="004A07FF" w:rsidRPr="004A07FF" w:rsidRDefault="004A07FF" w:rsidP="004A07FF">
      <w:pPr>
        <w:shd w:val="clear" w:color="auto" w:fill="FFFFFF"/>
        <w:spacing w:before="100" w:beforeAutospacing="1" w:after="0" w:line="240" w:lineRule="auto"/>
        <w:ind w:firstLine="709"/>
        <w:jc w:val="both"/>
        <w:rPr>
          <w:rFonts w:ascii="Verdana" w:eastAsia="Times New Roman" w:hAnsi="Verdana" w:cs="Times New Roman"/>
          <w:color w:val="052635"/>
          <w:sz w:val="17"/>
          <w:szCs w:val="17"/>
          <w:lang w:eastAsia="ru-RU"/>
        </w:rPr>
      </w:pPr>
      <w:r w:rsidRPr="004A07FF">
        <w:rPr>
          <w:rFonts w:ascii="Verdana" w:eastAsia="Times New Roman" w:hAnsi="Verdana" w:cs="Times New Roman"/>
          <w:color w:val="052635"/>
          <w:sz w:val="17"/>
          <w:szCs w:val="17"/>
          <w:lang w:eastAsia="ru-RU"/>
        </w:rPr>
        <w:t>4. Направить настоящее постановление для опубликования в редакцию газеты «Аскизский труженик» и разместить на официальном сайте Администрации Аскизского района Республики Хакасия.</w:t>
      </w:r>
    </w:p>
    <w:p w14:paraId="2F6C1888" w14:textId="77777777" w:rsidR="004A07FF" w:rsidRPr="004A07FF" w:rsidRDefault="004A07FF" w:rsidP="004A07FF">
      <w:pPr>
        <w:shd w:val="clear" w:color="auto" w:fill="FFFFFF"/>
        <w:spacing w:before="100" w:beforeAutospacing="1" w:after="0" w:line="240" w:lineRule="auto"/>
        <w:jc w:val="both"/>
        <w:rPr>
          <w:rFonts w:ascii="Verdana" w:eastAsia="Times New Roman" w:hAnsi="Verdana" w:cs="Times New Roman"/>
          <w:color w:val="052635"/>
          <w:sz w:val="17"/>
          <w:szCs w:val="17"/>
          <w:lang w:eastAsia="ru-RU"/>
        </w:rPr>
      </w:pPr>
      <w:r w:rsidRPr="004A07FF">
        <w:rPr>
          <w:rFonts w:ascii="Verdana" w:eastAsia="Times New Roman" w:hAnsi="Verdana" w:cs="Times New Roman"/>
          <w:color w:val="052635"/>
          <w:sz w:val="17"/>
          <w:szCs w:val="17"/>
          <w:lang w:eastAsia="ru-RU"/>
        </w:rPr>
        <w:t> </w:t>
      </w:r>
      <w:r w:rsidRPr="004A07FF">
        <w:rPr>
          <w:rFonts w:ascii="Verdana" w:eastAsia="Times New Roman" w:hAnsi="Verdana" w:cs="Times New Roman"/>
          <w:color w:val="052635"/>
          <w:sz w:val="36"/>
          <w:szCs w:val="36"/>
          <w:lang w:eastAsia="ru-RU"/>
        </w:rPr>
        <w:t> </w:t>
      </w:r>
    </w:p>
    <w:p w14:paraId="60F5DB91" w14:textId="77777777" w:rsidR="004A07FF" w:rsidRPr="004A07FF" w:rsidRDefault="004A07FF" w:rsidP="004A07FF">
      <w:pPr>
        <w:shd w:val="clear" w:color="auto" w:fill="FFFFFF"/>
        <w:spacing w:before="100" w:beforeAutospacing="1" w:after="0" w:line="240" w:lineRule="auto"/>
        <w:jc w:val="both"/>
        <w:rPr>
          <w:rFonts w:ascii="Verdana" w:eastAsia="Times New Roman" w:hAnsi="Verdana" w:cs="Times New Roman"/>
          <w:color w:val="052635"/>
          <w:sz w:val="17"/>
          <w:szCs w:val="17"/>
          <w:lang w:eastAsia="ru-RU"/>
        </w:rPr>
      </w:pPr>
      <w:r w:rsidRPr="004A07FF">
        <w:rPr>
          <w:rFonts w:ascii="Verdana" w:eastAsia="Times New Roman" w:hAnsi="Verdana" w:cs="Times New Roman"/>
          <w:color w:val="052635"/>
          <w:sz w:val="17"/>
          <w:szCs w:val="17"/>
          <w:lang w:eastAsia="ru-RU"/>
        </w:rPr>
        <w:t>Глава Администрации                                                                          А.В.Челтыгмашев</w:t>
      </w:r>
    </w:p>
    <w:p w14:paraId="52F5326D" w14:textId="77777777" w:rsidR="004A07FF" w:rsidRPr="004A07FF" w:rsidRDefault="004A07FF" w:rsidP="004A07FF">
      <w:pPr>
        <w:shd w:val="clear" w:color="auto" w:fill="FFFFFF"/>
        <w:spacing w:before="100" w:beforeAutospacing="1" w:after="0" w:line="240" w:lineRule="auto"/>
        <w:jc w:val="both"/>
        <w:rPr>
          <w:rFonts w:ascii="Verdana" w:eastAsia="Times New Roman" w:hAnsi="Verdana" w:cs="Times New Roman"/>
          <w:color w:val="052635"/>
          <w:sz w:val="17"/>
          <w:szCs w:val="17"/>
          <w:lang w:eastAsia="ru-RU"/>
        </w:rPr>
      </w:pPr>
      <w:r w:rsidRPr="004A07FF">
        <w:rPr>
          <w:rFonts w:ascii="Verdana" w:eastAsia="Times New Roman" w:hAnsi="Verdana" w:cs="Times New Roman"/>
          <w:color w:val="052635"/>
          <w:sz w:val="17"/>
          <w:szCs w:val="17"/>
          <w:lang w:eastAsia="ru-RU"/>
        </w:rPr>
        <w:t> </w:t>
      </w:r>
    </w:p>
    <w:p w14:paraId="239C56E4" w14:textId="77777777" w:rsidR="004A07FF" w:rsidRPr="004A07FF" w:rsidRDefault="004A07FF" w:rsidP="004A07FF">
      <w:pPr>
        <w:shd w:val="clear" w:color="auto" w:fill="FFFFFF"/>
        <w:spacing w:before="100" w:beforeAutospacing="1" w:after="0" w:line="240" w:lineRule="auto"/>
        <w:jc w:val="both"/>
        <w:rPr>
          <w:rFonts w:ascii="Verdana" w:eastAsia="Times New Roman" w:hAnsi="Verdana" w:cs="Times New Roman"/>
          <w:color w:val="052635"/>
          <w:sz w:val="17"/>
          <w:szCs w:val="17"/>
          <w:lang w:eastAsia="ru-RU"/>
        </w:rPr>
      </w:pPr>
      <w:r w:rsidRPr="004A07FF">
        <w:rPr>
          <w:rFonts w:ascii="Verdana" w:eastAsia="Times New Roman" w:hAnsi="Verdana" w:cs="Times New Roman"/>
          <w:color w:val="052635"/>
          <w:sz w:val="17"/>
          <w:szCs w:val="17"/>
          <w:lang w:eastAsia="ru-RU"/>
        </w:rPr>
        <w:t> </w:t>
      </w:r>
    </w:p>
    <w:p w14:paraId="3FBE33C2" w14:textId="77777777" w:rsidR="004A07FF" w:rsidRPr="004A07FF" w:rsidRDefault="004A07FF" w:rsidP="004A07FF">
      <w:pPr>
        <w:shd w:val="clear" w:color="auto" w:fill="FFFFFF"/>
        <w:spacing w:before="100" w:beforeAutospacing="1" w:after="0" w:line="240" w:lineRule="auto"/>
        <w:jc w:val="both"/>
        <w:rPr>
          <w:rFonts w:ascii="Verdana" w:eastAsia="Times New Roman" w:hAnsi="Verdana" w:cs="Times New Roman"/>
          <w:color w:val="052635"/>
          <w:sz w:val="17"/>
          <w:szCs w:val="17"/>
          <w:lang w:eastAsia="ru-RU"/>
        </w:rPr>
      </w:pPr>
      <w:r w:rsidRPr="004A07FF">
        <w:rPr>
          <w:rFonts w:ascii="Verdana" w:eastAsia="Times New Roman" w:hAnsi="Verdana" w:cs="Times New Roman"/>
          <w:color w:val="052635"/>
          <w:sz w:val="17"/>
          <w:szCs w:val="17"/>
          <w:lang w:eastAsia="ru-RU"/>
        </w:rPr>
        <w:t> </w:t>
      </w:r>
    </w:p>
    <w:p w14:paraId="7ED46586" w14:textId="77777777" w:rsidR="004A07FF" w:rsidRPr="004A07FF" w:rsidRDefault="004A07FF" w:rsidP="004A07FF">
      <w:pPr>
        <w:shd w:val="clear" w:color="auto" w:fill="FFFFFF"/>
        <w:spacing w:before="100" w:beforeAutospacing="1" w:after="0" w:line="240" w:lineRule="auto"/>
        <w:jc w:val="center"/>
        <w:rPr>
          <w:rFonts w:ascii="Verdana" w:eastAsia="Times New Roman" w:hAnsi="Verdana" w:cs="Times New Roman"/>
          <w:color w:val="052635"/>
          <w:sz w:val="17"/>
          <w:szCs w:val="17"/>
          <w:lang w:eastAsia="ru-RU"/>
        </w:rPr>
      </w:pPr>
      <w:r w:rsidRPr="004A07FF">
        <w:rPr>
          <w:rFonts w:ascii="Verdana" w:eastAsia="Times New Roman" w:hAnsi="Verdana" w:cs="Times New Roman"/>
          <w:color w:val="052635"/>
          <w:sz w:val="17"/>
          <w:szCs w:val="17"/>
          <w:lang w:eastAsia="ru-RU"/>
        </w:rPr>
        <w:t>                                                                       </w:t>
      </w:r>
    </w:p>
    <w:p w14:paraId="3547D3E5" w14:textId="77777777" w:rsidR="004A07FF" w:rsidRPr="004A07FF" w:rsidRDefault="004A07FF" w:rsidP="004A07FF">
      <w:pPr>
        <w:shd w:val="clear" w:color="auto" w:fill="FFFFFF"/>
        <w:spacing w:before="100" w:beforeAutospacing="1" w:after="0" w:line="240" w:lineRule="auto"/>
        <w:jc w:val="center"/>
        <w:rPr>
          <w:rFonts w:ascii="Verdana" w:eastAsia="Times New Roman" w:hAnsi="Verdana" w:cs="Times New Roman"/>
          <w:color w:val="052635"/>
          <w:sz w:val="17"/>
          <w:szCs w:val="17"/>
          <w:lang w:eastAsia="ru-RU"/>
        </w:rPr>
      </w:pPr>
      <w:r w:rsidRPr="004A07FF">
        <w:rPr>
          <w:rFonts w:ascii="Verdana" w:eastAsia="Times New Roman" w:hAnsi="Verdana" w:cs="Times New Roman"/>
          <w:color w:val="052635"/>
          <w:sz w:val="17"/>
          <w:szCs w:val="17"/>
          <w:lang w:eastAsia="ru-RU"/>
        </w:rPr>
        <w:t> </w:t>
      </w:r>
    </w:p>
    <w:p w14:paraId="1F98C8BE" w14:textId="77777777" w:rsidR="004A07FF" w:rsidRPr="004A07FF" w:rsidRDefault="004A07FF" w:rsidP="004A07FF">
      <w:pPr>
        <w:shd w:val="clear" w:color="auto" w:fill="FFFFFF"/>
        <w:spacing w:before="100" w:beforeAutospacing="1" w:after="0" w:line="240" w:lineRule="auto"/>
        <w:jc w:val="center"/>
        <w:rPr>
          <w:rFonts w:ascii="Verdana" w:eastAsia="Times New Roman" w:hAnsi="Verdana" w:cs="Times New Roman"/>
          <w:color w:val="052635"/>
          <w:sz w:val="17"/>
          <w:szCs w:val="17"/>
          <w:lang w:eastAsia="ru-RU"/>
        </w:rPr>
      </w:pPr>
      <w:r w:rsidRPr="004A07FF">
        <w:rPr>
          <w:rFonts w:ascii="Verdana" w:eastAsia="Times New Roman" w:hAnsi="Verdana" w:cs="Times New Roman"/>
          <w:color w:val="052635"/>
          <w:sz w:val="17"/>
          <w:szCs w:val="17"/>
          <w:lang w:eastAsia="ru-RU"/>
        </w:rPr>
        <w:t> </w:t>
      </w:r>
    </w:p>
    <w:p w14:paraId="4359DE9D" w14:textId="77777777" w:rsidR="004A07FF" w:rsidRPr="004A07FF" w:rsidRDefault="004A07FF" w:rsidP="004A07FF">
      <w:pPr>
        <w:shd w:val="clear" w:color="auto" w:fill="FFFFFF"/>
        <w:spacing w:before="100" w:beforeAutospacing="1" w:after="0" w:line="240" w:lineRule="auto"/>
        <w:jc w:val="center"/>
        <w:rPr>
          <w:rFonts w:ascii="Verdana" w:eastAsia="Times New Roman" w:hAnsi="Verdana" w:cs="Times New Roman"/>
          <w:color w:val="052635"/>
          <w:sz w:val="17"/>
          <w:szCs w:val="17"/>
          <w:lang w:eastAsia="ru-RU"/>
        </w:rPr>
      </w:pPr>
      <w:r w:rsidRPr="004A07FF">
        <w:rPr>
          <w:rFonts w:ascii="Verdana" w:eastAsia="Times New Roman" w:hAnsi="Verdana" w:cs="Times New Roman"/>
          <w:color w:val="052635"/>
          <w:sz w:val="17"/>
          <w:szCs w:val="17"/>
          <w:lang w:eastAsia="ru-RU"/>
        </w:rPr>
        <w:lastRenderedPageBreak/>
        <w:t> </w:t>
      </w:r>
    </w:p>
    <w:p w14:paraId="69BE12B6" w14:textId="77777777" w:rsidR="004A07FF" w:rsidRPr="004A07FF" w:rsidRDefault="004A07FF" w:rsidP="004A07FF">
      <w:pPr>
        <w:shd w:val="clear" w:color="auto" w:fill="FFFFFF"/>
        <w:spacing w:before="100" w:beforeAutospacing="1" w:after="0" w:line="240" w:lineRule="auto"/>
        <w:jc w:val="center"/>
        <w:rPr>
          <w:rFonts w:ascii="Verdana" w:eastAsia="Times New Roman" w:hAnsi="Verdana" w:cs="Times New Roman"/>
          <w:color w:val="052635"/>
          <w:sz w:val="17"/>
          <w:szCs w:val="17"/>
          <w:lang w:eastAsia="ru-RU"/>
        </w:rPr>
      </w:pPr>
      <w:r w:rsidRPr="004A07FF">
        <w:rPr>
          <w:rFonts w:ascii="Verdana" w:eastAsia="Times New Roman" w:hAnsi="Verdana" w:cs="Times New Roman"/>
          <w:color w:val="052635"/>
          <w:sz w:val="17"/>
          <w:szCs w:val="17"/>
          <w:lang w:eastAsia="ru-RU"/>
        </w:rPr>
        <w:t> </w:t>
      </w:r>
    </w:p>
    <w:p w14:paraId="3BE0BC9D" w14:textId="77777777" w:rsidR="004A07FF" w:rsidRPr="004A07FF" w:rsidRDefault="004A07FF" w:rsidP="004A07FF">
      <w:pPr>
        <w:shd w:val="clear" w:color="auto" w:fill="FFFFFF"/>
        <w:spacing w:before="100" w:beforeAutospacing="1" w:after="0" w:line="240" w:lineRule="auto"/>
        <w:jc w:val="center"/>
        <w:rPr>
          <w:rFonts w:ascii="Verdana" w:eastAsia="Times New Roman" w:hAnsi="Verdana" w:cs="Times New Roman"/>
          <w:color w:val="052635"/>
          <w:sz w:val="17"/>
          <w:szCs w:val="17"/>
          <w:lang w:eastAsia="ru-RU"/>
        </w:rPr>
      </w:pPr>
      <w:r w:rsidRPr="004A07FF">
        <w:rPr>
          <w:rFonts w:ascii="Verdana" w:eastAsia="Times New Roman" w:hAnsi="Verdana" w:cs="Times New Roman"/>
          <w:color w:val="052635"/>
          <w:sz w:val="17"/>
          <w:szCs w:val="17"/>
          <w:lang w:eastAsia="ru-RU"/>
        </w:rPr>
        <w:t> </w:t>
      </w:r>
    </w:p>
    <w:p w14:paraId="37B0AD79" w14:textId="77777777" w:rsidR="004A07FF" w:rsidRPr="004A07FF" w:rsidRDefault="004A07FF" w:rsidP="004A07FF">
      <w:pPr>
        <w:shd w:val="clear" w:color="auto" w:fill="FFFFFF"/>
        <w:spacing w:before="100" w:beforeAutospacing="1" w:after="0" w:line="240" w:lineRule="auto"/>
        <w:jc w:val="center"/>
        <w:rPr>
          <w:rFonts w:ascii="Verdana" w:eastAsia="Times New Roman" w:hAnsi="Verdana" w:cs="Times New Roman"/>
          <w:color w:val="052635"/>
          <w:sz w:val="17"/>
          <w:szCs w:val="17"/>
          <w:lang w:eastAsia="ru-RU"/>
        </w:rPr>
      </w:pPr>
      <w:r w:rsidRPr="004A07FF">
        <w:rPr>
          <w:rFonts w:ascii="Verdana" w:eastAsia="Times New Roman" w:hAnsi="Verdana" w:cs="Times New Roman"/>
          <w:color w:val="052635"/>
          <w:sz w:val="17"/>
          <w:szCs w:val="17"/>
          <w:lang w:eastAsia="ru-RU"/>
        </w:rPr>
        <w:t> </w:t>
      </w:r>
    </w:p>
    <w:p w14:paraId="0FFBDE04" w14:textId="77777777" w:rsidR="004A07FF" w:rsidRPr="004A07FF" w:rsidRDefault="004A07FF" w:rsidP="004A07FF">
      <w:pPr>
        <w:shd w:val="clear" w:color="auto" w:fill="FFFFFF"/>
        <w:spacing w:before="100" w:beforeAutospacing="1" w:after="0" w:line="240" w:lineRule="auto"/>
        <w:jc w:val="center"/>
        <w:rPr>
          <w:rFonts w:ascii="Verdana" w:eastAsia="Times New Roman" w:hAnsi="Verdana" w:cs="Times New Roman"/>
          <w:color w:val="052635"/>
          <w:sz w:val="17"/>
          <w:szCs w:val="17"/>
          <w:lang w:eastAsia="ru-RU"/>
        </w:rPr>
      </w:pPr>
      <w:r w:rsidRPr="004A07FF">
        <w:rPr>
          <w:rFonts w:ascii="Verdana" w:eastAsia="Times New Roman" w:hAnsi="Verdana" w:cs="Times New Roman"/>
          <w:color w:val="052635"/>
          <w:sz w:val="17"/>
          <w:szCs w:val="17"/>
          <w:lang w:eastAsia="ru-RU"/>
        </w:rPr>
        <w:t>                                                             </w:t>
      </w:r>
    </w:p>
    <w:p w14:paraId="4C80F7E0" w14:textId="77777777" w:rsidR="004A07FF" w:rsidRPr="004A07FF" w:rsidRDefault="004A07FF" w:rsidP="004A07FF">
      <w:pPr>
        <w:shd w:val="clear" w:color="auto" w:fill="FFFFFF"/>
        <w:spacing w:after="0" w:line="240" w:lineRule="auto"/>
        <w:ind w:left="3540" w:firstLine="708"/>
        <w:jc w:val="center"/>
        <w:rPr>
          <w:rFonts w:ascii="Verdana" w:eastAsia="Times New Roman" w:hAnsi="Verdana" w:cs="Times New Roman"/>
          <w:color w:val="052635"/>
          <w:sz w:val="17"/>
          <w:szCs w:val="17"/>
          <w:lang w:eastAsia="ru-RU"/>
        </w:rPr>
      </w:pPr>
      <w:r w:rsidRPr="004A07FF">
        <w:rPr>
          <w:rFonts w:ascii="Verdana" w:eastAsia="Times New Roman" w:hAnsi="Verdana" w:cs="Times New Roman"/>
          <w:color w:val="052635"/>
          <w:sz w:val="17"/>
          <w:szCs w:val="17"/>
          <w:lang w:eastAsia="ru-RU"/>
        </w:rPr>
        <w:t> Приложение к постановлению</w:t>
      </w:r>
    </w:p>
    <w:p w14:paraId="0AB21D9A" w14:textId="77777777" w:rsidR="004A07FF" w:rsidRPr="004A07FF" w:rsidRDefault="004A07FF" w:rsidP="004A07FF">
      <w:pPr>
        <w:shd w:val="clear" w:color="auto" w:fill="FFFFFF"/>
        <w:spacing w:before="100" w:beforeAutospacing="1" w:after="0" w:line="240" w:lineRule="auto"/>
        <w:jc w:val="center"/>
        <w:rPr>
          <w:rFonts w:ascii="Verdana" w:eastAsia="Times New Roman" w:hAnsi="Verdana" w:cs="Times New Roman"/>
          <w:color w:val="052635"/>
          <w:sz w:val="17"/>
          <w:szCs w:val="17"/>
          <w:lang w:eastAsia="ru-RU"/>
        </w:rPr>
      </w:pPr>
      <w:r w:rsidRPr="004A07FF">
        <w:rPr>
          <w:rFonts w:ascii="Verdana" w:eastAsia="Times New Roman" w:hAnsi="Verdana" w:cs="Times New Roman"/>
          <w:color w:val="052635"/>
          <w:sz w:val="17"/>
          <w:szCs w:val="17"/>
          <w:lang w:eastAsia="ru-RU"/>
        </w:rPr>
        <w:t>                                                                                 Администрации Аскизского района</w:t>
      </w:r>
    </w:p>
    <w:p w14:paraId="6E264C86" w14:textId="77777777" w:rsidR="004A07FF" w:rsidRPr="004A07FF" w:rsidRDefault="004A07FF" w:rsidP="004A07FF">
      <w:pPr>
        <w:shd w:val="clear" w:color="auto" w:fill="FFFFFF"/>
        <w:spacing w:before="100" w:beforeAutospacing="1" w:after="0" w:line="240" w:lineRule="auto"/>
        <w:jc w:val="center"/>
        <w:rPr>
          <w:rFonts w:ascii="Verdana" w:eastAsia="Times New Roman" w:hAnsi="Verdana" w:cs="Times New Roman"/>
          <w:color w:val="052635"/>
          <w:sz w:val="17"/>
          <w:szCs w:val="17"/>
          <w:lang w:eastAsia="ru-RU"/>
        </w:rPr>
      </w:pPr>
      <w:r w:rsidRPr="004A07FF">
        <w:rPr>
          <w:rFonts w:ascii="Verdana" w:eastAsia="Times New Roman" w:hAnsi="Verdana" w:cs="Times New Roman"/>
          <w:color w:val="052635"/>
          <w:sz w:val="17"/>
          <w:szCs w:val="17"/>
          <w:lang w:eastAsia="ru-RU"/>
        </w:rPr>
        <w:t>                                                      Республики Хакасия</w:t>
      </w:r>
    </w:p>
    <w:p w14:paraId="4E5297A1" w14:textId="77777777" w:rsidR="004A07FF" w:rsidRPr="004A07FF" w:rsidRDefault="004A07FF" w:rsidP="004A07FF">
      <w:pPr>
        <w:shd w:val="clear" w:color="auto" w:fill="FFFFFF"/>
        <w:spacing w:before="100" w:beforeAutospacing="1" w:after="0" w:line="240" w:lineRule="auto"/>
        <w:jc w:val="center"/>
        <w:rPr>
          <w:rFonts w:ascii="Verdana" w:eastAsia="Times New Roman" w:hAnsi="Verdana" w:cs="Times New Roman"/>
          <w:color w:val="052635"/>
          <w:sz w:val="17"/>
          <w:szCs w:val="17"/>
          <w:lang w:eastAsia="ru-RU"/>
        </w:rPr>
      </w:pPr>
      <w:r w:rsidRPr="004A07FF">
        <w:rPr>
          <w:rFonts w:ascii="Verdana" w:eastAsia="Times New Roman" w:hAnsi="Verdana" w:cs="Times New Roman"/>
          <w:color w:val="052635"/>
          <w:sz w:val="17"/>
          <w:szCs w:val="17"/>
          <w:lang w:eastAsia="ru-RU"/>
        </w:rPr>
        <w:t>                                                            от                               № </w:t>
      </w:r>
    </w:p>
    <w:p w14:paraId="518FEB81" w14:textId="77777777" w:rsidR="004A07FF" w:rsidRPr="004A07FF" w:rsidRDefault="004A07FF" w:rsidP="004A07FF">
      <w:pPr>
        <w:shd w:val="clear" w:color="auto" w:fill="FFFFFF"/>
        <w:spacing w:after="0" w:line="240" w:lineRule="auto"/>
        <w:ind w:left="142"/>
        <w:jc w:val="center"/>
        <w:rPr>
          <w:rFonts w:ascii="Verdana" w:eastAsia="Times New Roman" w:hAnsi="Verdana" w:cs="Times New Roman"/>
          <w:color w:val="052635"/>
          <w:sz w:val="17"/>
          <w:szCs w:val="17"/>
          <w:lang w:eastAsia="ru-RU"/>
        </w:rPr>
      </w:pPr>
      <w:r w:rsidRPr="004A07FF">
        <w:rPr>
          <w:rFonts w:ascii="Verdana" w:eastAsia="Times New Roman" w:hAnsi="Verdana" w:cs="Times New Roman"/>
          <w:b/>
          <w:bCs/>
          <w:color w:val="052635"/>
          <w:sz w:val="17"/>
          <w:szCs w:val="17"/>
          <w:lang w:eastAsia="ru-RU"/>
        </w:rPr>
        <w:t> </w:t>
      </w:r>
    </w:p>
    <w:p w14:paraId="194AA2E9" w14:textId="77777777" w:rsidR="004A07FF" w:rsidRPr="004A07FF" w:rsidRDefault="004A07FF" w:rsidP="004A07FF">
      <w:pPr>
        <w:shd w:val="clear" w:color="auto" w:fill="FFFFFF"/>
        <w:spacing w:after="0" w:line="240" w:lineRule="auto"/>
        <w:ind w:left="142"/>
        <w:jc w:val="center"/>
        <w:rPr>
          <w:rFonts w:ascii="Verdana" w:eastAsia="Times New Roman" w:hAnsi="Verdana" w:cs="Times New Roman"/>
          <w:color w:val="052635"/>
          <w:sz w:val="17"/>
          <w:szCs w:val="17"/>
          <w:lang w:eastAsia="ru-RU"/>
        </w:rPr>
      </w:pPr>
      <w:r w:rsidRPr="004A07FF">
        <w:rPr>
          <w:rFonts w:ascii="Verdana" w:eastAsia="Times New Roman" w:hAnsi="Verdana" w:cs="Times New Roman"/>
          <w:b/>
          <w:bCs/>
          <w:color w:val="052635"/>
          <w:sz w:val="17"/>
          <w:szCs w:val="17"/>
          <w:lang w:eastAsia="ru-RU"/>
        </w:rPr>
        <w:t>Отчет</w:t>
      </w:r>
    </w:p>
    <w:p w14:paraId="5F587F76" w14:textId="77777777" w:rsidR="004A07FF" w:rsidRPr="004A07FF" w:rsidRDefault="004A07FF" w:rsidP="004A07FF">
      <w:pPr>
        <w:shd w:val="clear" w:color="auto" w:fill="FFFFFF"/>
        <w:spacing w:before="100" w:beforeAutospacing="1" w:after="100" w:afterAutospacing="1" w:line="240" w:lineRule="auto"/>
        <w:jc w:val="center"/>
        <w:rPr>
          <w:rFonts w:ascii="Verdana" w:eastAsia="Times New Roman" w:hAnsi="Verdana" w:cs="Times New Roman"/>
          <w:color w:val="052635"/>
          <w:sz w:val="17"/>
          <w:szCs w:val="17"/>
          <w:lang w:eastAsia="ru-RU"/>
        </w:rPr>
      </w:pPr>
      <w:r w:rsidRPr="004A07FF">
        <w:rPr>
          <w:rFonts w:ascii="Verdana" w:eastAsia="Times New Roman" w:hAnsi="Verdana" w:cs="Times New Roman"/>
          <w:b/>
          <w:bCs/>
          <w:color w:val="052635"/>
          <w:sz w:val="17"/>
          <w:szCs w:val="17"/>
          <w:lang w:eastAsia="ru-RU"/>
        </w:rPr>
        <w:t>по реализации Муниципальной программы «Профилактика безнадзорности и правонарушений несовершеннолетних на 2017-2020 годы» за 2018 год</w:t>
      </w:r>
    </w:p>
    <w:p w14:paraId="611EC242" w14:textId="77777777" w:rsidR="004A07FF" w:rsidRPr="004A07FF" w:rsidRDefault="004A07FF" w:rsidP="004A07FF">
      <w:pPr>
        <w:shd w:val="clear" w:color="auto" w:fill="FFFFFF"/>
        <w:spacing w:before="100" w:beforeAutospacing="1" w:after="0" w:line="240" w:lineRule="auto"/>
        <w:jc w:val="center"/>
        <w:rPr>
          <w:rFonts w:ascii="Verdana" w:eastAsia="Times New Roman" w:hAnsi="Verdana" w:cs="Times New Roman"/>
          <w:color w:val="052635"/>
          <w:sz w:val="17"/>
          <w:szCs w:val="17"/>
          <w:lang w:eastAsia="ru-RU"/>
        </w:rPr>
      </w:pPr>
      <w:r w:rsidRPr="004A07FF">
        <w:rPr>
          <w:rFonts w:ascii="Verdana" w:eastAsia="Times New Roman" w:hAnsi="Verdana" w:cs="Times New Roman"/>
          <w:b/>
          <w:bCs/>
          <w:color w:val="052635"/>
          <w:sz w:val="17"/>
          <w:szCs w:val="17"/>
          <w:lang w:eastAsia="ru-RU"/>
        </w:rPr>
        <w:t> </w:t>
      </w:r>
    </w:p>
    <w:p w14:paraId="740F497F" w14:textId="77777777" w:rsidR="004A07FF" w:rsidRPr="004A07FF" w:rsidRDefault="004A07FF" w:rsidP="004A07FF">
      <w:pPr>
        <w:shd w:val="clear" w:color="auto" w:fill="FFFFFF"/>
        <w:spacing w:before="100" w:beforeAutospacing="1" w:after="0" w:line="240" w:lineRule="auto"/>
        <w:jc w:val="both"/>
        <w:rPr>
          <w:rFonts w:ascii="Verdana" w:eastAsia="Times New Roman" w:hAnsi="Verdana" w:cs="Times New Roman"/>
          <w:color w:val="052635"/>
          <w:sz w:val="17"/>
          <w:szCs w:val="17"/>
          <w:lang w:eastAsia="ru-RU"/>
        </w:rPr>
      </w:pPr>
      <w:r w:rsidRPr="004A07FF">
        <w:rPr>
          <w:rFonts w:ascii="Verdana" w:eastAsia="Times New Roman" w:hAnsi="Verdana" w:cs="Times New Roman"/>
          <w:color w:val="052635"/>
          <w:sz w:val="17"/>
          <w:szCs w:val="17"/>
          <w:lang w:eastAsia="ru-RU"/>
        </w:rPr>
        <w:t>           Постановлением Главы Администрации Аскизского района Республики Хакасия от 11.08.2016 года №725-п утверждена Муниципальная программа «Профилактика безнадзорности и правонарушений несовершеннолетних на 2017-2020 годы» (далее - Программы).</w:t>
      </w:r>
    </w:p>
    <w:p w14:paraId="09838015" w14:textId="77777777" w:rsidR="004A07FF" w:rsidRPr="004A07FF" w:rsidRDefault="004A07FF" w:rsidP="004A07FF">
      <w:pPr>
        <w:shd w:val="clear" w:color="auto" w:fill="FFFFFF"/>
        <w:spacing w:before="100" w:beforeAutospacing="1" w:after="0" w:line="240" w:lineRule="auto"/>
        <w:ind w:firstLine="709"/>
        <w:jc w:val="both"/>
        <w:rPr>
          <w:rFonts w:ascii="Verdana" w:eastAsia="Times New Roman" w:hAnsi="Verdana" w:cs="Times New Roman"/>
          <w:color w:val="052635"/>
          <w:sz w:val="17"/>
          <w:szCs w:val="17"/>
          <w:lang w:eastAsia="ru-RU"/>
        </w:rPr>
      </w:pPr>
      <w:r w:rsidRPr="004A07FF">
        <w:rPr>
          <w:rFonts w:ascii="Verdana" w:eastAsia="Times New Roman" w:hAnsi="Verdana" w:cs="Times New Roman"/>
          <w:color w:val="052635"/>
          <w:sz w:val="17"/>
          <w:szCs w:val="17"/>
          <w:lang w:eastAsia="ru-RU"/>
        </w:rPr>
        <w:t>Целью Программы является повышение эффективности профилактики безнадзорности и правонарушений несовершеннолетних на территории Аскизского района.</w:t>
      </w:r>
    </w:p>
    <w:p w14:paraId="14D54B52" w14:textId="77777777" w:rsidR="004A07FF" w:rsidRPr="004A07FF" w:rsidRDefault="004A07FF" w:rsidP="004A07FF">
      <w:pPr>
        <w:shd w:val="clear" w:color="auto" w:fill="FFFFFF"/>
        <w:spacing w:before="100" w:beforeAutospacing="1" w:after="0" w:line="240" w:lineRule="auto"/>
        <w:ind w:firstLine="709"/>
        <w:jc w:val="both"/>
        <w:rPr>
          <w:rFonts w:ascii="Verdana" w:eastAsia="Times New Roman" w:hAnsi="Verdana" w:cs="Times New Roman"/>
          <w:color w:val="052635"/>
          <w:sz w:val="17"/>
          <w:szCs w:val="17"/>
          <w:lang w:eastAsia="ru-RU"/>
        </w:rPr>
      </w:pPr>
      <w:r w:rsidRPr="004A07FF">
        <w:rPr>
          <w:rFonts w:ascii="Verdana" w:eastAsia="Times New Roman" w:hAnsi="Verdana" w:cs="Times New Roman"/>
          <w:color w:val="052635"/>
          <w:sz w:val="17"/>
          <w:szCs w:val="17"/>
          <w:lang w:eastAsia="ru-RU"/>
        </w:rPr>
        <w:t> Во исполнение данной цели Программой определены следующие задачи:</w:t>
      </w:r>
    </w:p>
    <w:p w14:paraId="55B74A47" w14:textId="77777777" w:rsidR="004A07FF" w:rsidRPr="004A07FF" w:rsidRDefault="004A07FF" w:rsidP="004A07FF">
      <w:pPr>
        <w:shd w:val="clear" w:color="auto" w:fill="FFFFFF"/>
        <w:spacing w:before="100" w:beforeAutospacing="1" w:after="0" w:line="240" w:lineRule="auto"/>
        <w:ind w:firstLine="709"/>
        <w:jc w:val="both"/>
        <w:rPr>
          <w:rFonts w:ascii="Verdana" w:eastAsia="Times New Roman" w:hAnsi="Verdana" w:cs="Times New Roman"/>
          <w:color w:val="052635"/>
          <w:sz w:val="17"/>
          <w:szCs w:val="17"/>
          <w:lang w:eastAsia="ru-RU"/>
        </w:rPr>
      </w:pPr>
      <w:r w:rsidRPr="004A07FF">
        <w:rPr>
          <w:rFonts w:ascii="Verdana" w:eastAsia="Times New Roman" w:hAnsi="Verdana" w:cs="Times New Roman"/>
          <w:color w:val="052635"/>
          <w:sz w:val="17"/>
          <w:szCs w:val="17"/>
          <w:lang w:eastAsia="ru-RU"/>
        </w:rPr>
        <w:t>1.Создание условий для снижения безнадзорности и беспризорности несовершеннолетних;</w:t>
      </w:r>
    </w:p>
    <w:p w14:paraId="73A95630" w14:textId="77777777" w:rsidR="004A07FF" w:rsidRPr="004A07FF" w:rsidRDefault="004A07FF" w:rsidP="004A07FF">
      <w:pPr>
        <w:shd w:val="clear" w:color="auto" w:fill="FFFFFF"/>
        <w:spacing w:before="100" w:beforeAutospacing="1" w:after="0" w:line="240" w:lineRule="auto"/>
        <w:ind w:firstLine="709"/>
        <w:jc w:val="both"/>
        <w:rPr>
          <w:rFonts w:ascii="Verdana" w:eastAsia="Times New Roman" w:hAnsi="Verdana" w:cs="Times New Roman"/>
          <w:color w:val="052635"/>
          <w:sz w:val="17"/>
          <w:szCs w:val="17"/>
          <w:lang w:eastAsia="ru-RU"/>
        </w:rPr>
      </w:pPr>
      <w:r w:rsidRPr="004A07FF">
        <w:rPr>
          <w:rFonts w:ascii="Verdana" w:eastAsia="Times New Roman" w:hAnsi="Verdana" w:cs="Times New Roman"/>
          <w:color w:val="052635"/>
          <w:sz w:val="17"/>
          <w:szCs w:val="17"/>
          <w:lang w:eastAsia="ru-RU"/>
        </w:rPr>
        <w:t>2.Предупреждение правонарушений и антиобщественных действий несовершеннолетних, выявление и устранение причин и условий, способствующих этому;</w:t>
      </w:r>
    </w:p>
    <w:p w14:paraId="425C6BD2" w14:textId="77777777" w:rsidR="004A07FF" w:rsidRPr="004A07FF" w:rsidRDefault="004A07FF" w:rsidP="004A07FF">
      <w:pPr>
        <w:shd w:val="clear" w:color="auto" w:fill="FFFFFF"/>
        <w:spacing w:before="100" w:beforeAutospacing="1" w:after="0" w:line="240" w:lineRule="auto"/>
        <w:ind w:firstLine="709"/>
        <w:jc w:val="both"/>
        <w:rPr>
          <w:rFonts w:ascii="Verdana" w:eastAsia="Times New Roman" w:hAnsi="Verdana" w:cs="Times New Roman"/>
          <w:color w:val="052635"/>
          <w:sz w:val="17"/>
          <w:szCs w:val="17"/>
          <w:lang w:eastAsia="ru-RU"/>
        </w:rPr>
      </w:pPr>
      <w:r w:rsidRPr="004A07FF">
        <w:rPr>
          <w:rFonts w:ascii="Verdana" w:eastAsia="Times New Roman" w:hAnsi="Verdana" w:cs="Times New Roman"/>
          <w:color w:val="052635"/>
          <w:sz w:val="17"/>
          <w:szCs w:val="17"/>
          <w:lang w:eastAsia="ru-RU"/>
        </w:rPr>
        <w:t>3.Осуществление профилактической работы с семьями на ранней стадии социального неблагополучия;</w:t>
      </w:r>
    </w:p>
    <w:p w14:paraId="6EA11ED8" w14:textId="77777777" w:rsidR="004A07FF" w:rsidRPr="004A07FF" w:rsidRDefault="004A07FF" w:rsidP="004A07FF">
      <w:pPr>
        <w:shd w:val="clear" w:color="auto" w:fill="FFFFFF"/>
        <w:spacing w:before="100" w:beforeAutospacing="1" w:after="0" w:line="240" w:lineRule="auto"/>
        <w:ind w:firstLine="709"/>
        <w:jc w:val="both"/>
        <w:rPr>
          <w:rFonts w:ascii="Verdana" w:eastAsia="Times New Roman" w:hAnsi="Verdana" w:cs="Times New Roman"/>
          <w:color w:val="052635"/>
          <w:sz w:val="17"/>
          <w:szCs w:val="17"/>
          <w:lang w:eastAsia="ru-RU"/>
        </w:rPr>
      </w:pPr>
      <w:r w:rsidRPr="004A07FF">
        <w:rPr>
          <w:rFonts w:ascii="Verdana" w:eastAsia="Times New Roman" w:hAnsi="Verdana" w:cs="Times New Roman"/>
          <w:color w:val="052635"/>
          <w:sz w:val="17"/>
          <w:szCs w:val="17"/>
          <w:lang w:eastAsia="ru-RU"/>
        </w:rPr>
        <w:t>4.Реализация мероприятий, направленных на повышение уровня правового, культурного, нравственного, спортивного и военно-патриотического воспитания несовершеннолетних;</w:t>
      </w:r>
    </w:p>
    <w:p w14:paraId="36293037" w14:textId="77777777" w:rsidR="004A07FF" w:rsidRPr="004A07FF" w:rsidRDefault="004A07FF" w:rsidP="004A07FF">
      <w:pPr>
        <w:shd w:val="clear" w:color="auto" w:fill="FFFFFF"/>
        <w:spacing w:before="100" w:beforeAutospacing="1" w:after="0" w:line="240" w:lineRule="auto"/>
        <w:ind w:firstLine="709"/>
        <w:jc w:val="both"/>
        <w:rPr>
          <w:rFonts w:ascii="Verdana" w:eastAsia="Times New Roman" w:hAnsi="Verdana" w:cs="Times New Roman"/>
          <w:color w:val="052635"/>
          <w:sz w:val="17"/>
          <w:szCs w:val="17"/>
          <w:lang w:eastAsia="ru-RU"/>
        </w:rPr>
      </w:pPr>
      <w:r w:rsidRPr="004A07FF">
        <w:rPr>
          <w:rFonts w:ascii="Verdana" w:eastAsia="Times New Roman" w:hAnsi="Verdana" w:cs="Times New Roman"/>
          <w:color w:val="052635"/>
          <w:sz w:val="17"/>
          <w:szCs w:val="17"/>
          <w:lang w:eastAsia="ru-RU"/>
        </w:rPr>
        <w:t>5.Повышение профессиональной ориентации и трудовой занятости несовершеннолетних;</w:t>
      </w:r>
    </w:p>
    <w:p w14:paraId="652B8F9C" w14:textId="77777777" w:rsidR="004A07FF" w:rsidRPr="004A07FF" w:rsidRDefault="004A07FF" w:rsidP="004A07FF">
      <w:pPr>
        <w:shd w:val="clear" w:color="auto" w:fill="FFFFFF"/>
        <w:spacing w:before="100" w:beforeAutospacing="1" w:after="0" w:line="240" w:lineRule="auto"/>
        <w:ind w:firstLine="709"/>
        <w:jc w:val="both"/>
        <w:rPr>
          <w:rFonts w:ascii="Verdana" w:eastAsia="Times New Roman" w:hAnsi="Verdana" w:cs="Times New Roman"/>
          <w:color w:val="052635"/>
          <w:sz w:val="17"/>
          <w:szCs w:val="17"/>
          <w:lang w:eastAsia="ru-RU"/>
        </w:rPr>
      </w:pPr>
      <w:r w:rsidRPr="004A07FF">
        <w:rPr>
          <w:rFonts w:ascii="Verdana" w:eastAsia="Times New Roman" w:hAnsi="Verdana" w:cs="Times New Roman"/>
          <w:color w:val="052635"/>
          <w:sz w:val="17"/>
          <w:szCs w:val="17"/>
          <w:lang w:eastAsia="ru-RU"/>
        </w:rPr>
        <w:t>6.Оказание помощи несовершеннолетним и их семьям,</w:t>
      </w:r>
      <w:r w:rsidRPr="004A07FF">
        <w:rPr>
          <w:rFonts w:ascii="Verdana" w:eastAsia="Times New Roman" w:hAnsi="Verdana" w:cs="Times New Roman"/>
          <w:b/>
          <w:bCs/>
          <w:color w:val="052635"/>
          <w:sz w:val="17"/>
          <w:szCs w:val="17"/>
          <w:lang w:eastAsia="ru-RU"/>
        </w:rPr>
        <w:t> </w:t>
      </w:r>
      <w:r w:rsidRPr="004A07FF">
        <w:rPr>
          <w:rFonts w:ascii="Verdana" w:eastAsia="Times New Roman" w:hAnsi="Verdana" w:cs="Times New Roman"/>
          <w:color w:val="052635"/>
          <w:sz w:val="17"/>
          <w:szCs w:val="17"/>
          <w:lang w:eastAsia="ru-RU"/>
        </w:rPr>
        <w:t>оказавшимся в трудной жизненной ситуации, пострадавшим от преступных посягательств.</w:t>
      </w:r>
    </w:p>
    <w:p w14:paraId="53314783" w14:textId="77777777" w:rsidR="004A07FF" w:rsidRPr="004A07FF" w:rsidRDefault="004A07FF" w:rsidP="004A07FF">
      <w:pPr>
        <w:shd w:val="clear" w:color="auto" w:fill="FFFFFF"/>
        <w:spacing w:before="100" w:beforeAutospacing="1" w:after="0" w:line="240" w:lineRule="auto"/>
        <w:jc w:val="both"/>
        <w:rPr>
          <w:rFonts w:ascii="Verdana" w:eastAsia="Times New Roman" w:hAnsi="Verdana" w:cs="Times New Roman"/>
          <w:color w:val="052635"/>
          <w:sz w:val="17"/>
          <w:szCs w:val="17"/>
          <w:lang w:eastAsia="ru-RU"/>
        </w:rPr>
      </w:pPr>
      <w:r w:rsidRPr="004A07FF">
        <w:rPr>
          <w:rFonts w:ascii="Verdana" w:eastAsia="Times New Roman" w:hAnsi="Verdana" w:cs="Times New Roman"/>
          <w:color w:val="052635"/>
          <w:sz w:val="17"/>
          <w:szCs w:val="17"/>
          <w:lang w:eastAsia="ru-RU"/>
        </w:rPr>
        <w:t>           В 2018 году в целях реализации программы Комиссией и субъектами системы профилактики была проведена определенная работа. Так в 2018 году на территории  района было зарегистрировано снижение подростковой преступности. На 5,1 % снижено число преступлений, совершенных несовершеннолетними, то есть с 39 преступлений совершенных в 2017 году до 37 преступлений в 2018 году. Число подростков, совершивших преступления, снизилось на 2,6 % (с 39 до 38). Также произошло снижение число несовершеннолетних, совершивших повторные преступления, на 16,7 %. Снижено число групповых преступлений с 12 до 4, в которых приняли участие соответственно 15 и 9 несовершеннолетних.</w:t>
      </w:r>
    </w:p>
    <w:p w14:paraId="24913F63" w14:textId="77777777" w:rsidR="004A07FF" w:rsidRPr="004A07FF" w:rsidRDefault="004A07FF" w:rsidP="004A07FF">
      <w:pPr>
        <w:shd w:val="clear" w:color="auto" w:fill="FFFFFF"/>
        <w:spacing w:before="100" w:beforeAutospacing="1" w:after="0" w:line="240" w:lineRule="auto"/>
        <w:ind w:firstLine="709"/>
        <w:jc w:val="both"/>
        <w:rPr>
          <w:rFonts w:ascii="Verdana" w:eastAsia="Times New Roman" w:hAnsi="Verdana" w:cs="Times New Roman"/>
          <w:color w:val="052635"/>
          <w:sz w:val="17"/>
          <w:szCs w:val="17"/>
          <w:lang w:eastAsia="ru-RU"/>
        </w:rPr>
      </w:pPr>
      <w:r w:rsidRPr="004A07FF">
        <w:rPr>
          <w:rFonts w:ascii="Verdana" w:eastAsia="Times New Roman" w:hAnsi="Verdana" w:cs="Times New Roman"/>
          <w:color w:val="052635"/>
          <w:sz w:val="17"/>
          <w:szCs w:val="17"/>
          <w:lang w:eastAsia="ru-RU"/>
        </w:rPr>
        <w:t>Вместе с тем, как и в целом по стране, в районе отмечается рост криминальной активности подростков младших возрастных групп. В 2018 году рассмотрено 48 дел об административных правонарушениях, совершенных несовершеннолетними (в 2017 году- 59 дел). Снижение составило -19%.</w:t>
      </w:r>
    </w:p>
    <w:p w14:paraId="733987C9" w14:textId="77777777" w:rsidR="004A07FF" w:rsidRPr="004A07FF" w:rsidRDefault="004A07FF" w:rsidP="004A07FF">
      <w:pPr>
        <w:shd w:val="clear" w:color="auto" w:fill="FFFFFF"/>
        <w:spacing w:before="100" w:beforeAutospacing="1" w:after="0" w:line="240" w:lineRule="auto"/>
        <w:jc w:val="both"/>
        <w:rPr>
          <w:rFonts w:ascii="Verdana" w:eastAsia="Times New Roman" w:hAnsi="Verdana" w:cs="Times New Roman"/>
          <w:color w:val="052635"/>
          <w:sz w:val="17"/>
          <w:szCs w:val="17"/>
          <w:lang w:eastAsia="ru-RU"/>
        </w:rPr>
      </w:pPr>
      <w:r w:rsidRPr="004A07FF">
        <w:rPr>
          <w:rFonts w:ascii="Verdana" w:eastAsia="Times New Roman" w:hAnsi="Verdana" w:cs="Times New Roman"/>
          <w:b/>
          <w:bCs/>
          <w:color w:val="052635"/>
          <w:sz w:val="17"/>
          <w:szCs w:val="17"/>
          <w:lang w:eastAsia="ru-RU"/>
        </w:rPr>
        <w:lastRenderedPageBreak/>
        <w:t>           </w:t>
      </w:r>
      <w:r w:rsidRPr="004A07FF">
        <w:rPr>
          <w:rFonts w:ascii="Verdana" w:eastAsia="Times New Roman" w:hAnsi="Verdana" w:cs="Times New Roman"/>
          <w:color w:val="052635"/>
          <w:sz w:val="17"/>
          <w:szCs w:val="17"/>
          <w:lang w:eastAsia="ru-RU"/>
        </w:rPr>
        <w:t>Основные мероприятия, предусмотренные для реализации в 2018 году,  были реализованы:</w:t>
      </w:r>
    </w:p>
    <w:p w14:paraId="011B2D86" w14:textId="77777777" w:rsidR="004A07FF" w:rsidRPr="004A07FF" w:rsidRDefault="004A07FF" w:rsidP="004A07FF">
      <w:pPr>
        <w:shd w:val="clear" w:color="auto" w:fill="FFFFFF"/>
        <w:spacing w:before="100" w:beforeAutospacing="1" w:after="0" w:line="240" w:lineRule="auto"/>
        <w:ind w:firstLine="708"/>
        <w:jc w:val="both"/>
        <w:rPr>
          <w:rFonts w:ascii="Verdana" w:eastAsia="Times New Roman" w:hAnsi="Verdana" w:cs="Times New Roman"/>
          <w:color w:val="052635"/>
          <w:sz w:val="17"/>
          <w:szCs w:val="17"/>
          <w:lang w:eastAsia="ru-RU"/>
        </w:rPr>
      </w:pPr>
      <w:r w:rsidRPr="004A07FF">
        <w:rPr>
          <w:rFonts w:ascii="Verdana" w:eastAsia="Times New Roman" w:hAnsi="Verdana" w:cs="Times New Roman"/>
          <w:b/>
          <w:bCs/>
          <w:color w:val="052635"/>
          <w:sz w:val="17"/>
          <w:szCs w:val="17"/>
          <w:lang w:eastAsia="ru-RU"/>
        </w:rPr>
        <w:t>По пункту 1</w:t>
      </w:r>
      <w:r w:rsidRPr="004A07FF">
        <w:rPr>
          <w:rFonts w:ascii="Verdana" w:eastAsia="Times New Roman" w:hAnsi="Verdana" w:cs="Times New Roman"/>
          <w:color w:val="052635"/>
          <w:sz w:val="17"/>
          <w:szCs w:val="17"/>
          <w:lang w:eastAsia="ru-RU"/>
        </w:rPr>
        <w:t>. Создание условий для снижения безнадзорности и беспризорности несовершеннолетних в Аскизском районе проделана следующая работа:</w:t>
      </w:r>
    </w:p>
    <w:p w14:paraId="0AAE18C4" w14:textId="77777777" w:rsidR="004A07FF" w:rsidRPr="004A07FF" w:rsidRDefault="004A07FF" w:rsidP="004A07FF">
      <w:pPr>
        <w:shd w:val="clear" w:color="auto" w:fill="FFFFFF"/>
        <w:spacing w:before="100" w:beforeAutospacing="1" w:after="0" w:line="240" w:lineRule="auto"/>
        <w:ind w:firstLine="709"/>
        <w:jc w:val="both"/>
        <w:rPr>
          <w:rFonts w:ascii="Verdana" w:eastAsia="Times New Roman" w:hAnsi="Verdana" w:cs="Times New Roman"/>
          <w:color w:val="052635"/>
          <w:sz w:val="17"/>
          <w:szCs w:val="17"/>
          <w:lang w:eastAsia="ru-RU"/>
        </w:rPr>
      </w:pPr>
      <w:r w:rsidRPr="004A07FF">
        <w:rPr>
          <w:rFonts w:ascii="Verdana" w:eastAsia="Times New Roman" w:hAnsi="Verdana" w:cs="Times New Roman"/>
          <w:color w:val="052635"/>
          <w:sz w:val="17"/>
          <w:szCs w:val="17"/>
          <w:lang w:eastAsia="ru-RU"/>
        </w:rPr>
        <w:t>- 80 % несовершеннолетних, состоящих на профилактических учетах, были вовлечены во внеурочное время к занятиям в кружках, спортивных секциях, кроме этого в летний период времени в каждом населенном пункте была организована работа спортивных площадок и спортивных залов, стадионов;</w:t>
      </w:r>
    </w:p>
    <w:p w14:paraId="53F8DBB0" w14:textId="77777777" w:rsidR="004A07FF" w:rsidRPr="004A07FF" w:rsidRDefault="004A07FF" w:rsidP="004A07FF">
      <w:pPr>
        <w:shd w:val="clear" w:color="auto" w:fill="FFFFFF"/>
        <w:spacing w:before="100" w:beforeAutospacing="1" w:after="0" w:line="240" w:lineRule="auto"/>
        <w:ind w:firstLine="709"/>
        <w:jc w:val="both"/>
        <w:rPr>
          <w:rFonts w:ascii="Verdana" w:eastAsia="Times New Roman" w:hAnsi="Verdana" w:cs="Times New Roman"/>
          <w:color w:val="052635"/>
          <w:sz w:val="17"/>
          <w:szCs w:val="17"/>
          <w:lang w:eastAsia="ru-RU"/>
        </w:rPr>
      </w:pPr>
      <w:r w:rsidRPr="004A07FF">
        <w:rPr>
          <w:rFonts w:ascii="Verdana" w:eastAsia="Times New Roman" w:hAnsi="Verdana" w:cs="Times New Roman"/>
          <w:color w:val="052635"/>
          <w:sz w:val="17"/>
          <w:szCs w:val="17"/>
          <w:lang w:eastAsia="ru-RU"/>
        </w:rPr>
        <w:t>- в августе 2018 года был проведен многодневный поход в палаточном лагере на базе ДОЛ «Орленок», на что было направлено 20 493 рубля;</w:t>
      </w:r>
    </w:p>
    <w:p w14:paraId="0D10D508" w14:textId="77777777" w:rsidR="004A07FF" w:rsidRPr="004A07FF" w:rsidRDefault="004A07FF" w:rsidP="004A07FF">
      <w:pPr>
        <w:shd w:val="clear" w:color="auto" w:fill="FFFFFF"/>
        <w:spacing w:before="100" w:beforeAutospacing="1" w:after="0" w:line="240" w:lineRule="auto"/>
        <w:ind w:firstLine="709"/>
        <w:jc w:val="both"/>
        <w:rPr>
          <w:rFonts w:ascii="Verdana" w:eastAsia="Times New Roman" w:hAnsi="Verdana" w:cs="Times New Roman"/>
          <w:color w:val="052635"/>
          <w:sz w:val="17"/>
          <w:szCs w:val="17"/>
          <w:lang w:eastAsia="ru-RU"/>
        </w:rPr>
      </w:pPr>
      <w:r w:rsidRPr="004A07FF">
        <w:rPr>
          <w:rFonts w:ascii="Verdana" w:eastAsia="Times New Roman" w:hAnsi="Verdana" w:cs="Times New Roman"/>
          <w:b/>
          <w:bCs/>
          <w:color w:val="052635"/>
          <w:sz w:val="17"/>
          <w:szCs w:val="17"/>
          <w:lang w:eastAsia="ru-RU"/>
        </w:rPr>
        <w:t>По пункту 2.</w:t>
      </w:r>
      <w:r w:rsidRPr="004A07FF">
        <w:rPr>
          <w:rFonts w:ascii="Verdana" w:eastAsia="Times New Roman" w:hAnsi="Verdana" w:cs="Times New Roman"/>
          <w:color w:val="052635"/>
          <w:sz w:val="17"/>
          <w:szCs w:val="17"/>
          <w:lang w:eastAsia="ru-RU"/>
        </w:rPr>
        <w:t> Предупреждение правонарушений и антиобщественных действий несовершеннолетних, выявление и устранение причин и условий, способствующих этому, проделана следующая работа:</w:t>
      </w:r>
    </w:p>
    <w:p w14:paraId="59C946DB" w14:textId="77777777" w:rsidR="004A07FF" w:rsidRPr="004A07FF" w:rsidRDefault="004A07FF" w:rsidP="004A07FF">
      <w:pPr>
        <w:shd w:val="clear" w:color="auto" w:fill="FFFFFF"/>
        <w:spacing w:before="100" w:beforeAutospacing="1" w:after="0" w:line="240" w:lineRule="auto"/>
        <w:ind w:firstLine="709"/>
        <w:jc w:val="both"/>
        <w:rPr>
          <w:rFonts w:ascii="Verdana" w:eastAsia="Times New Roman" w:hAnsi="Verdana" w:cs="Times New Roman"/>
          <w:color w:val="052635"/>
          <w:sz w:val="17"/>
          <w:szCs w:val="17"/>
          <w:lang w:eastAsia="ru-RU"/>
        </w:rPr>
      </w:pPr>
      <w:r w:rsidRPr="004A07FF">
        <w:rPr>
          <w:rFonts w:ascii="Verdana" w:eastAsia="Times New Roman" w:hAnsi="Verdana" w:cs="Times New Roman"/>
          <w:color w:val="052635"/>
          <w:sz w:val="17"/>
          <w:szCs w:val="17"/>
          <w:lang w:eastAsia="ru-RU"/>
        </w:rPr>
        <w:t>-ежемесячно проводились в образовательных учреждениях единые Дни профилактики;</w:t>
      </w:r>
    </w:p>
    <w:p w14:paraId="19B02D2E" w14:textId="77777777" w:rsidR="004A07FF" w:rsidRPr="004A07FF" w:rsidRDefault="004A07FF" w:rsidP="004A07FF">
      <w:pPr>
        <w:shd w:val="clear" w:color="auto" w:fill="FFFFFF"/>
        <w:spacing w:before="100" w:beforeAutospacing="1" w:after="0" w:line="240" w:lineRule="auto"/>
        <w:ind w:firstLine="709"/>
        <w:jc w:val="both"/>
        <w:rPr>
          <w:rFonts w:ascii="Verdana" w:eastAsia="Times New Roman" w:hAnsi="Verdana" w:cs="Times New Roman"/>
          <w:color w:val="052635"/>
          <w:sz w:val="17"/>
          <w:szCs w:val="17"/>
          <w:lang w:eastAsia="ru-RU"/>
        </w:rPr>
      </w:pPr>
      <w:r w:rsidRPr="004A07FF">
        <w:rPr>
          <w:rFonts w:ascii="Verdana" w:eastAsia="Times New Roman" w:hAnsi="Verdana" w:cs="Times New Roman"/>
          <w:color w:val="052635"/>
          <w:sz w:val="17"/>
          <w:szCs w:val="17"/>
          <w:lang w:eastAsia="ru-RU"/>
        </w:rPr>
        <w:t>-на базе ПУ-18 и Калининской СОШ проведены семинары, направленные на предупреждение правонарушений и антиобщественных действий;</w:t>
      </w:r>
    </w:p>
    <w:p w14:paraId="16C20D96" w14:textId="77777777" w:rsidR="004A07FF" w:rsidRPr="004A07FF" w:rsidRDefault="004A07FF" w:rsidP="004A07FF">
      <w:pPr>
        <w:shd w:val="clear" w:color="auto" w:fill="FFFFFF"/>
        <w:spacing w:before="100" w:beforeAutospacing="1" w:after="0" w:line="240" w:lineRule="auto"/>
        <w:ind w:firstLine="709"/>
        <w:jc w:val="both"/>
        <w:rPr>
          <w:rFonts w:ascii="Verdana" w:eastAsia="Times New Roman" w:hAnsi="Verdana" w:cs="Times New Roman"/>
          <w:color w:val="052635"/>
          <w:sz w:val="17"/>
          <w:szCs w:val="17"/>
          <w:lang w:eastAsia="ru-RU"/>
        </w:rPr>
      </w:pPr>
      <w:r w:rsidRPr="004A07FF">
        <w:rPr>
          <w:rFonts w:ascii="Verdana" w:eastAsia="Times New Roman" w:hAnsi="Verdana" w:cs="Times New Roman"/>
          <w:color w:val="052635"/>
          <w:sz w:val="17"/>
          <w:szCs w:val="17"/>
          <w:lang w:eastAsia="ru-RU"/>
        </w:rPr>
        <w:t>-проводилась системная работа по выявлению и предотвращению систематических пропусков в образовательных учреждениях;</w:t>
      </w:r>
    </w:p>
    <w:p w14:paraId="2D8FFF19" w14:textId="77777777" w:rsidR="004A07FF" w:rsidRPr="004A07FF" w:rsidRDefault="004A07FF" w:rsidP="004A07FF">
      <w:pPr>
        <w:shd w:val="clear" w:color="auto" w:fill="FFFFFF"/>
        <w:spacing w:before="100" w:beforeAutospacing="1" w:after="0" w:line="240" w:lineRule="auto"/>
        <w:ind w:firstLine="709"/>
        <w:jc w:val="both"/>
        <w:rPr>
          <w:rFonts w:ascii="Verdana" w:eastAsia="Times New Roman" w:hAnsi="Verdana" w:cs="Times New Roman"/>
          <w:color w:val="052635"/>
          <w:sz w:val="17"/>
          <w:szCs w:val="17"/>
          <w:lang w:eastAsia="ru-RU"/>
        </w:rPr>
      </w:pPr>
      <w:r w:rsidRPr="004A07FF">
        <w:rPr>
          <w:rFonts w:ascii="Verdana" w:eastAsia="Times New Roman" w:hAnsi="Verdana" w:cs="Times New Roman"/>
          <w:color w:val="052635"/>
          <w:sz w:val="17"/>
          <w:szCs w:val="17"/>
          <w:lang w:eastAsia="ru-RU"/>
        </w:rPr>
        <w:t> -в палаточном лагере на базе ДОЛ «Орленок» с несовершеннолетними с участием врача проводилась профилактическая работа, направленная на ведение здорового образа жизни и профилактики болезней;</w:t>
      </w:r>
    </w:p>
    <w:p w14:paraId="083A2020" w14:textId="77777777" w:rsidR="004A07FF" w:rsidRPr="004A07FF" w:rsidRDefault="004A07FF" w:rsidP="004A07FF">
      <w:pPr>
        <w:shd w:val="clear" w:color="auto" w:fill="FFFFFF"/>
        <w:spacing w:before="100" w:beforeAutospacing="1" w:after="0" w:line="240" w:lineRule="auto"/>
        <w:ind w:firstLine="709"/>
        <w:jc w:val="both"/>
        <w:rPr>
          <w:rFonts w:ascii="Verdana" w:eastAsia="Times New Roman" w:hAnsi="Verdana" w:cs="Times New Roman"/>
          <w:color w:val="052635"/>
          <w:sz w:val="17"/>
          <w:szCs w:val="17"/>
          <w:lang w:eastAsia="ru-RU"/>
        </w:rPr>
      </w:pPr>
      <w:r w:rsidRPr="004A07FF">
        <w:rPr>
          <w:rFonts w:ascii="Verdana" w:eastAsia="Times New Roman" w:hAnsi="Verdana" w:cs="Times New Roman"/>
          <w:b/>
          <w:bCs/>
          <w:color w:val="052635"/>
          <w:sz w:val="17"/>
          <w:szCs w:val="17"/>
          <w:lang w:eastAsia="ru-RU"/>
        </w:rPr>
        <w:t>По пункту 3</w:t>
      </w:r>
      <w:r w:rsidRPr="004A07FF">
        <w:rPr>
          <w:rFonts w:ascii="Verdana" w:eastAsia="Times New Roman" w:hAnsi="Verdana" w:cs="Times New Roman"/>
          <w:color w:val="052635"/>
          <w:sz w:val="17"/>
          <w:szCs w:val="17"/>
          <w:lang w:eastAsia="ru-RU"/>
        </w:rPr>
        <w:t>. Осуществление профилактической работы с семьями на ранней стадии социального неблагополучия проделана следующая работа:</w:t>
      </w:r>
    </w:p>
    <w:p w14:paraId="38EF2E63" w14:textId="77777777" w:rsidR="004A07FF" w:rsidRPr="004A07FF" w:rsidRDefault="004A07FF" w:rsidP="004A07FF">
      <w:pPr>
        <w:shd w:val="clear" w:color="auto" w:fill="FFFFFF"/>
        <w:spacing w:before="100" w:beforeAutospacing="1" w:after="0" w:line="240" w:lineRule="auto"/>
        <w:ind w:firstLine="709"/>
        <w:jc w:val="both"/>
        <w:rPr>
          <w:rFonts w:ascii="Verdana" w:eastAsia="Times New Roman" w:hAnsi="Verdana" w:cs="Times New Roman"/>
          <w:color w:val="052635"/>
          <w:sz w:val="17"/>
          <w:szCs w:val="17"/>
          <w:lang w:eastAsia="ru-RU"/>
        </w:rPr>
      </w:pPr>
      <w:r w:rsidRPr="004A07FF">
        <w:rPr>
          <w:rFonts w:ascii="Verdana" w:eastAsia="Times New Roman" w:hAnsi="Verdana" w:cs="Times New Roman"/>
          <w:color w:val="052635"/>
          <w:sz w:val="17"/>
          <w:szCs w:val="17"/>
          <w:lang w:eastAsia="ru-RU"/>
        </w:rPr>
        <w:t>-ежеквартально составлялся и утверждался график межведомственных рейдов;</w:t>
      </w:r>
    </w:p>
    <w:p w14:paraId="4AD35FBC" w14:textId="77777777" w:rsidR="004A07FF" w:rsidRPr="004A07FF" w:rsidRDefault="004A07FF" w:rsidP="004A07FF">
      <w:pPr>
        <w:shd w:val="clear" w:color="auto" w:fill="FFFFFF"/>
        <w:spacing w:before="100" w:beforeAutospacing="1" w:after="0" w:line="240" w:lineRule="auto"/>
        <w:ind w:firstLine="709"/>
        <w:jc w:val="both"/>
        <w:rPr>
          <w:rFonts w:ascii="Verdana" w:eastAsia="Times New Roman" w:hAnsi="Verdana" w:cs="Times New Roman"/>
          <w:color w:val="052635"/>
          <w:sz w:val="17"/>
          <w:szCs w:val="17"/>
          <w:lang w:eastAsia="ru-RU"/>
        </w:rPr>
      </w:pPr>
      <w:r w:rsidRPr="004A07FF">
        <w:rPr>
          <w:rFonts w:ascii="Verdana" w:eastAsia="Times New Roman" w:hAnsi="Verdana" w:cs="Times New Roman"/>
          <w:color w:val="052635"/>
          <w:sz w:val="17"/>
          <w:szCs w:val="17"/>
          <w:lang w:eastAsia="ru-RU"/>
        </w:rPr>
        <w:t>-ежемесячно два раза проводились межведомственные рейды, направленные на ранее выявление социально-неблагополучных семей и проведению профилактической работы с ними;</w:t>
      </w:r>
    </w:p>
    <w:p w14:paraId="2A0C8BFC" w14:textId="77777777" w:rsidR="004A07FF" w:rsidRPr="004A07FF" w:rsidRDefault="004A07FF" w:rsidP="004A07FF">
      <w:pPr>
        <w:shd w:val="clear" w:color="auto" w:fill="FFFFFF"/>
        <w:spacing w:before="100" w:beforeAutospacing="1" w:after="0" w:line="240" w:lineRule="auto"/>
        <w:ind w:firstLine="709"/>
        <w:jc w:val="both"/>
        <w:rPr>
          <w:rFonts w:ascii="Verdana" w:eastAsia="Times New Roman" w:hAnsi="Verdana" w:cs="Times New Roman"/>
          <w:color w:val="052635"/>
          <w:sz w:val="17"/>
          <w:szCs w:val="17"/>
          <w:lang w:eastAsia="ru-RU"/>
        </w:rPr>
      </w:pPr>
      <w:r w:rsidRPr="004A07FF">
        <w:rPr>
          <w:rFonts w:ascii="Verdana" w:eastAsia="Times New Roman" w:hAnsi="Verdana" w:cs="Times New Roman"/>
          <w:b/>
          <w:bCs/>
          <w:color w:val="052635"/>
          <w:sz w:val="17"/>
          <w:szCs w:val="17"/>
          <w:lang w:eastAsia="ru-RU"/>
        </w:rPr>
        <w:t>По пункту 4</w:t>
      </w:r>
      <w:r w:rsidRPr="004A07FF">
        <w:rPr>
          <w:rFonts w:ascii="Verdana" w:eastAsia="Times New Roman" w:hAnsi="Verdana" w:cs="Times New Roman"/>
          <w:color w:val="052635"/>
          <w:sz w:val="17"/>
          <w:szCs w:val="17"/>
          <w:lang w:eastAsia="ru-RU"/>
        </w:rPr>
        <w:t>. Реализация мероприятий, направленных на повышение уровня правового, культурного, нравственного, спортивного и военно-патриотического воспитания несовершеннолетних проделана следующая работа:</w:t>
      </w:r>
    </w:p>
    <w:p w14:paraId="3E631079" w14:textId="77777777" w:rsidR="004A07FF" w:rsidRPr="004A07FF" w:rsidRDefault="004A07FF" w:rsidP="004A07FF">
      <w:pPr>
        <w:shd w:val="clear" w:color="auto" w:fill="FFFFFF"/>
        <w:spacing w:before="100" w:beforeAutospacing="1" w:after="0" w:line="240" w:lineRule="auto"/>
        <w:ind w:firstLine="709"/>
        <w:jc w:val="both"/>
        <w:rPr>
          <w:rFonts w:ascii="Verdana" w:eastAsia="Times New Roman" w:hAnsi="Verdana" w:cs="Times New Roman"/>
          <w:color w:val="052635"/>
          <w:sz w:val="17"/>
          <w:szCs w:val="17"/>
          <w:lang w:eastAsia="ru-RU"/>
        </w:rPr>
      </w:pPr>
      <w:r w:rsidRPr="004A07FF">
        <w:rPr>
          <w:rFonts w:ascii="Verdana" w:eastAsia="Times New Roman" w:hAnsi="Verdana" w:cs="Times New Roman"/>
          <w:color w:val="052635"/>
          <w:sz w:val="17"/>
          <w:szCs w:val="17"/>
          <w:lang w:eastAsia="ru-RU"/>
        </w:rPr>
        <w:t>-в мае с привлечением работником военного комиссариата проведен квэст и пейтбольный турнир с несовершеннолетними, состоящими на профилактических учетах и группы «риска»;</w:t>
      </w:r>
    </w:p>
    <w:p w14:paraId="797BC832" w14:textId="77777777" w:rsidR="004A07FF" w:rsidRPr="004A07FF" w:rsidRDefault="004A07FF" w:rsidP="004A07FF">
      <w:pPr>
        <w:shd w:val="clear" w:color="auto" w:fill="FFFFFF"/>
        <w:spacing w:before="100" w:beforeAutospacing="1" w:after="0" w:line="240" w:lineRule="auto"/>
        <w:ind w:firstLine="709"/>
        <w:jc w:val="both"/>
        <w:rPr>
          <w:rFonts w:ascii="Verdana" w:eastAsia="Times New Roman" w:hAnsi="Verdana" w:cs="Times New Roman"/>
          <w:color w:val="052635"/>
          <w:sz w:val="17"/>
          <w:szCs w:val="17"/>
          <w:lang w:eastAsia="ru-RU"/>
        </w:rPr>
      </w:pPr>
      <w:r w:rsidRPr="004A07FF">
        <w:rPr>
          <w:rFonts w:ascii="Verdana" w:eastAsia="Times New Roman" w:hAnsi="Verdana" w:cs="Times New Roman"/>
          <w:color w:val="052635"/>
          <w:sz w:val="17"/>
          <w:szCs w:val="17"/>
          <w:lang w:eastAsia="ru-RU"/>
        </w:rPr>
        <w:t>-на День физкультурника проведен футбольный турнир с несовершеннолетними и оперативными работниками ОМВД по Аскизскому району;</w:t>
      </w:r>
    </w:p>
    <w:p w14:paraId="1CBC28FE" w14:textId="77777777" w:rsidR="004A07FF" w:rsidRPr="004A07FF" w:rsidRDefault="004A07FF" w:rsidP="004A07FF">
      <w:pPr>
        <w:shd w:val="clear" w:color="auto" w:fill="FFFFFF"/>
        <w:spacing w:before="100" w:beforeAutospacing="1" w:after="0" w:line="240" w:lineRule="auto"/>
        <w:ind w:firstLine="709"/>
        <w:jc w:val="both"/>
        <w:rPr>
          <w:rFonts w:ascii="Verdana" w:eastAsia="Times New Roman" w:hAnsi="Verdana" w:cs="Times New Roman"/>
          <w:color w:val="052635"/>
          <w:sz w:val="17"/>
          <w:szCs w:val="17"/>
          <w:lang w:eastAsia="ru-RU"/>
        </w:rPr>
      </w:pPr>
      <w:r w:rsidRPr="004A07FF">
        <w:rPr>
          <w:rFonts w:ascii="Verdana" w:eastAsia="Times New Roman" w:hAnsi="Verdana" w:cs="Times New Roman"/>
          <w:color w:val="052635"/>
          <w:sz w:val="17"/>
          <w:szCs w:val="17"/>
          <w:lang w:eastAsia="ru-RU"/>
        </w:rPr>
        <w:t>-в течение года проводились различные тематические мероприятия, конкурсы, акции по профилактике асоциальных проявлений в подростковой среде, потребления наркотиков, психотропных веществ, суицидов и экстремизма;</w:t>
      </w:r>
    </w:p>
    <w:p w14:paraId="797D5171" w14:textId="77777777" w:rsidR="004A07FF" w:rsidRPr="004A07FF" w:rsidRDefault="004A07FF" w:rsidP="004A07FF">
      <w:pPr>
        <w:shd w:val="clear" w:color="auto" w:fill="FFFFFF"/>
        <w:spacing w:before="100" w:beforeAutospacing="1" w:after="0" w:line="240" w:lineRule="auto"/>
        <w:ind w:firstLine="709"/>
        <w:jc w:val="both"/>
        <w:rPr>
          <w:rFonts w:ascii="Verdana" w:eastAsia="Times New Roman" w:hAnsi="Verdana" w:cs="Times New Roman"/>
          <w:color w:val="052635"/>
          <w:sz w:val="17"/>
          <w:szCs w:val="17"/>
          <w:lang w:eastAsia="ru-RU"/>
        </w:rPr>
      </w:pPr>
      <w:r w:rsidRPr="004A07FF">
        <w:rPr>
          <w:rFonts w:ascii="Verdana" w:eastAsia="Times New Roman" w:hAnsi="Verdana" w:cs="Times New Roman"/>
          <w:color w:val="052635"/>
          <w:sz w:val="17"/>
          <w:szCs w:val="17"/>
          <w:lang w:eastAsia="ru-RU"/>
        </w:rPr>
        <w:t>-развиваются и работают детские общественные объединения юных помощников ГИБДД, полиции, пожарных дружин;</w:t>
      </w:r>
    </w:p>
    <w:p w14:paraId="57AA4C98" w14:textId="77777777" w:rsidR="004A07FF" w:rsidRPr="004A07FF" w:rsidRDefault="004A07FF" w:rsidP="004A07FF">
      <w:pPr>
        <w:shd w:val="clear" w:color="auto" w:fill="FFFFFF"/>
        <w:spacing w:before="100" w:beforeAutospacing="1" w:after="0" w:line="240" w:lineRule="auto"/>
        <w:ind w:firstLine="709"/>
        <w:jc w:val="both"/>
        <w:rPr>
          <w:rFonts w:ascii="Verdana" w:eastAsia="Times New Roman" w:hAnsi="Verdana" w:cs="Times New Roman"/>
          <w:color w:val="052635"/>
          <w:sz w:val="17"/>
          <w:szCs w:val="17"/>
          <w:lang w:eastAsia="ru-RU"/>
        </w:rPr>
      </w:pPr>
      <w:r w:rsidRPr="004A07FF">
        <w:rPr>
          <w:rFonts w:ascii="Verdana" w:eastAsia="Times New Roman" w:hAnsi="Verdana" w:cs="Times New Roman"/>
          <w:color w:val="052635"/>
          <w:sz w:val="17"/>
          <w:szCs w:val="17"/>
          <w:lang w:eastAsia="ru-RU"/>
        </w:rPr>
        <w:t>-проведен районный конкурс, направленный на эффективность работы по профилактике правонарушений несовершеннолетних, создается нормативная база по наставничеству над несовершеннолетними, над несовершеннолетними, состоящими на профилактических учетах, назначены наставники из числа тренеров, спортивных инструкторов.</w:t>
      </w:r>
    </w:p>
    <w:p w14:paraId="3B493677" w14:textId="77777777" w:rsidR="004A07FF" w:rsidRPr="004A07FF" w:rsidRDefault="004A07FF" w:rsidP="004A07FF">
      <w:pPr>
        <w:shd w:val="clear" w:color="auto" w:fill="FFFFFF"/>
        <w:spacing w:before="100" w:beforeAutospacing="1" w:after="0" w:line="240" w:lineRule="auto"/>
        <w:ind w:firstLine="709"/>
        <w:jc w:val="both"/>
        <w:rPr>
          <w:rFonts w:ascii="Verdana" w:eastAsia="Times New Roman" w:hAnsi="Verdana" w:cs="Times New Roman"/>
          <w:color w:val="052635"/>
          <w:sz w:val="17"/>
          <w:szCs w:val="17"/>
          <w:lang w:eastAsia="ru-RU"/>
        </w:rPr>
      </w:pPr>
      <w:r w:rsidRPr="004A07FF">
        <w:rPr>
          <w:rFonts w:ascii="Verdana" w:eastAsia="Times New Roman" w:hAnsi="Verdana" w:cs="Times New Roman"/>
          <w:b/>
          <w:bCs/>
          <w:color w:val="052635"/>
          <w:sz w:val="17"/>
          <w:szCs w:val="17"/>
          <w:lang w:eastAsia="ru-RU"/>
        </w:rPr>
        <w:t>По пункту 5.</w:t>
      </w:r>
      <w:r w:rsidRPr="004A07FF">
        <w:rPr>
          <w:rFonts w:ascii="Verdana" w:eastAsia="Times New Roman" w:hAnsi="Verdana" w:cs="Times New Roman"/>
          <w:color w:val="052635"/>
          <w:sz w:val="17"/>
          <w:szCs w:val="17"/>
          <w:lang w:eastAsia="ru-RU"/>
        </w:rPr>
        <w:t> Повышение профессиональной ориентации и трудовой занятости несовершеннолетних проделана следующая работа:</w:t>
      </w:r>
    </w:p>
    <w:p w14:paraId="02BB4581" w14:textId="77777777" w:rsidR="004A07FF" w:rsidRPr="004A07FF" w:rsidRDefault="004A07FF" w:rsidP="004A07FF">
      <w:pPr>
        <w:shd w:val="clear" w:color="auto" w:fill="FFFFFF"/>
        <w:spacing w:before="100" w:beforeAutospacing="1" w:after="0" w:line="240" w:lineRule="auto"/>
        <w:ind w:firstLine="709"/>
        <w:jc w:val="both"/>
        <w:rPr>
          <w:rFonts w:ascii="Verdana" w:eastAsia="Times New Roman" w:hAnsi="Verdana" w:cs="Times New Roman"/>
          <w:color w:val="052635"/>
          <w:sz w:val="17"/>
          <w:szCs w:val="17"/>
          <w:lang w:eastAsia="ru-RU"/>
        </w:rPr>
      </w:pPr>
      <w:r w:rsidRPr="004A07FF">
        <w:rPr>
          <w:rFonts w:ascii="Verdana" w:eastAsia="Times New Roman" w:hAnsi="Verdana" w:cs="Times New Roman"/>
          <w:color w:val="052635"/>
          <w:sz w:val="17"/>
          <w:szCs w:val="17"/>
          <w:lang w:eastAsia="ru-RU"/>
        </w:rPr>
        <w:lastRenderedPageBreak/>
        <w:t>-в ПУ-18 совместно со специалистами ГКУ РХ ЦЗН, ОМВД, ОО и П, ведущего специалиста по молодежной политике, ГКУ РХ УСПН проведен День открытых дверей и семинар по профессиональной ориентации, психологической готовности к профессиональному труду и дальнейшему трудоустройству;</w:t>
      </w:r>
    </w:p>
    <w:p w14:paraId="65662A45" w14:textId="77777777" w:rsidR="004A07FF" w:rsidRPr="004A07FF" w:rsidRDefault="004A07FF" w:rsidP="004A07FF">
      <w:pPr>
        <w:shd w:val="clear" w:color="auto" w:fill="FFFFFF"/>
        <w:spacing w:before="100" w:beforeAutospacing="1" w:after="0" w:line="240" w:lineRule="auto"/>
        <w:ind w:firstLine="709"/>
        <w:jc w:val="both"/>
        <w:rPr>
          <w:rFonts w:ascii="Verdana" w:eastAsia="Times New Roman" w:hAnsi="Verdana" w:cs="Times New Roman"/>
          <w:color w:val="052635"/>
          <w:sz w:val="17"/>
          <w:szCs w:val="17"/>
          <w:lang w:eastAsia="ru-RU"/>
        </w:rPr>
      </w:pPr>
      <w:r w:rsidRPr="004A07FF">
        <w:rPr>
          <w:rFonts w:ascii="Verdana" w:eastAsia="Times New Roman" w:hAnsi="Verdana" w:cs="Times New Roman"/>
          <w:color w:val="052635"/>
          <w:sz w:val="17"/>
          <w:szCs w:val="17"/>
          <w:lang w:eastAsia="ru-RU"/>
        </w:rPr>
        <w:t>-в каникулярное время было временно трудоустроено подростка 25 подростков, в том числе 4 несовершеннолетних, состоящих на профилактическом учете;  </w:t>
      </w:r>
    </w:p>
    <w:p w14:paraId="1B70930E" w14:textId="77777777" w:rsidR="004A07FF" w:rsidRPr="004A07FF" w:rsidRDefault="004A07FF" w:rsidP="004A07FF">
      <w:pPr>
        <w:shd w:val="clear" w:color="auto" w:fill="FFFFFF"/>
        <w:spacing w:before="100" w:beforeAutospacing="1" w:after="0" w:line="240" w:lineRule="auto"/>
        <w:ind w:firstLine="709"/>
        <w:jc w:val="both"/>
        <w:rPr>
          <w:rFonts w:ascii="Verdana" w:eastAsia="Times New Roman" w:hAnsi="Verdana" w:cs="Times New Roman"/>
          <w:color w:val="052635"/>
          <w:sz w:val="17"/>
          <w:szCs w:val="17"/>
          <w:lang w:eastAsia="ru-RU"/>
        </w:rPr>
      </w:pPr>
      <w:r w:rsidRPr="004A07FF">
        <w:rPr>
          <w:rFonts w:ascii="Verdana" w:eastAsia="Times New Roman" w:hAnsi="Verdana" w:cs="Times New Roman"/>
          <w:b/>
          <w:bCs/>
          <w:color w:val="052635"/>
          <w:sz w:val="17"/>
          <w:szCs w:val="17"/>
          <w:lang w:eastAsia="ru-RU"/>
        </w:rPr>
        <w:t>По пункту 6.</w:t>
      </w:r>
      <w:r w:rsidRPr="004A07FF">
        <w:rPr>
          <w:rFonts w:ascii="Verdana" w:eastAsia="Times New Roman" w:hAnsi="Verdana" w:cs="Times New Roman"/>
          <w:color w:val="052635"/>
          <w:sz w:val="17"/>
          <w:szCs w:val="17"/>
          <w:lang w:eastAsia="ru-RU"/>
        </w:rPr>
        <w:t> Оказание помощи несовершеннолетним и их семьям, оказавшимся в трудной жизненной ситуации, а также пострадавшим от преступных посягательств, проделана следующая работа:</w:t>
      </w:r>
    </w:p>
    <w:p w14:paraId="48C63F7A" w14:textId="77777777" w:rsidR="004A07FF" w:rsidRPr="004A07FF" w:rsidRDefault="004A07FF" w:rsidP="004A07FF">
      <w:pPr>
        <w:shd w:val="clear" w:color="auto" w:fill="FFFFFF"/>
        <w:spacing w:before="100" w:beforeAutospacing="1" w:after="0" w:line="240" w:lineRule="auto"/>
        <w:ind w:firstLine="709"/>
        <w:jc w:val="both"/>
        <w:rPr>
          <w:rFonts w:ascii="Verdana" w:eastAsia="Times New Roman" w:hAnsi="Verdana" w:cs="Times New Roman"/>
          <w:color w:val="052635"/>
          <w:sz w:val="17"/>
          <w:szCs w:val="17"/>
          <w:lang w:eastAsia="ru-RU"/>
        </w:rPr>
      </w:pPr>
      <w:r w:rsidRPr="004A07FF">
        <w:rPr>
          <w:rFonts w:ascii="Verdana" w:eastAsia="Times New Roman" w:hAnsi="Verdana" w:cs="Times New Roman"/>
          <w:color w:val="052635"/>
          <w:sz w:val="17"/>
          <w:szCs w:val="17"/>
          <w:lang w:eastAsia="ru-RU"/>
        </w:rPr>
        <w:t>-оказана материальная помощь 7 семьям, находящимся в трудной жизненной ситуации и нуждающимся в экстренной помощи, на сумму 28 000 рублей;</w:t>
      </w:r>
    </w:p>
    <w:p w14:paraId="787DF86B" w14:textId="77777777" w:rsidR="004A07FF" w:rsidRPr="004A07FF" w:rsidRDefault="004A07FF" w:rsidP="004A07FF">
      <w:pPr>
        <w:shd w:val="clear" w:color="auto" w:fill="FFFFFF"/>
        <w:spacing w:before="100" w:beforeAutospacing="1" w:after="0" w:line="240" w:lineRule="auto"/>
        <w:ind w:firstLine="709"/>
        <w:jc w:val="both"/>
        <w:rPr>
          <w:rFonts w:ascii="Verdana" w:eastAsia="Times New Roman" w:hAnsi="Verdana" w:cs="Times New Roman"/>
          <w:color w:val="052635"/>
          <w:sz w:val="17"/>
          <w:szCs w:val="17"/>
          <w:lang w:eastAsia="ru-RU"/>
        </w:rPr>
      </w:pPr>
      <w:r w:rsidRPr="004A07FF">
        <w:rPr>
          <w:rFonts w:ascii="Verdana" w:eastAsia="Times New Roman" w:hAnsi="Verdana" w:cs="Times New Roman"/>
          <w:color w:val="052635"/>
          <w:sz w:val="17"/>
          <w:szCs w:val="17"/>
          <w:lang w:eastAsia="ru-RU"/>
        </w:rPr>
        <w:t>-оказана помощь в виде выдачи канцелярских товаров к началу учебного года, Новогодних подарков, носильных вещей более чем 100 детям из семей, состоящих на профилактических учетах.</w:t>
      </w:r>
    </w:p>
    <w:p w14:paraId="13B01D8E" w14:textId="77777777" w:rsidR="004A07FF" w:rsidRPr="004A07FF" w:rsidRDefault="004A07FF" w:rsidP="004A07FF">
      <w:pPr>
        <w:shd w:val="clear" w:color="auto" w:fill="FFFFFF"/>
        <w:spacing w:before="100" w:beforeAutospacing="1" w:after="0" w:line="240" w:lineRule="auto"/>
        <w:ind w:firstLine="709"/>
        <w:jc w:val="both"/>
        <w:rPr>
          <w:rFonts w:ascii="Verdana" w:eastAsia="Times New Roman" w:hAnsi="Verdana" w:cs="Times New Roman"/>
          <w:color w:val="052635"/>
          <w:sz w:val="17"/>
          <w:szCs w:val="17"/>
          <w:lang w:eastAsia="ru-RU"/>
        </w:rPr>
      </w:pPr>
      <w:r w:rsidRPr="004A07FF">
        <w:rPr>
          <w:rFonts w:ascii="Verdana" w:eastAsia="Times New Roman" w:hAnsi="Verdana" w:cs="Times New Roman"/>
          <w:color w:val="052635"/>
          <w:sz w:val="17"/>
          <w:szCs w:val="17"/>
          <w:lang w:eastAsia="ru-RU"/>
        </w:rPr>
        <w:t>Оценка эффективности программы:</w:t>
      </w:r>
    </w:p>
    <w:p w14:paraId="666A8DA7" w14:textId="77777777" w:rsidR="004A07FF" w:rsidRPr="004A07FF" w:rsidRDefault="004A07FF" w:rsidP="004A07FF">
      <w:pPr>
        <w:shd w:val="clear" w:color="auto" w:fill="FFFFFF"/>
        <w:spacing w:before="100" w:beforeAutospacing="1" w:after="0" w:line="240" w:lineRule="auto"/>
        <w:ind w:firstLine="709"/>
        <w:jc w:val="both"/>
        <w:rPr>
          <w:rFonts w:ascii="Verdana" w:eastAsia="Times New Roman" w:hAnsi="Verdana" w:cs="Times New Roman"/>
          <w:color w:val="052635"/>
          <w:sz w:val="17"/>
          <w:szCs w:val="17"/>
          <w:lang w:eastAsia="ru-RU"/>
        </w:rPr>
      </w:pPr>
      <w:r w:rsidRPr="004A07FF">
        <w:rPr>
          <w:rFonts w:ascii="Verdana" w:eastAsia="Times New Roman" w:hAnsi="Verdana" w:cs="Times New Roman"/>
          <w:color w:val="052635"/>
          <w:sz w:val="17"/>
          <w:szCs w:val="17"/>
          <w:lang w:eastAsia="ru-RU"/>
        </w:rPr>
        <w:t> </w:t>
      </w:r>
    </w:p>
    <w:p w14:paraId="20C91AEF" w14:textId="77777777" w:rsidR="004A07FF" w:rsidRPr="004A07FF" w:rsidRDefault="004A07FF" w:rsidP="004A07FF">
      <w:pPr>
        <w:shd w:val="clear" w:color="auto" w:fill="FFFFFF"/>
        <w:spacing w:before="100" w:beforeAutospacing="1" w:after="0" w:line="240" w:lineRule="auto"/>
        <w:jc w:val="center"/>
        <w:rPr>
          <w:rFonts w:ascii="Verdana" w:eastAsia="Times New Roman" w:hAnsi="Verdana" w:cs="Times New Roman"/>
          <w:color w:val="052635"/>
          <w:sz w:val="17"/>
          <w:szCs w:val="17"/>
          <w:lang w:eastAsia="ru-RU"/>
        </w:rPr>
      </w:pPr>
      <w:bookmarkStart w:id="0" w:name="Par734"/>
      <w:bookmarkEnd w:id="0"/>
      <w:r w:rsidRPr="004A07FF">
        <w:rPr>
          <w:rFonts w:ascii="Verdana" w:eastAsia="Times New Roman" w:hAnsi="Verdana" w:cs="Times New Roman"/>
          <w:color w:val="052635"/>
          <w:sz w:val="17"/>
          <w:szCs w:val="17"/>
          <w:lang w:eastAsia="ru-RU"/>
        </w:rPr>
        <w:t>ОТЧЕТ</w:t>
      </w:r>
    </w:p>
    <w:p w14:paraId="5E1AFF71" w14:textId="77777777" w:rsidR="004A07FF" w:rsidRPr="004A07FF" w:rsidRDefault="004A07FF" w:rsidP="004A07FF">
      <w:pPr>
        <w:shd w:val="clear" w:color="auto" w:fill="FFFFFF"/>
        <w:spacing w:before="100" w:beforeAutospacing="1" w:after="0" w:line="240" w:lineRule="auto"/>
        <w:jc w:val="center"/>
        <w:rPr>
          <w:rFonts w:ascii="Verdana" w:eastAsia="Times New Roman" w:hAnsi="Verdana" w:cs="Times New Roman"/>
          <w:color w:val="052635"/>
          <w:sz w:val="17"/>
          <w:szCs w:val="17"/>
          <w:lang w:eastAsia="ru-RU"/>
        </w:rPr>
      </w:pPr>
      <w:r w:rsidRPr="004A07FF">
        <w:rPr>
          <w:rFonts w:ascii="Verdana" w:eastAsia="Times New Roman" w:hAnsi="Verdana" w:cs="Times New Roman"/>
          <w:color w:val="052635"/>
          <w:sz w:val="17"/>
          <w:szCs w:val="17"/>
          <w:lang w:eastAsia="ru-RU"/>
        </w:rPr>
        <w:t>об оценке эффективности реализации Муниципальной программы</w:t>
      </w:r>
    </w:p>
    <w:p w14:paraId="4CC669DE" w14:textId="77777777" w:rsidR="004A07FF" w:rsidRPr="004A07FF" w:rsidRDefault="004A07FF" w:rsidP="004A07FF">
      <w:pPr>
        <w:shd w:val="clear" w:color="auto" w:fill="FFFFFF"/>
        <w:spacing w:before="100" w:beforeAutospacing="1" w:after="0" w:line="240" w:lineRule="auto"/>
        <w:jc w:val="center"/>
        <w:rPr>
          <w:rFonts w:ascii="Verdana" w:eastAsia="Times New Roman" w:hAnsi="Verdana" w:cs="Times New Roman"/>
          <w:color w:val="052635"/>
          <w:sz w:val="17"/>
          <w:szCs w:val="17"/>
          <w:lang w:eastAsia="ru-RU"/>
        </w:rPr>
      </w:pPr>
      <w:r w:rsidRPr="004A07FF">
        <w:rPr>
          <w:rFonts w:ascii="Verdana" w:eastAsia="Times New Roman" w:hAnsi="Verdana" w:cs="Times New Roman"/>
          <w:color w:val="052635"/>
          <w:sz w:val="17"/>
          <w:szCs w:val="17"/>
          <w:lang w:eastAsia="ru-RU"/>
        </w:rPr>
        <w:t>за 2018 год</w:t>
      </w:r>
    </w:p>
    <w:tbl>
      <w:tblPr>
        <w:tblW w:w="9795" w:type="dxa"/>
        <w:tblCellSpacing w:w="0" w:type="dxa"/>
        <w:tblInd w:w="62" w:type="dxa"/>
        <w:shd w:val="clear" w:color="auto" w:fill="FFFFFF"/>
        <w:tblCellMar>
          <w:left w:w="0" w:type="dxa"/>
          <w:right w:w="0" w:type="dxa"/>
        </w:tblCellMar>
        <w:tblLook w:val="04A0" w:firstRow="1" w:lastRow="0" w:firstColumn="1" w:lastColumn="0" w:noHBand="0" w:noVBand="1"/>
      </w:tblPr>
      <w:tblGrid>
        <w:gridCol w:w="561"/>
        <w:gridCol w:w="2462"/>
        <w:gridCol w:w="1018"/>
        <w:gridCol w:w="1647"/>
        <w:gridCol w:w="1373"/>
        <w:gridCol w:w="1223"/>
        <w:gridCol w:w="1511"/>
      </w:tblGrid>
      <w:tr w:rsidR="004A07FF" w:rsidRPr="004A07FF" w14:paraId="7BE3CB54" w14:textId="77777777" w:rsidTr="004A07FF">
        <w:trPr>
          <w:trHeight w:val="1752"/>
          <w:tblCellSpacing w:w="0" w:type="dxa"/>
        </w:trPr>
        <w:tc>
          <w:tcPr>
            <w:tcW w:w="587" w:type="dxa"/>
            <w:tcBorders>
              <w:top w:val="single" w:sz="8" w:space="0" w:color="auto"/>
              <w:left w:val="single" w:sz="8" w:space="0" w:color="auto"/>
              <w:bottom w:val="single" w:sz="8" w:space="0" w:color="auto"/>
              <w:right w:val="single" w:sz="8" w:space="0" w:color="auto"/>
            </w:tcBorders>
            <w:shd w:val="clear" w:color="auto" w:fill="FFFFFF"/>
            <w:tcMar>
              <w:top w:w="102" w:type="dxa"/>
              <w:left w:w="62" w:type="dxa"/>
              <w:bottom w:w="102" w:type="dxa"/>
              <w:right w:w="62" w:type="dxa"/>
            </w:tcMar>
            <w:hideMark/>
          </w:tcPr>
          <w:p w14:paraId="72D83EFD" w14:textId="77777777" w:rsidR="004A07FF" w:rsidRPr="004A07FF" w:rsidRDefault="004A07FF" w:rsidP="004A07FF">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4A07FF">
              <w:rPr>
                <w:rFonts w:ascii="Verdana" w:eastAsia="Times New Roman" w:hAnsi="Verdana" w:cs="Times New Roman"/>
                <w:color w:val="052635"/>
                <w:sz w:val="17"/>
                <w:szCs w:val="17"/>
                <w:lang w:eastAsia="ru-RU"/>
              </w:rPr>
              <w:t>п/п</w:t>
            </w:r>
          </w:p>
        </w:tc>
        <w:tc>
          <w:tcPr>
            <w:tcW w:w="2552" w:type="dxa"/>
            <w:tcBorders>
              <w:top w:val="single" w:sz="8" w:space="0" w:color="auto"/>
              <w:left w:val="nil"/>
              <w:bottom w:val="single" w:sz="8" w:space="0" w:color="auto"/>
              <w:right w:val="single" w:sz="8" w:space="0" w:color="auto"/>
            </w:tcBorders>
            <w:shd w:val="clear" w:color="auto" w:fill="FFFFFF"/>
            <w:tcMar>
              <w:top w:w="102" w:type="dxa"/>
              <w:left w:w="62" w:type="dxa"/>
              <w:bottom w:w="102" w:type="dxa"/>
              <w:right w:w="62" w:type="dxa"/>
            </w:tcMar>
            <w:hideMark/>
          </w:tcPr>
          <w:p w14:paraId="6CF56BD7" w14:textId="77777777" w:rsidR="004A07FF" w:rsidRPr="004A07FF" w:rsidRDefault="004A07FF" w:rsidP="004A07FF">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4A07FF">
              <w:rPr>
                <w:rFonts w:ascii="Verdana" w:eastAsia="Times New Roman" w:hAnsi="Verdana" w:cs="Times New Roman"/>
                <w:color w:val="052635"/>
                <w:sz w:val="17"/>
                <w:szCs w:val="17"/>
                <w:lang w:eastAsia="ru-RU"/>
              </w:rPr>
              <w:t>Наименование показателей</w:t>
            </w:r>
          </w:p>
        </w:tc>
        <w:tc>
          <w:tcPr>
            <w:tcW w:w="1134" w:type="dxa"/>
            <w:tcBorders>
              <w:top w:val="single" w:sz="8" w:space="0" w:color="auto"/>
              <w:left w:val="nil"/>
              <w:bottom w:val="single" w:sz="8" w:space="0" w:color="auto"/>
              <w:right w:val="single" w:sz="8" w:space="0" w:color="auto"/>
            </w:tcBorders>
            <w:shd w:val="clear" w:color="auto" w:fill="FFFFFF"/>
            <w:tcMar>
              <w:top w:w="102" w:type="dxa"/>
              <w:left w:w="62" w:type="dxa"/>
              <w:bottom w:w="102" w:type="dxa"/>
              <w:right w:w="62" w:type="dxa"/>
            </w:tcMar>
            <w:hideMark/>
          </w:tcPr>
          <w:p w14:paraId="1E3701BB" w14:textId="77777777" w:rsidR="004A07FF" w:rsidRPr="004A07FF" w:rsidRDefault="004A07FF" w:rsidP="004A07FF">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4A07FF">
              <w:rPr>
                <w:rFonts w:ascii="Verdana" w:eastAsia="Times New Roman" w:hAnsi="Verdana" w:cs="Times New Roman"/>
                <w:color w:val="052635"/>
                <w:sz w:val="17"/>
                <w:szCs w:val="17"/>
                <w:lang w:eastAsia="ru-RU"/>
              </w:rPr>
              <w:t>Ед. изм.</w:t>
            </w:r>
          </w:p>
        </w:tc>
        <w:tc>
          <w:tcPr>
            <w:tcW w:w="1418" w:type="dxa"/>
            <w:tcBorders>
              <w:top w:val="single" w:sz="8" w:space="0" w:color="auto"/>
              <w:left w:val="nil"/>
              <w:bottom w:val="single" w:sz="8" w:space="0" w:color="auto"/>
              <w:right w:val="single" w:sz="8" w:space="0" w:color="auto"/>
            </w:tcBorders>
            <w:shd w:val="clear" w:color="auto" w:fill="FFFFFF"/>
            <w:tcMar>
              <w:top w:w="102" w:type="dxa"/>
              <w:left w:w="62" w:type="dxa"/>
              <w:bottom w:w="102" w:type="dxa"/>
              <w:right w:w="62" w:type="dxa"/>
            </w:tcMar>
            <w:hideMark/>
          </w:tcPr>
          <w:p w14:paraId="3F4A28B1" w14:textId="77777777" w:rsidR="004A07FF" w:rsidRPr="004A07FF" w:rsidRDefault="004A07FF" w:rsidP="004A07FF">
            <w:pPr>
              <w:spacing w:before="100" w:beforeAutospacing="1" w:after="100" w:afterAutospacing="1" w:line="240" w:lineRule="auto"/>
              <w:ind w:left="-57" w:right="-57"/>
              <w:jc w:val="center"/>
              <w:rPr>
                <w:rFonts w:ascii="Verdana" w:eastAsia="Times New Roman" w:hAnsi="Verdana" w:cs="Times New Roman"/>
                <w:color w:val="052635"/>
                <w:sz w:val="17"/>
                <w:szCs w:val="17"/>
                <w:lang w:eastAsia="ru-RU"/>
              </w:rPr>
            </w:pPr>
            <w:r w:rsidRPr="004A07FF">
              <w:rPr>
                <w:rFonts w:ascii="Verdana" w:eastAsia="Times New Roman" w:hAnsi="Verdana" w:cs="Times New Roman"/>
                <w:color w:val="052635"/>
                <w:sz w:val="17"/>
                <w:szCs w:val="17"/>
                <w:lang w:eastAsia="ru-RU"/>
              </w:rPr>
              <w:t>Фактическое значение показателей за год, предшествующий отчетному</w:t>
            </w:r>
          </w:p>
        </w:tc>
        <w:tc>
          <w:tcPr>
            <w:tcW w:w="1417" w:type="dxa"/>
            <w:tcBorders>
              <w:top w:val="single" w:sz="8" w:space="0" w:color="auto"/>
              <w:left w:val="nil"/>
              <w:bottom w:val="single" w:sz="8" w:space="0" w:color="auto"/>
              <w:right w:val="single" w:sz="8" w:space="0" w:color="auto"/>
            </w:tcBorders>
            <w:shd w:val="clear" w:color="auto" w:fill="FFFFFF"/>
            <w:tcMar>
              <w:top w:w="102" w:type="dxa"/>
              <w:left w:w="62" w:type="dxa"/>
              <w:bottom w:w="102" w:type="dxa"/>
              <w:right w:w="62" w:type="dxa"/>
            </w:tcMar>
            <w:hideMark/>
          </w:tcPr>
          <w:p w14:paraId="1B07EC43" w14:textId="77777777" w:rsidR="004A07FF" w:rsidRPr="004A07FF" w:rsidRDefault="004A07FF" w:rsidP="004A07FF">
            <w:pPr>
              <w:spacing w:before="100" w:beforeAutospacing="1" w:after="100" w:afterAutospacing="1" w:line="240" w:lineRule="auto"/>
              <w:ind w:left="-57" w:right="-57"/>
              <w:jc w:val="center"/>
              <w:rPr>
                <w:rFonts w:ascii="Verdana" w:eastAsia="Times New Roman" w:hAnsi="Verdana" w:cs="Times New Roman"/>
                <w:color w:val="052635"/>
                <w:sz w:val="17"/>
                <w:szCs w:val="17"/>
                <w:lang w:eastAsia="ru-RU"/>
              </w:rPr>
            </w:pPr>
            <w:r w:rsidRPr="004A07FF">
              <w:rPr>
                <w:rFonts w:ascii="Verdana" w:eastAsia="Times New Roman" w:hAnsi="Verdana" w:cs="Times New Roman"/>
                <w:color w:val="052635"/>
                <w:sz w:val="17"/>
                <w:szCs w:val="17"/>
                <w:lang w:eastAsia="ru-RU"/>
              </w:rPr>
              <w:t>Плановое значение показателей на 2018год</w:t>
            </w:r>
          </w:p>
        </w:tc>
        <w:tc>
          <w:tcPr>
            <w:tcW w:w="1134" w:type="dxa"/>
            <w:tcBorders>
              <w:top w:val="single" w:sz="8" w:space="0" w:color="auto"/>
              <w:left w:val="nil"/>
              <w:bottom w:val="single" w:sz="8" w:space="0" w:color="auto"/>
              <w:right w:val="single" w:sz="8" w:space="0" w:color="auto"/>
            </w:tcBorders>
            <w:shd w:val="clear" w:color="auto" w:fill="FFFFFF"/>
            <w:tcMar>
              <w:top w:w="102" w:type="dxa"/>
              <w:left w:w="62" w:type="dxa"/>
              <w:bottom w:w="102" w:type="dxa"/>
              <w:right w:w="62" w:type="dxa"/>
            </w:tcMar>
            <w:hideMark/>
          </w:tcPr>
          <w:p w14:paraId="19FF97A4" w14:textId="77777777" w:rsidR="004A07FF" w:rsidRPr="004A07FF" w:rsidRDefault="004A07FF" w:rsidP="004A07FF">
            <w:pPr>
              <w:spacing w:before="100" w:beforeAutospacing="1" w:after="100" w:afterAutospacing="1" w:line="240" w:lineRule="auto"/>
              <w:ind w:left="-57" w:right="-57"/>
              <w:jc w:val="center"/>
              <w:rPr>
                <w:rFonts w:ascii="Verdana" w:eastAsia="Times New Roman" w:hAnsi="Verdana" w:cs="Times New Roman"/>
                <w:color w:val="052635"/>
                <w:sz w:val="17"/>
                <w:szCs w:val="17"/>
                <w:lang w:eastAsia="ru-RU"/>
              </w:rPr>
            </w:pPr>
            <w:r w:rsidRPr="004A07FF">
              <w:rPr>
                <w:rFonts w:ascii="Verdana" w:eastAsia="Times New Roman" w:hAnsi="Verdana" w:cs="Times New Roman"/>
                <w:color w:val="052635"/>
                <w:sz w:val="17"/>
                <w:szCs w:val="17"/>
                <w:lang w:eastAsia="ru-RU"/>
              </w:rPr>
              <w:t>Фактическое значение показателей за 2018 год</w:t>
            </w:r>
          </w:p>
        </w:tc>
        <w:tc>
          <w:tcPr>
            <w:tcW w:w="1560" w:type="dxa"/>
            <w:tcBorders>
              <w:top w:val="single" w:sz="8" w:space="0" w:color="auto"/>
              <w:left w:val="nil"/>
              <w:bottom w:val="single" w:sz="8" w:space="0" w:color="auto"/>
              <w:right w:val="single" w:sz="8" w:space="0" w:color="auto"/>
            </w:tcBorders>
            <w:shd w:val="clear" w:color="auto" w:fill="FFFFFF"/>
            <w:tcMar>
              <w:top w:w="102" w:type="dxa"/>
              <w:left w:w="62" w:type="dxa"/>
              <w:bottom w:w="102" w:type="dxa"/>
              <w:right w:w="62" w:type="dxa"/>
            </w:tcMar>
            <w:hideMark/>
          </w:tcPr>
          <w:p w14:paraId="7D69251F" w14:textId="77777777" w:rsidR="004A07FF" w:rsidRPr="004A07FF" w:rsidRDefault="004A07FF" w:rsidP="004A07FF">
            <w:pPr>
              <w:spacing w:before="100" w:beforeAutospacing="1" w:after="0" w:line="240" w:lineRule="auto"/>
              <w:rPr>
                <w:rFonts w:ascii="Verdana" w:eastAsia="Times New Roman" w:hAnsi="Verdana" w:cs="Times New Roman"/>
                <w:color w:val="052635"/>
                <w:sz w:val="17"/>
                <w:szCs w:val="17"/>
                <w:lang w:eastAsia="ru-RU"/>
              </w:rPr>
            </w:pPr>
            <w:r w:rsidRPr="004A07FF">
              <w:rPr>
                <w:rFonts w:ascii="Verdana" w:eastAsia="Times New Roman" w:hAnsi="Verdana" w:cs="Times New Roman"/>
                <w:color w:val="052635"/>
                <w:sz w:val="17"/>
                <w:szCs w:val="17"/>
                <w:lang w:eastAsia="ru-RU"/>
              </w:rPr>
              <w:t>Причины</w:t>
            </w:r>
          </w:p>
          <w:p w14:paraId="45C21F75" w14:textId="77777777" w:rsidR="004A07FF" w:rsidRPr="004A07FF" w:rsidRDefault="004A07FF" w:rsidP="004A07FF">
            <w:pPr>
              <w:spacing w:before="100" w:beforeAutospacing="1" w:after="0" w:line="240" w:lineRule="auto"/>
              <w:rPr>
                <w:rFonts w:ascii="Verdana" w:eastAsia="Times New Roman" w:hAnsi="Verdana" w:cs="Times New Roman"/>
                <w:color w:val="052635"/>
                <w:sz w:val="17"/>
                <w:szCs w:val="17"/>
                <w:lang w:eastAsia="ru-RU"/>
              </w:rPr>
            </w:pPr>
            <w:r w:rsidRPr="004A07FF">
              <w:rPr>
                <w:rFonts w:ascii="Verdana" w:eastAsia="Times New Roman" w:hAnsi="Verdana" w:cs="Times New Roman"/>
                <w:color w:val="052635"/>
                <w:sz w:val="17"/>
                <w:szCs w:val="17"/>
                <w:lang w:eastAsia="ru-RU"/>
              </w:rPr>
              <w:t>отклонений фактических</w:t>
            </w:r>
          </w:p>
          <w:p w14:paraId="433D9575" w14:textId="77777777" w:rsidR="004A07FF" w:rsidRPr="004A07FF" w:rsidRDefault="004A07FF" w:rsidP="004A07FF">
            <w:pPr>
              <w:spacing w:before="100" w:beforeAutospacing="1" w:after="0" w:line="240" w:lineRule="auto"/>
              <w:rPr>
                <w:rFonts w:ascii="Verdana" w:eastAsia="Times New Roman" w:hAnsi="Verdana" w:cs="Times New Roman"/>
                <w:color w:val="052635"/>
                <w:sz w:val="17"/>
                <w:szCs w:val="17"/>
                <w:lang w:eastAsia="ru-RU"/>
              </w:rPr>
            </w:pPr>
            <w:r w:rsidRPr="004A07FF">
              <w:rPr>
                <w:rFonts w:ascii="Verdana" w:eastAsia="Times New Roman" w:hAnsi="Verdana" w:cs="Times New Roman"/>
                <w:color w:val="052635"/>
                <w:sz w:val="17"/>
                <w:szCs w:val="17"/>
                <w:lang w:eastAsia="ru-RU"/>
              </w:rPr>
              <w:t>значений</w:t>
            </w:r>
          </w:p>
          <w:p w14:paraId="2C9B8E0F" w14:textId="77777777" w:rsidR="004A07FF" w:rsidRPr="004A07FF" w:rsidRDefault="004A07FF" w:rsidP="004A07FF">
            <w:pPr>
              <w:spacing w:before="100" w:beforeAutospacing="1" w:after="0" w:line="240" w:lineRule="auto"/>
              <w:rPr>
                <w:rFonts w:ascii="Verdana" w:eastAsia="Times New Roman" w:hAnsi="Verdana" w:cs="Times New Roman"/>
                <w:color w:val="052635"/>
                <w:sz w:val="17"/>
                <w:szCs w:val="17"/>
                <w:lang w:eastAsia="ru-RU"/>
              </w:rPr>
            </w:pPr>
            <w:r w:rsidRPr="004A07FF">
              <w:rPr>
                <w:rFonts w:ascii="Verdana" w:eastAsia="Times New Roman" w:hAnsi="Verdana" w:cs="Times New Roman"/>
                <w:color w:val="052635"/>
                <w:sz w:val="17"/>
                <w:szCs w:val="17"/>
                <w:lang w:eastAsia="ru-RU"/>
              </w:rPr>
              <w:t> показателей</w:t>
            </w:r>
          </w:p>
          <w:p w14:paraId="66A5A625" w14:textId="77777777" w:rsidR="004A07FF" w:rsidRPr="004A07FF" w:rsidRDefault="004A07FF" w:rsidP="004A07FF">
            <w:pPr>
              <w:spacing w:before="100" w:beforeAutospacing="1" w:after="0" w:line="240" w:lineRule="auto"/>
              <w:rPr>
                <w:rFonts w:ascii="Verdana" w:eastAsia="Times New Roman" w:hAnsi="Verdana" w:cs="Times New Roman"/>
                <w:color w:val="052635"/>
                <w:sz w:val="17"/>
                <w:szCs w:val="17"/>
                <w:lang w:eastAsia="ru-RU"/>
              </w:rPr>
            </w:pPr>
            <w:r w:rsidRPr="004A07FF">
              <w:rPr>
                <w:rFonts w:ascii="Verdana" w:eastAsia="Times New Roman" w:hAnsi="Verdana" w:cs="Times New Roman"/>
                <w:color w:val="052635"/>
                <w:sz w:val="17"/>
                <w:szCs w:val="17"/>
                <w:lang w:eastAsia="ru-RU"/>
              </w:rPr>
              <w:t> от плановых</w:t>
            </w:r>
          </w:p>
        </w:tc>
      </w:tr>
      <w:tr w:rsidR="004A07FF" w:rsidRPr="004A07FF" w14:paraId="4861772A" w14:textId="77777777" w:rsidTr="004A07FF">
        <w:trPr>
          <w:trHeight w:val="21"/>
          <w:tblCellSpacing w:w="0" w:type="dxa"/>
        </w:trPr>
        <w:tc>
          <w:tcPr>
            <w:tcW w:w="587" w:type="dxa"/>
            <w:tcBorders>
              <w:top w:val="nil"/>
              <w:left w:val="single" w:sz="8" w:space="0" w:color="auto"/>
              <w:bottom w:val="single" w:sz="8" w:space="0" w:color="auto"/>
              <w:right w:val="single" w:sz="8" w:space="0" w:color="auto"/>
            </w:tcBorders>
            <w:shd w:val="clear" w:color="auto" w:fill="FFFFFF"/>
            <w:tcMar>
              <w:top w:w="102" w:type="dxa"/>
              <w:left w:w="62" w:type="dxa"/>
              <w:bottom w:w="102" w:type="dxa"/>
              <w:right w:w="62" w:type="dxa"/>
            </w:tcMar>
            <w:hideMark/>
          </w:tcPr>
          <w:p w14:paraId="6CFC5950" w14:textId="77777777" w:rsidR="004A07FF" w:rsidRPr="004A07FF" w:rsidRDefault="004A07FF" w:rsidP="004A07FF">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4A07FF">
              <w:rPr>
                <w:rFonts w:ascii="Verdana" w:eastAsia="Times New Roman" w:hAnsi="Verdana" w:cs="Times New Roman"/>
                <w:color w:val="052635"/>
                <w:sz w:val="17"/>
                <w:szCs w:val="17"/>
                <w:lang w:eastAsia="ru-RU"/>
              </w:rPr>
              <w:t>1</w:t>
            </w:r>
          </w:p>
        </w:tc>
        <w:tc>
          <w:tcPr>
            <w:tcW w:w="2552"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27FB3F62" w14:textId="77777777" w:rsidR="004A07FF" w:rsidRPr="004A07FF" w:rsidRDefault="004A07FF" w:rsidP="004A07FF">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4A07FF">
              <w:rPr>
                <w:rFonts w:ascii="Verdana" w:eastAsia="Times New Roman" w:hAnsi="Verdana" w:cs="Times New Roman"/>
                <w:color w:val="052635"/>
                <w:sz w:val="17"/>
                <w:szCs w:val="17"/>
                <w:lang w:eastAsia="ru-RU"/>
              </w:rPr>
              <w:t>2</w:t>
            </w:r>
          </w:p>
        </w:tc>
        <w:tc>
          <w:tcPr>
            <w:tcW w:w="1134"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6CBB6D0A" w14:textId="77777777" w:rsidR="004A07FF" w:rsidRPr="004A07FF" w:rsidRDefault="004A07FF" w:rsidP="004A07FF">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4A07FF">
              <w:rPr>
                <w:rFonts w:ascii="Verdana" w:eastAsia="Times New Roman" w:hAnsi="Verdana" w:cs="Times New Roman"/>
                <w:color w:val="052635"/>
                <w:sz w:val="17"/>
                <w:szCs w:val="17"/>
                <w:lang w:eastAsia="ru-RU"/>
              </w:rPr>
              <w:t>3</w:t>
            </w:r>
          </w:p>
        </w:tc>
        <w:tc>
          <w:tcPr>
            <w:tcW w:w="1418"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6D52FBB0" w14:textId="77777777" w:rsidR="004A07FF" w:rsidRPr="004A07FF" w:rsidRDefault="004A07FF" w:rsidP="004A07FF">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4A07FF">
              <w:rPr>
                <w:rFonts w:ascii="Verdana" w:eastAsia="Times New Roman" w:hAnsi="Verdana" w:cs="Times New Roman"/>
                <w:color w:val="052635"/>
                <w:sz w:val="17"/>
                <w:szCs w:val="17"/>
                <w:lang w:eastAsia="ru-RU"/>
              </w:rPr>
              <w:t>4</w:t>
            </w:r>
          </w:p>
        </w:tc>
        <w:tc>
          <w:tcPr>
            <w:tcW w:w="1417"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238E6DE0" w14:textId="77777777" w:rsidR="004A07FF" w:rsidRPr="004A07FF" w:rsidRDefault="004A07FF" w:rsidP="004A07FF">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4A07FF">
              <w:rPr>
                <w:rFonts w:ascii="Verdana" w:eastAsia="Times New Roman" w:hAnsi="Verdana" w:cs="Times New Roman"/>
                <w:color w:val="052635"/>
                <w:sz w:val="17"/>
                <w:szCs w:val="17"/>
                <w:lang w:eastAsia="ru-RU"/>
              </w:rPr>
              <w:t>5</w:t>
            </w:r>
          </w:p>
        </w:tc>
        <w:tc>
          <w:tcPr>
            <w:tcW w:w="1134"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2A19E33F" w14:textId="77777777" w:rsidR="004A07FF" w:rsidRPr="004A07FF" w:rsidRDefault="004A07FF" w:rsidP="004A07FF">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4A07FF">
              <w:rPr>
                <w:rFonts w:ascii="Verdana" w:eastAsia="Times New Roman" w:hAnsi="Verdana" w:cs="Times New Roman"/>
                <w:color w:val="052635"/>
                <w:sz w:val="17"/>
                <w:szCs w:val="17"/>
                <w:lang w:eastAsia="ru-RU"/>
              </w:rPr>
              <w:t>6</w:t>
            </w:r>
          </w:p>
        </w:tc>
        <w:tc>
          <w:tcPr>
            <w:tcW w:w="1560"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3E2FBC8E" w14:textId="77777777" w:rsidR="004A07FF" w:rsidRPr="004A07FF" w:rsidRDefault="004A07FF" w:rsidP="004A07FF">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4A07FF">
              <w:rPr>
                <w:rFonts w:ascii="Verdana" w:eastAsia="Times New Roman" w:hAnsi="Verdana" w:cs="Times New Roman"/>
                <w:color w:val="052635"/>
                <w:sz w:val="17"/>
                <w:szCs w:val="17"/>
                <w:lang w:eastAsia="ru-RU"/>
              </w:rPr>
              <w:t>7</w:t>
            </w:r>
          </w:p>
        </w:tc>
      </w:tr>
      <w:tr w:rsidR="004A07FF" w:rsidRPr="004A07FF" w14:paraId="5342D657" w14:textId="77777777" w:rsidTr="004A07FF">
        <w:trPr>
          <w:trHeight w:val="170"/>
          <w:tblCellSpacing w:w="0" w:type="dxa"/>
        </w:trPr>
        <w:tc>
          <w:tcPr>
            <w:tcW w:w="587" w:type="dxa"/>
            <w:vMerge w:val="restart"/>
            <w:tcBorders>
              <w:top w:val="nil"/>
              <w:left w:val="single" w:sz="8" w:space="0" w:color="auto"/>
              <w:bottom w:val="nil"/>
              <w:right w:val="single" w:sz="8" w:space="0" w:color="auto"/>
            </w:tcBorders>
            <w:shd w:val="clear" w:color="auto" w:fill="FFFFFF"/>
            <w:vAlign w:val="center"/>
            <w:hideMark/>
          </w:tcPr>
          <w:p w14:paraId="5E256F75" w14:textId="77777777" w:rsidR="004A07FF" w:rsidRPr="004A07FF" w:rsidRDefault="004A07FF" w:rsidP="004A07FF">
            <w:pPr>
              <w:spacing w:after="0" w:line="240" w:lineRule="auto"/>
              <w:rPr>
                <w:rFonts w:ascii="Verdana" w:eastAsia="Times New Roman" w:hAnsi="Verdana" w:cs="Times New Roman"/>
                <w:color w:val="052635"/>
                <w:sz w:val="17"/>
                <w:szCs w:val="17"/>
                <w:lang w:eastAsia="ru-RU"/>
              </w:rPr>
            </w:pPr>
          </w:p>
        </w:tc>
        <w:tc>
          <w:tcPr>
            <w:tcW w:w="2552"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5D31B63E" w14:textId="77777777" w:rsidR="004A07FF" w:rsidRPr="004A07FF" w:rsidRDefault="004A07FF" w:rsidP="004A07FF">
            <w:pPr>
              <w:spacing w:before="100" w:beforeAutospacing="1" w:after="100" w:afterAutospacing="1" w:line="240" w:lineRule="auto"/>
              <w:rPr>
                <w:rFonts w:ascii="Verdana" w:eastAsia="Times New Roman" w:hAnsi="Verdana" w:cs="Times New Roman"/>
                <w:color w:val="052635"/>
                <w:sz w:val="17"/>
                <w:szCs w:val="17"/>
                <w:lang w:eastAsia="ru-RU"/>
              </w:rPr>
            </w:pPr>
            <w:r w:rsidRPr="004A07FF">
              <w:rPr>
                <w:rFonts w:ascii="Verdana" w:eastAsia="Times New Roman" w:hAnsi="Verdana" w:cs="Times New Roman"/>
                <w:color w:val="052635"/>
                <w:sz w:val="17"/>
                <w:szCs w:val="17"/>
                <w:lang w:eastAsia="ru-RU"/>
              </w:rPr>
              <w:t>Муниципальной программы</w:t>
            </w:r>
          </w:p>
          <w:p w14:paraId="57294116" w14:textId="77777777" w:rsidR="004A07FF" w:rsidRPr="004A07FF" w:rsidRDefault="004A07FF" w:rsidP="004A07FF">
            <w:pPr>
              <w:spacing w:before="100" w:beforeAutospacing="1" w:after="100" w:afterAutospacing="1" w:line="240" w:lineRule="auto"/>
              <w:rPr>
                <w:rFonts w:ascii="Verdana" w:eastAsia="Times New Roman" w:hAnsi="Verdana" w:cs="Times New Roman"/>
                <w:color w:val="052635"/>
                <w:sz w:val="17"/>
                <w:szCs w:val="17"/>
                <w:lang w:eastAsia="ru-RU"/>
              </w:rPr>
            </w:pPr>
            <w:r w:rsidRPr="004A07FF">
              <w:rPr>
                <w:rFonts w:ascii="Verdana" w:eastAsia="Times New Roman" w:hAnsi="Verdana" w:cs="Times New Roman"/>
                <w:color w:val="052635"/>
                <w:sz w:val="17"/>
                <w:szCs w:val="17"/>
                <w:lang w:eastAsia="ru-RU"/>
              </w:rPr>
              <w:t>«Профилактика правонарушений безнадзорности и правонарушений несовершеннолетних на 2017-2020 годы» годы» по итогам 2018 года</w:t>
            </w:r>
          </w:p>
        </w:tc>
        <w:tc>
          <w:tcPr>
            <w:tcW w:w="1134"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64B2DDA7" w14:textId="77777777" w:rsidR="004A07FF" w:rsidRPr="004A07FF" w:rsidRDefault="004A07FF" w:rsidP="004A07FF">
            <w:pPr>
              <w:spacing w:after="0" w:line="240" w:lineRule="auto"/>
              <w:rPr>
                <w:rFonts w:ascii="Verdana" w:eastAsia="Times New Roman" w:hAnsi="Verdana" w:cs="Times New Roman"/>
                <w:color w:val="052635"/>
                <w:sz w:val="17"/>
                <w:szCs w:val="17"/>
                <w:lang w:eastAsia="ru-RU"/>
              </w:rPr>
            </w:pPr>
          </w:p>
        </w:tc>
        <w:tc>
          <w:tcPr>
            <w:tcW w:w="1418"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3CEE48C1" w14:textId="77777777" w:rsidR="004A07FF" w:rsidRPr="004A07FF" w:rsidRDefault="004A07FF" w:rsidP="004A07FF">
            <w:pPr>
              <w:spacing w:after="0" w:line="240" w:lineRule="auto"/>
              <w:rPr>
                <w:rFonts w:ascii="Times New Roman" w:eastAsia="Times New Roman" w:hAnsi="Times New Roman" w:cs="Times New Roman"/>
                <w:sz w:val="20"/>
                <w:szCs w:val="20"/>
                <w:lang w:eastAsia="ru-RU"/>
              </w:rPr>
            </w:pPr>
          </w:p>
        </w:tc>
        <w:tc>
          <w:tcPr>
            <w:tcW w:w="1417"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1C69DBF9" w14:textId="77777777" w:rsidR="004A07FF" w:rsidRPr="004A07FF" w:rsidRDefault="004A07FF" w:rsidP="004A07FF">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24289A5A" w14:textId="77777777" w:rsidR="004A07FF" w:rsidRPr="004A07FF" w:rsidRDefault="004A07FF" w:rsidP="004A07FF">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4A07FF">
              <w:rPr>
                <w:rFonts w:ascii="Verdana" w:eastAsia="Times New Roman" w:hAnsi="Verdana" w:cs="Times New Roman"/>
                <w:color w:val="052635"/>
                <w:sz w:val="17"/>
                <w:szCs w:val="17"/>
                <w:lang w:eastAsia="ru-RU"/>
              </w:rPr>
              <w:t> </w:t>
            </w:r>
          </w:p>
          <w:p w14:paraId="44B63FB1" w14:textId="77777777" w:rsidR="004A07FF" w:rsidRPr="004A07FF" w:rsidRDefault="004A07FF" w:rsidP="004A07FF">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4A07FF">
              <w:rPr>
                <w:rFonts w:ascii="Verdana" w:eastAsia="Times New Roman" w:hAnsi="Verdana" w:cs="Times New Roman"/>
                <w:color w:val="052635"/>
                <w:sz w:val="17"/>
                <w:szCs w:val="17"/>
                <w:lang w:eastAsia="ru-RU"/>
              </w:rPr>
              <w:t> </w:t>
            </w:r>
          </w:p>
        </w:tc>
        <w:tc>
          <w:tcPr>
            <w:tcW w:w="1560"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1EB650B4" w14:textId="77777777" w:rsidR="004A07FF" w:rsidRPr="004A07FF" w:rsidRDefault="004A07FF" w:rsidP="004A07FF">
            <w:pPr>
              <w:spacing w:after="0" w:line="240" w:lineRule="auto"/>
              <w:rPr>
                <w:rFonts w:ascii="Verdana" w:eastAsia="Times New Roman" w:hAnsi="Verdana" w:cs="Times New Roman"/>
                <w:color w:val="052635"/>
                <w:sz w:val="17"/>
                <w:szCs w:val="17"/>
                <w:lang w:eastAsia="ru-RU"/>
              </w:rPr>
            </w:pPr>
          </w:p>
        </w:tc>
      </w:tr>
      <w:tr w:rsidR="004A07FF" w:rsidRPr="004A07FF" w14:paraId="00EE0F4F" w14:textId="77777777" w:rsidTr="004A07FF">
        <w:trPr>
          <w:trHeight w:val="249"/>
          <w:tblCellSpacing w:w="0" w:type="dxa"/>
        </w:trPr>
        <w:tc>
          <w:tcPr>
            <w:tcW w:w="0" w:type="auto"/>
            <w:vMerge/>
            <w:tcBorders>
              <w:top w:val="nil"/>
              <w:left w:val="single" w:sz="8" w:space="0" w:color="auto"/>
              <w:bottom w:val="nil"/>
              <w:right w:val="single" w:sz="8" w:space="0" w:color="auto"/>
            </w:tcBorders>
            <w:shd w:val="clear" w:color="auto" w:fill="FFFFFF"/>
            <w:vAlign w:val="center"/>
            <w:hideMark/>
          </w:tcPr>
          <w:p w14:paraId="4625B659" w14:textId="77777777" w:rsidR="004A07FF" w:rsidRPr="004A07FF" w:rsidRDefault="004A07FF" w:rsidP="004A07FF">
            <w:pPr>
              <w:spacing w:after="0" w:line="240" w:lineRule="auto"/>
              <w:rPr>
                <w:rFonts w:ascii="Verdana" w:eastAsia="Times New Roman" w:hAnsi="Verdana" w:cs="Times New Roman"/>
                <w:color w:val="052635"/>
                <w:sz w:val="17"/>
                <w:szCs w:val="17"/>
                <w:lang w:eastAsia="ru-RU"/>
              </w:rPr>
            </w:pPr>
          </w:p>
        </w:tc>
        <w:tc>
          <w:tcPr>
            <w:tcW w:w="2552"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2FD16001" w14:textId="77777777" w:rsidR="004A07FF" w:rsidRPr="004A07FF" w:rsidRDefault="004A07FF" w:rsidP="004A07FF">
            <w:pPr>
              <w:spacing w:before="100" w:beforeAutospacing="1" w:after="100" w:afterAutospacing="1" w:line="240" w:lineRule="auto"/>
              <w:rPr>
                <w:rFonts w:ascii="Verdana" w:eastAsia="Times New Roman" w:hAnsi="Verdana" w:cs="Times New Roman"/>
                <w:color w:val="052635"/>
                <w:sz w:val="17"/>
                <w:szCs w:val="17"/>
                <w:lang w:eastAsia="ru-RU"/>
              </w:rPr>
            </w:pPr>
            <w:r w:rsidRPr="004A07FF">
              <w:rPr>
                <w:rFonts w:ascii="Verdana" w:eastAsia="Times New Roman" w:hAnsi="Verdana" w:cs="Times New Roman"/>
                <w:color w:val="052635"/>
                <w:sz w:val="17"/>
                <w:szCs w:val="17"/>
                <w:lang w:eastAsia="ru-RU"/>
              </w:rPr>
              <w:t>объемы финансирования</w:t>
            </w:r>
          </w:p>
        </w:tc>
        <w:tc>
          <w:tcPr>
            <w:tcW w:w="1134"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0E5CE0E1" w14:textId="77777777" w:rsidR="004A07FF" w:rsidRPr="004A07FF" w:rsidRDefault="004A07FF" w:rsidP="004A07FF">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4A07FF">
              <w:rPr>
                <w:rFonts w:ascii="Verdana" w:eastAsia="Times New Roman" w:hAnsi="Verdana" w:cs="Times New Roman"/>
                <w:color w:val="052635"/>
                <w:sz w:val="17"/>
                <w:szCs w:val="17"/>
                <w:lang w:eastAsia="ru-RU"/>
              </w:rPr>
              <w:t>тыс. руб</w:t>
            </w:r>
          </w:p>
        </w:tc>
        <w:tc>
          <w:tcPr>
            <w:tcW w:w="1418"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1C2BDB67" w14:textId="77777777" w:rsidR="004A07FF" w:rsidRPr="004A07FF" w:rsidRDefault="004A07FF" w:rsidP="004A07FF">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4A07FF">
              <w:rPr>
                <w:rFonts w:ascii="Verdana" w:eastAsia="Times New Roman" w:hAnsi="Verdana" w:cs="Times New Roman"/>
                <w:color w:val="052635"/>
                <w:sz w:val="17"/>
                <w:szCs w:val="17"/>
                <w:lang w:eastAsia="ru-RU"/>
              </w:rPr>
              <w:t>70,0</w:t>
            </w:r>
          </w:p>
        </w:tc>
        <w:tc>
          <w:tcPr>
            <w:tcW w:w="1417"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598CB2B7" w14:textId="77777777" w:rsidR="004A07FF" w:rsidRPr="004A07FF" w:rsidRDefault="004A07FF" w:rsidP="004A07FF">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4A07FF">
              <w:rPr>
                <w:rFonts w:ascii="Verdana" w:eastAsia="Times New Roman" w:hAnsi="Verdana" w:cs="Times New Roman"/>
                <w:color w:val="052635"/>
                <w:sz w:val="17"/>
                <w:szCs w:val="17"/>
                <w:lang w:eastAsia="ru-RU"/>
              </w:rPr>
              <w:t>70,0</w:t>
            </w:r>
          </w:p>
        </w:tc>
        <w:tc>
          <w:tcPr>
            <w:tcW w:w="1134"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05B10E72" w14:textId="77777777" w:rsidR="004A07FF" w:rsidRPr="004A07FF" w:rsidRDefault="004A07FF" w:rsidP="004A07FF">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4A07FF">
              <w:rPr>
                <w:rFonts w:ascii="Verdana" w:eastAsia="Times New Roman" w:hAnsi="Verdana" w:cs="Times New Roman"/>
                <w:color w:val="052635"/>
                <w:sz w:val="17"/>
                <w:szCs w:val="17"/>
                <w:lang w:eastAsia="ru-RU"/>
              </w:rPr>
              <w:t>48,496</w:t>
            </w:r>
          </w:p>
        </w:tc>
        <w:tc>
          <w:tcPr>
            <w:tcW w:w="1560"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7483D778" w14:textId="77777777" w:rsidR="004A07FF" w:rsidRPr="004A07FF" w:rsidRDefault="004A07FF" w:rsidP="004A07FF">
            <w:pPr>
              <w:spacing w:after="0" w:line="240" w:lineRule="auto"/>
              <w:rPr>
                <w:rFonts w:ascii="Verdana" w:eastAsia="Times New Roman" w:hAnsi="Verdana" w:cs="Times New Roman"/>
                <w:color w:val="052635"/>
                <w:sz w:val="17"/>
                <w:szCs w:val="17"/>
                <w:lang w:eastAsia="ru-RU"/>
              </w:rPr>
            </w:pPr>
          </w:p>
        </w:tc>
      </w:tr>
      <w:tr w:rsidR="004A07FF" w:rsidRPr="004A07FF" w14:paraId="2594742D" w14:textId="77777777" w:rsidTr="004A07FF">
        <w:trPr>
          <w:trHeight w:val="397"/>
          <w:tblCellSpacing w:w="0" w:type="dxa"/>
        </w:trPr>
        <w:tc>
          <w:tcPr>
            <w:tcW w:w="0" w:type="auto"/>
            <w:vMerge/>
            <w:tcBorders>
              <w:top w:val="nil"/>
              <w:left w:val="single" w:sz="8" w:space="0" w:color="auto"/>
              <w:bottom w:val="nil"/>
              <w:right w:val="single" w:sz="8" w:space="0" w:color="auto"/>
            </w:tcBorders>
            <w:shd w:val="clear" w:color="auto" w:fill="FFFFFF"/>
            <w:vAlign w:val="center"/>
            <w:hideMark/>
          </w:tcPr>
          <w:p w14:paraId="47CDEECA" w14:textId="77777777" w:rsidR="004A07FF" w:rsidRPr="004A07FF" w:rsidRDefault="004A07FF" w:rsidP="004A07FF">
            <w:pPr>
              <w:spacing w:after="0" w:line="240" w:lineRule="auto"/>
              <w:rPr>
                <w:rFonts w:ascii="Verdana" w:eastAsia="Times New Roman" w:hAnsi="Verdana" w:cs="Times New Roman"/>
                <w:color w:val="052635"/>
                <w:sz w:val="17"/>
                <w:szCs w:val="17"/>
                <w:lang w:eastAsia="ru-RU"/>
              </w:rPr>
            </w:pPr>
          </w:p>
        </w:tc>
        <w:tc>
          <w:tcPr>
            <w:tcW w:w="2552"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424E91DA" w14:textId="77777777" w:rsidR="004A07FF" w:rsidRPr="004A07FF" w:rsidRDefault="004A07FF" w:rsidP="004A07FF">
            <w:pPr>
              <w:spacing w:before="100" w:beforeAutospacing="1" w:after="0" w:line="240" w:lineRule="auto"/>
              <w:jc w:val="both"/>
              <w:rPr>
                <w:rFonts w:ascii="Verdana" w:eastAsia="Times New Roman" w:hAnsi="Verdana" w:cs="Times New Roman"/>
                <w:color w:val="052635"/>
                <w:sz w:val="17"/>
                <w:szCs w:val="17"/>
                <w:lang w:eastAsia="ru-RU"/>
              </w:rPr>
            </w:pPr>
            <w:r w:rsidRPr="004A07FF">
              <w:rPr>
                <w:rFonts w:ascii="Verdana" w:eastAsia="Times New Roman" w:hAnsi="Verdana" w:cs="Times New Roman"/>
                <w:color w:val="052635"/>
                <w:sz w:val="17"/>
                <w:szCs w:val="17"/>
                <w:lang w:eastAsia="ru-RU"/>
              </w:rPr>
              <w:t>Уменьшение количества несовершеннолетних, состоящих на всех видах профилактического учета, совершивших</w:t>
            </w:r>
          </w:p>
          <w:p w14:paraId="5B3E2EA9" w14:textId="77777777" w:rsidR="004A07FF" w:rsidRPr="004A07FF" w:rsidRDefault="004A07FF" w:rsidP="004A07FF">
            <w:pPr>
              <w:spacing w:before="100" w:beforeAutospacing="1" w:after="0" w:line="240" w:lineRule="auto"/>
              <w:rPr>
                <w:rFonts w:ascii="Verdana" w:eastAsia="Times New Roman" w:hAnsi="Verdana" w:cs="Times New Roman"/>
                <w:color w:val="052635"/>
                <w:sz w:val="17"/>
                <w:szCs w:val="17"/>
                <w:lang w:eastAsia="ru-RU"/>
              </w:rPr>
            </w:pPr>
            <w:r w:rsidRPr="004A07FF">
              <w:rPr>
                <w:rFonts w:ascii="Verdana" w:eastAsia="Times New Roman" w:hAnsi="Verdana" w:cs="Times New Roman"/>
                <w:color w:val="052635"/>
                <w:sz w:val="17"/>
                <w:szCs w:val="17"/>
                <w:lang w:eastAsia="ru-RU"/>
              </w:rPr>
              <w:t>правонарушения повторно</w:t>
            </w:r>
          </w:p>
        </w:tc>
        <w:tc>
          <w:tcPr>
            <w:tcW w:w="1134"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7B90FAC2" w14:textId="77777777" w:rsidR="004A07FF" w:rsidRPr="004A07FF" w:rsidRDefault="004A07FF" w:rsidP="004A07FF">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4A07FF">
              <w:rPr>
                <w:rFonts w:ascii="Verdana" w:eastAsia="Times New Roman" w:hAnsi="Verdana" w:cs="Times New Roman"/>
                <w:color w:val="052635"/>
                <w:sz w:val="17"/>
                <w:szCs w:val="17"/>
                <w:lang w:eastAsia="ru-RU"/>
              </w:rPr>
              <w:t>кол-во</w:t>
            </w:r>
          </w:p>
        </w:tc>
        <w:tc>
          <w:tcPr>
            <w:tcW w:w="1418"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03F0DDDD" w14:textId="77777777" w:rsidR="004A07FF" w:rsidRPr="004A07FF" w:rsidRDefault="004A07FF" w:rsidP="004A07FF">
            <w:pPr>
              <w:spacing w:after="0" w:line="240" w:lineRule="auto"/>
              <w:rPr>
                <w:rFonts w:ascii="Verdana" w:eastAsia="Times New Roman" w:hAnsi="Verdana" w:cs="Times New Roman"/>
                <w:color w:val="052635"/>
                <w:sz w:val="17"/>
                <w:szCs w:val="17"/>
                <w:lang w:eastAsia="ru-RU"/>
              </w:rPr>
            </w:pPr>
          </w:p>
        </w:tc>
        <w:tc>
          <w:tcPr>
            <w:tcW w:w="1417"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4A7C24A7" w14:textId="77777777" w:rsidR="004A07FF" w:rsidRPr="004A07FF" w:rsidRDefault="004A07FF" w:rsidP="004A07FF">
            <w:pPr>
              <w:spacing w:before="100" w:beforeAutospacing="1" w:after="0" w:line="240" w:lineRule="auto"/>
              <w:jc w:val="center"/>
              <w:rPr>
                <w:rFonts w:ascii="Verdana" w:eastAsia="Times New Roman" w:hAnsi="Verdana" w:cs="Times New Roman"/>
                <w:color w:val="052635"/>
                <w:sz w:val="17"/>
                <w:szCs w:val="17"/>
                <w:lang w:eastAsia="ru-RU"/>
              </w:rPr>
            </w:pPr>
            <w:r w:rsidRPr="004A07FF">
              <w:rPr>
                <w:rFonts w:ascii="Verdana" w:eastAsia="Times New Roman" w:hAnsi="Verdana" w:cs="Times New Roman"/>
                <w:color w:val="052635"/>
                <w:sz w:val="17"/>
                <w:szCs w:val="17"/>
                <w:lang w:eastAsia="ru-RU"/>
              </w:rPr>
              <w:t>5</w:t>
            </w:r>
          </w:p>
        </w:tc>
        <w:tc>
          <w:tcPr>
            <w:tcW w:w="1134"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1796EB72" w14:textId="77777777" w:rsidR="004A07FF" w:rsidRPr="004A07FF" w:rsidRDefault="004A07FF" w:rsidP="004A07FF">
            <w:pPr>
              <w:spacing w:before="100" w:beforeAutospacing="1" w:after="0" w:line="240" w:lineRule="auto"/>
              <w:jc w:val="center"/>
              <w:rPr>
                <w:rFonts w:ascii="Verdana" w:eastAsia="Times New Roman" w:hAnsi="Verdana" w:cs="Times New Roman"/>
                <w:color w:val="052635"/>
                <w:sz w:val="17"/>
                <w:szCs w:val="17"/>
                <w:lang w:eastAsia="ru-RU"/>
              </w:rPr>
            </w:pPr>
            <w:r w:rsidRPr="004A07FF">
              <w:rPr>
                <w:rFonts w:ascii="Verdana" w:eastAsia="Times New Roman" w:hAnsi="Verdana" w:cs="Times New Roman"/>
                <w:color w:val="052635"/>
                <w:sz w:val="17"/>
                <w:szCs w:val="17"/>
                <w:lang w:eastAsia="ru-RU"/>
              </w:rPr>
              <w:t>3</w:t>
            </w:r>
          </w:p>
        </w:tc>
        <w:tc>
          <w:tcPr>
            <w:tcW w:w="1560"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13D3208D" w14:textId="77777777" w:rsidR="004A07FF" w:rsidRPr="004A07FF" w:rsidRDefault="004A07FF" w:rsidP="004A07FF">
            <w:pPr>
              <w:spacing w:after="0" w:line="240" w:lineRule="auto"/>
              <w:rPr>
                <w:rFonts w:ascii="Verdana" w:eastAsia="Times New Roman" w:hAnsi="Verdana" w:cs="Times New Roman"/>
                <w:color w:val="052635"/>
                <w:sz w:val="17"/>
                <w:szCs w:val="17"/>
                <w:lang w:eastAsia="ru-RU"/>
              </w:rPr>
            </w:pPr>
          </w:p>
        </w:tc>
      </w:tr>
      <w:tr w:rsidR="004A07FF" w:rsidRPr="004A07FF" w14:paraId="4D80AD8C" w14:textId="77777777" w:rsidTr="004A07FF">
        <w:trPr>
          <w:trHeight w:val="581"/>
          <w:tblCellSpacing w:w="0" w:type="dxa"/>
        </w:trPr>
        <w:tc>
          <w:tcPr>
            <w:tcW w:w="0" w:type="auto"/>
            <w:vMerge/>
            <w:tcBorders>
              <w:top w:val="nil"/>
              <w:left w:val="single" w:sz="8" w:space="0" w:color="auto"/>
              <w:bottom w:val="nil"/>
              <w:right w:val="single" w:sz="8" w:space="0" w:color="auto"/>
            </w:tcBorders>
            <w:shd w:val="clear" w:color="auto" w:fill="FFFFFF"/>
            <w:vAlign w:val="center"/>
            <w:hideMark/>
          </w:tcPr>
          <w:p w14:paraId="4B39A99B" w14:textId="77777777" w:rsidR="004A07FF" w:rsidRPr="004A07FF" w:rsidRDefault="004A07FF" w:rsidP="004A07FF">
            <w:pPr>
              <w:spacing w:after="0" w:line="240" w:lineRule="auto"/>
              <w:rPr>
                <w:rFonts w:ascii="Verdana" w:eastAsia="Times New Roman" w:hAnsi="Verdana" w:cs="Times New Roman"/>
                <w:color w:val="052635"/>
                <w:sz w:val="17"/>
                <w:szCs w:val="17"/>
                <w:lang w:eastAsia="ru-RU"/>
              </w:rPr>
            </w:pPr>
          </w:p>
        </w:tc>
        <w:tc>
          <w:tcPr>
            <w:tcW w:w="2552"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7E2C6F2E" w14:textId="77777777" w:rsidR="004A07FF" w:rsidRPr="004A07FF" w:rsidRDefault="004A07FF" w:rsidP="004A07FF">
            <w:pPr>
              <w:spacing w:before="100" w:beforeAutospacing="1" w:after="0" w:line="240" w:lineRule="auto"/>
              <w:jc w:val="both"/>
              <w:rPr>
                <w:rFonts w:ascii="Verdana" w:eastAsia="Times New Roman" w:hAnsi="Verdana" w:cs="Times New Roman"/>
                <w:color w:val="052635"/>
                <w:sz w:val="17"/>
                <w:szCs w:val="17"/>
                <w:lang w:eastAsia="ru-RU"/>
              </w:rPr>
            </w:pPr>
            <w:r w:rsidRPr="004A07FF">
              <w:rPr>
                <w:rFonts w:ascii="Verdana" w:eastAsia="Times New Roman" w:hAnsi="Verdana" w:cs="Times New Roman"/>
                <w:color w:val="052635"/>
                <w:sz w:val="17"/>
                <w:szCs w:val="17"/>
                <w:lang w:eastAsia="ru-RU"/>
              </w:rPr>
              <w:t>Уменьшение количества несовершеннолетних, состоящих на всех видах профилактического учета, совершивших</w:t>
            </w:r>
          </w:p>
          <w:p w14:paraId="09B229AE" w14:textId="77777777" w:rsidR="004A07FF" w:rsidRPr="004A07FF" w:rsidRDefault="004A07FF" w:rsidP="004A07FF">
            <w:pPr>
              <w:spacing w:before="100" w:beforeAutospacing="1" w:after="0" w:line="240" w:lineRule="auto"/>
              <w:rPr>
                <w:rFonts w:ascii="Verdana" w:eastAsia="Times New Roman" w:hAnsi="Verdana" w:cs="Times New Roman"/>
                <w:color w:val="052635"/>
                <w:sz w:val="17"/>
                <w:szCs w:val="17"/>
                <w:lang w:eastAsia="ru-RU"/>
              </w:rPr>
            </w:pPr>
            <w:r w:rsidRPr="004A07FF">
              <w:rPr>
                <w:rFonts w:ascii="Verdana" w:eastAsia="Times New Roman" w:hAnsi="Verdana" w:cs="Times New Roman"/>
                <w:color w:val="052635"/>
                <w:sz w:val="17"/>
                <w:szCs w:val="17"/>
                <w:lang w:eastAsia="ru-RU"/>
              </w:rPr>
              <w:t>правонарушения повторно</w:t>
            </w:r>
          </w:p>
        </w:tc>
        <w:tc>
          <w:tcPr>
            <w:tcW w:w="1134"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12F5B654" w14:textId="77777777" w:rsidR="004A07FF" w:rsidRPr="004A07FF" w:rsidRDefault="004A07FF" w:rsidP="004A07FF">
            <w:pPr>
              <w:spacing w:after="0" w:line="240" w:lineRule="auto"/>
              <w:rPr>
                <w:rFonts w:ascii="Verdana" w:eastAsia="Times New Roman" w:hAnsi="Verdana" w:cs="Times New Roman"/>
                <w:color w:val="052635"/>
                <w:sz w:val="17"/>
                <w:szCs w:val="17"/>
                <w:lang w:eastAsia="ru-RU"/>
              </w:rPr>
            </w:pPr>
          </w:p>
        </w:tc>
        <w:tc>
          <w:tcPr>
            <w:tcW w:w="1418"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77607E3E" w14:textId="77777777" w:rsidR="004A07FF" w:rsidRPr="004A07FF" w:rsidRDefault="004A07FF" w:rsidP="004A07FF">
            <w:pPr>
              <w:spacing w:after="0" w:line="240" w:lineRule="auto"/>
              <w:rPr>
                <w:rFonts w:ascii="Times New Roman" w:eastAsia="Times New Roman" w:hAnsi="Times New Roman" w:cs="Times New Roman"/>
                <w:sz w:val="20"/>
                <w:szCs w:val="20"/>
                <w:lang w:eastAsia="ru-RU"/>
              </w:rPr>
            </w:pPr>
          </w:p>
        </w:tc>
        <w:tc>
          <w:tcPr>
            <w:tcW w:w="1417"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4BD80689" w14:textId="77777777" w:rsidR="004A07FF" w:rsidRPr="004A07FF" w:rsidRDefault="004A07FF" w:rsidP="004A07FF">
            <w:pPr>
              <w:spacing w:before="100" w:beforeAutospacing="1" w:after="0" w:line="240" w:lineRule="auto"/>
              <w:jc w:val="center"/>
              <w:rPr>
                <w:rFonts w:ascii="Verdana" w:eastAsia="Times New Roman" w:hAnsi="Verdana" w:cs="Times New Roman"/>
                <w:color w:val="052635"/>
                <w:sz w:val="17"/>
                <w:szCs w:val="17"/>
                <w:lang w:eastAsia="ru-RU"/>
              </w:rPr>
            </w:pPr>
            <w:r w:rsidRPr="004A07FF">
              <w:rPr>
                <w:rFonts w:ascii="Verdana" w:eastAsia="Times New Roman" w:hAnsi="Verdana" w:cs="Times New Roman"/>
                <w:color w:val="052635"/>
                <w:sz w:val="17"/>
                <w:szCs w:val="17"/>
                <w:lang w:eastAsia="ru-RU"/>
              </w:rPr>
              <w:t>13,3</w:t>
            </w:r>
          </w:p>
        </w:tc>
        <w:tc>
          <w:tcPr>
            <w:tcW w:w="1134"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397F92E8" w14:textId="77777777" w:rsidR="004A07FF" w:rsidRPr="004A07FF" w:rsidRDefault="004A07FF" w:rsidP="004A07FF">
            <w:pPr>
              <w:spacing w:before="100" w:beforeAutospacing="1" w:after="0" w:line="240" w:lineRule="auto"/>
              <w:jc w:val="center"/>
              <w:rPr>
                <w:rFonts w:ascii="Verdana" w:eastAsia="Times New Roman" w:hAnsi="Verdana" w:cs="Times New Roman"/>
                <w:color w:val="052635"/>
                <w:sz w:val="17"/>
                <w:szCs w:val="17"/>
                <w:lang w:eastAsia="ru-RU"/>
              </w:rPr>
            </w:pPr>
            <w:r w:rsidRPr="004A07FF">
              <w:rPr>
                <w:rFonts w:ascii="Verdana" w:eastAsia="Times New Roman" w:hAnsi="Verdana" w:cs="Times New Roman"/>
                <w:color w:val="052635"/>
                <w:sz w:val="17"/>
                <w:szCs w:val="17"/>
                <w:lang w:eastAsia="ru-RU"/>
              </w:rPr>
              <w:t>16,7</w:t>
            </w:r>
          </w:p>
        </w:tc>
        <w:tc>
          <w:tcPr>
            <w:tcW w:w="1560"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6E339FA7" w14:textId="77777777" w:rsidR="004A07FF" w:rsidRPr="004A07FF" w:rsidRDefault="004A07FF" w:rsidP="004A07FF">
            <w:pPr>
              <w:spacing w:after="0" w:line="240" w:lineRule="auto"/>
              <w:rPr>
                <w:rFonts w:ascii="Verdana" w:eastAsia="Times New Roman" w:hAnsi="Verdana" w:cs="Times New Roman"/>
                <w:color w:val="052635"/>
                <w:sz w:val="17"/>
                <w:szCs w:val="17"/>
                <w:lang w:eastAsia="ru-RU"/>
              </w:rPr>
            </w:pPr>
          </w:p>
        </w:tc>
      </w:tr>
      <w:tr w:rsidR="004A07FF" w:rsidRPr="004A07FF" w14:paraId="5E835FA8" w14:textId="77777777" w:rsidTr="004A07FF">
        <w:trPr>
          <w:trHeight w:val="581"/>
          <w:tblCellSpacing w:w="0" w:type="dxa"/>
        </w:trPr>
        <w:tc>
          <w:tcPr>
            <w:tcW w:w="0" w:type="auto"/>
            <w:vMerge/>
            <w:tcBorders>
              <w:top w:val="nil"/>
              <w:left w:val="single" w:sz="8" w:space="0" w:color="auto"/>
              <w:bottom w:val="nil"/>
              <w:right w:val="single" w:sz="8" w:space="0" w:color="auto"/>
            </w:tcBorders>
            <w:shd w:val="clear" w:color="auto" w:fill="FFFFFF"/>
            <w:vAlign w:val="center"/>
            <w:hideMark/>
          </w:tcPr>
          <w:p w14:paraId="5C8EB2A4" w14:textId="77777777" w:rsidR="004A07FF" w:rsidRPr="004A07FF" w:rsidRDefault="004A07FF" w:rsidP="004A07FF">
            <w:pPr>
              <w:spacing w:after="0" w:line="240" w:lineRule="auto"/>
              <w:rPr>
                <w:rFonts w:ascii="Verdana" w:eastAsia="Times New Roman" w:hAnsi="Verdana" w:cs="Times New Roman"/>
                <w:color w:val="052635"/>
                <w:sz w:val="17"/>
                <w:szCs w:val="17"/>
                <w:lang w:eastAsia="ru-RU"/>
              </w:rPr>
            </w:pPr>
          </w:p>
        </w:tc>
        <w:tc>
          <w:tcPr>
            <w:tcW w:w="2552"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69683529" w14:textId="77777777" w:rsidR="004A07FF" w:rsidRPr="004A07FF" w:rsidRDefault="004A07FF" w:rsidP="004A07FF">
            <w:pPr>
              <w:spacing w:before="100" w:beforeAutospacing="1" w:after="0" w:line="240" w:lineRule="auto"/>
              <w:jc w:val="both"/>
              <w:rPr>
                <w:rFonts w:ascii="Verdana" w:eastAsia="Times New Roman" w:hAnsi="Verdana" w:cs="Times New Roman"/>
                <w:color w:val="052635"/>
                <w:sz w:val="17"/>
                <w:szCs w:val="17"/>
                <w:lang w:eastAsia="ru-RU"/>
              </w:rPr>
            </w:pPr>
            <w:r w:rsidRPr="004A07FF">
              <w:rPr>
                <w:rFonts w:ascii="Verdana" w:eastAsia="Times New Roman" w:hAnsi="Verdana" w:cs="Times New Roman"/>
                <w:color w:val="052635"/>
                <w:sz w:val="17"/>
                <w:szCs w:val="17"/>
                <w:lang w:eastAsia="ru-RU"/>
              </w:rPr>
              <w:t>Увеличение доли охваченных организованными формами летней занятости несовершеннолетних, состоящих на всех видах</w:t>
            </w:r>
          </w:p>
          <w:p w14:paraId="5DCC6233" w14:textId="77777777" w:rsidR="004A07FF" w:rsidRPr="004A07FF" w:rsidRDefault="004A07FF" w:rsidP="004A07FF">
            <w:pPr>
              <w:spacing w:before="100" w:beforeAutospacing="1" w:after="0" w:line="240" w:lineRule="auto"/>
              <w:rPr>
                <w:rFonts w:ascii="Verdana" w:eastAsia="Times New Roman" w:hAnsi="Verdana" w:cs="Times New Roman"/>
                <w:color w:val="052635"/>
                <w:sz w:val="17"/>
                <w:szCs w:val="17"/>
                <w:lang w:eastAsia="ru-RU"/>
              </w:rPr>
            </w:pPr>
            <w:r w:rsidRPr="004A07FF">
              <w:rPr>
                <w:rFonts w:ascii="Verdana" w:eastAsia="Times New Roman" w:hAnsi="Verdana" w:cs="Times New Roman"/>
                <w:color w:val="052635"/>
                <w:sz w:val="17"/>
                <w:szCs w:val="17"/>
                <w:lang w:eastAsia="ru-RU"/>
              </w:rPr>
              <w:t>профилактического учета</w:t>
            </w:r>
          </w:p>
        </w:tc>
        <w:tc>
          <w:tcPr>
            <w:tcW w:w="1134"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04E0257C" w14:textId="77777777" w:rsidR="004A07FF" w:rsidRPr="004A07FF" w:rsidRDefault="004A07FF" w:rsidP="004A07FF">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4A07FF">
              <w:rPr>
                <w:rFonts w:ascii="Verdana" w:eastAsia="Times New Roman" w:hAnsi="Verdana" w:cs="Times New Roman"/>
                <w:color w:val="052635"/>
                <w:sz w:val="17"/>
                <w:szCs w:val="17"/>
                <w:lang w:eastAsia="ru-RU"/>
              </w:rPr>
              <w:t>Кол-во.</w:t>
            </w:r>
          </w:p>
        </w:tc>
        <w:tc>
          <w:tcPr>
            <w:tcW w:w="1418"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260AA931" w14:textId="77777777" w:rsidR="004A07FF" w:rsidRPr="004A07FF" w:rsidRDefault="004A07FF" w:rsidP="004A07FF">
            <w:pPr>
              <w:spacing w:after="0" w:line="240" w:lineRule="auto"/>
              <w:rPr>
                <w:rFonts w:ascii="Verdana" w:eastAsia="Times New Roman" w:hAnsi="Verdana" w:cs="Times New Roman"/>
                <w:color w:val="052635"/>
                <w:sz w:val="17"/>
                <w:szCs w:val="17"/>
                <w:lang w:eastAsia="ru-RU"/>
              </w:rPr>
            </w:pPr>
          </w:p>
        </w:tc>
        <w:tc>
          <w:tcPr>
            <w:tcW w:w="1417"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0209778C" w14:textId="77777777" w:rsidR="004A07FF" w:rsidRPr="004A07FF" w:rsidRDefault="004A07FF" w:rsidP="004A07FF">
            <w:pPr>
              <w:spacing w:before="100" w:beforeAutospacing="1" w:after="0" w:line="240" w:lineRule="auto"/>
              <w:jc w:val="center"/>
              <w:rPr>
                <w:rFonts w:ascii="Verdana" w:eastAsia="Times New Roman" w:hAnsi="Verdana" w:cs="Times New Roman"/>
                <w:color w:val="052635"/>
                <w:sz w:val="17"/>
                <w:szCs w:val="17"/>
                <w:lang w:eastAsia="ru-RU"/>
              </w:rPr>
            </w:pPr>
            <w:r w:rsidRPr="004A07FF">
              <w:rPr>
                <w:rFonts w:ascii="Verdana" w:eastAsia="Times New Roman" w:hAnsi="Verdana" w:cs="Times New Roman"/>
                <w:color w:val="052635"/>
                <w:sz w:val="17"/>
                <w:szCs w:val="17"/>
                <w:lang w:eastAsia="ru-RU"/>
              </w:rPr>
              <w:t>88,5</w:t>
            </w:r>
          </w:p>
        </w:tc>
        <w:tc>
          <w:tcPr>
            <w:tcW w:w="1134"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403BF8EC" w14:textId="77777777" w:rsidR="004A07FF" w:rsidRPr="004A07FF" w:rsidRDefault="004A07FF" w:rsidP="004A07FF">
            <w:pPr>
              <w:spacing w:before="100" w:beforeAutospacing="1" w:after="0" w:line="240" w:lineRule="auto"/>
              <w:jc w:val="center"/>
              <w:rPr>
                <w:rFonts w:ascii="Verdana" w:eastAsia="Times New Roman" w:hAnsi="Verdana" w:cs="Times New Roman"/>
                <w:color w:val="052635"/>
                <w:sz w:val="17"/>
                <w:szCs w:val="17"/>
                <w:lang w:eastAsia="ru-RU"/>
              </w:rPr>
            </w:pPr>
            <w:r w:rsidRPr="004A07FF">
              <w:rPr>
                <w:rFonts w:ascii="Verdana" w:eastAsia="Times New Roman" w:hAnsi="Verdana" w:cs="Times New Roman"/>
                <w:color w:val="052635"/>
                <w:sz w:val="17"/>
                <w:szCs w:val="17"/>
                <w:lang w:eastAsia="ru-RU"/>
              </w:rPr>
              <w:t>91,8</w:t>
            </w:r>
          </w:p>
        </w:tc>
        <w:tc>
          <w:tcPr>
            <w:tcW w:w="1560"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57C93F04" w14:textId="77777777" w:rsidR="004A07FF" w:rsidRPr="004A07FF" w:rsidRDefault="004A07FF" w:rsidP="004A07FF">
            <w:pPr>
              <w:spacing w:after="0" w:line="240" w:lineRule="auto"/>
              <w:rPr>
                <w:rFonts w:ascii="Verdana" w:eastAsia="Times New Roman" w:hAnsi="Verdana" w:cs="Times New Roman"/>
                <w:color w:val="052635"/>
                <w:sz w:val="17"/>
                <w:szCs w:val="17"/>
                <w:lang w:eastAsia="ru-RU"/>
              </w:rPr>
            </w:pPr>
          </w:p>
        </w:tc>
      </w:tr>
      <w:tr w:rsidR="004A07FF" w:rsidRPr="004A07FF" w14:paraId="3AAF0C22" w14:textId="77777777" w:rsidTr="004A07FF">
        <w:trPr>
          <w:trHeight w:val="581"/>
          <w:tblCellSpacing w:w="0" w:type="dxa"/>
        </w:trPr>
        <w:tc>
          <w:tcPr>
            <w:tcW w:w="0" w:type="auto"/>
            <w:vMerge/>
            <w:tcBorders>
              <w:top w:val="nil"/>
              <w:left w:val="single" w:sz="8" w:space="0" w:color="auto"/>
              <w:bottom w:val="nil"/>
              <w:right w:val="single" w:sz="8" w:space="0" w:color="auto"/>
            </w:tcBorders>
            <w:shd w:val="clear" w:color="auto" w:fill="FFFFFF"/>
            <w:vAlign w:val="center"/>
            <w:hideMark/>
          </w:tcPr>
          <w:p w14:paraId="70F99CC0" w14:textId="77777777" w:rsidR="004A07FF" w:rsidRPr="004A07FF" w:rsidRDefault="004A07FF" w:rsidP="004A07FF">
            <w:pPr>
              <w:spacing w:after="0" w:line="240" w:lineRule="auto"/>
              <w:rPr>
                <w:rFonts w:ascii="Verdana" w:eastAsia="Times New Roman" w:hAnsi="Verdana" w:cs="Times New Roman"/>
                <w:color w:val="052635"/>
                <w:sz w:val="17"/>
                <w:szCs w:val="17"/>
                <w:lang w:eastAsia="ru-RU"/>
              </w:rPr>
            </w:pPr>
          </w:p>
        </w:tc>
        <w:tc>
          <w:tcPr>
            <w:tcW w:w="2552"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32FF6118" w14:textId="77777777" w:rsidR="004A07FF" w:rsidRPr="004A07FF" w:rsidRDefault="004A07FF" w:rsidP="004A07FF">
            <w:pPr>
              <w:spacing w:before="100" w:beforeAutospacing="1" w:after="0" w:line="240" w:lineRule="auto"/>
              <w:rPr>
                <w:rFonts w:ascii="Verdana" w:eastAsia="Times New Roman" w:hAnsi="Verdana" w:cs="Times New Roman"/>
                <w:color w:val="052635"/>
                <w:sz w:val="17"/>
                <w:szCs w:val="17"/>
                <w:lang w:eastAsia="ru-RU"/>
              </w:rPr>
            </w:pPr>
            <w:r w:rsidRPr="004A07FF">
              <w:rPr>
                <w:rFonts w:ascii="Verdana" w:eastAsia="Times New Roman" w:hAnsi="Verdana" w:cs="Times New Roman"/>
                <w:color w:val="052635"/>
                <w:sz w:val="17"/>
                <w:szCs w:val="17"/>
                <w:lang w:eastAsia="ru-RU"/>
              </w:rPr>
              <w:t>Охват патронажем семей, находящихся в социально опасном положении</w:t>
            </w:r>
          </w:p>
        </w:tc>
        <w:tc>
          <w:tcPr>
            <w:tcW w:w="1134"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0A3CAC90" w14:textId="77777777" w:rsidR="004A07FF" w:rsidRPr="004A07FF" w:rsidRDefault="004A07FF" w:rsidP="004A07FF">
            <w:pPr>
              <w:spacing w:before="100" w:beforeAutospacing="1" w:after="100" w:afterAutospacing="1" w:line="240" w:lineRule="auto"/>
              <w:rPr>
                <w:rFonts w:ascii="Verdana" w:eastAsia="Times New Roman" w:hAnsi="Verdana" w:cs="Times New Roman"/>
                <w:color w:val="052635"/>
                <w:sz w:val="17"/>
                <w:szCs w:val="17"/>
                <w:lang w:eastAsia="ru-RU"/>
              </w:rPr>
            </w:pPr>
            <w:r w:rsidRPr="004A07FF">
              <w:rPr>
                <w:rFonts w:ascii="Verdana" w:eastAsia="Times New Roman" w:hAnsi="Verdana" w:cs="Times New Roman"/>
                <w:color w:val="052635"/>
                <w:sz w:val="17"/>
                <w:szCs w:val="17"/>
                <w:lang w:eastAsia="ru-RU"/>
              </w:rPr>
              <w:t>%</w:t>
            </w:r>
          </w:p>
        </w:tc>
        <w:tc>
          <w:tcPr>
            <w:tcW w:w="1418"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54B4D7CB" w14:textId="77777777" w:rsidR="004A07FF" w:rsidRPr="004A07FF" w:rsidRDefault="004A07FF" w:rsidP="004A07FF">
            <w:pPr>
              <w:spacing w:after="0" w:line="240" w:lineRule="auto"/>
              <w:rPr>
                <w:rFonts w:ascii="Verdana" w:eastAsia="Times New Roman" w:hAnsi="Verdana" w:cs="Times New Roman"/>
                <w:color w:val="052635"/>
                <w:sz w:val="17"/>
                <w:szCs w:val="17"/>
                <w:lang w:eastAsia="ru-RU"/>
              </w:rPr>
            </w:pPr>
          </w:p>
        </w:tc>
        <w:tc>
          <w:tcPr>
            <w:tcW w:w="1417"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38C76B87" w14:textId="77777777" w:rsidR="004A07FF" w:rsidRPr="004A07FF" w:rsidRDefault="004A07FF" w:rsidP="004A07FF">
            <w:pPr>
              <w:spacing w:before="100" w:beforeAutospacing="1" w:after="0" w:line="240" w:lineRule="auto"/>
              <w:jc w:val="center"/>
              <w:rPr>
                <w:rFonts w:ascii="Verdana" w:eastAsia="Times New Roman" w:hAnsi="Verdana" w:cs="Times New Roman"/>
                <w:color w:val="052635"/>
                <w:sz w:val="17"/>
                <w:szCs w:val="17"/>
                <w:lang w:eastAsia="ru-RU"/>
              </w:rPr>
            </w:pPr>
            <w:r w:rsidRPr="004A07FF">
              <w:rPr>
                <w:rFonts w:ascii="Verdana" w:eastAsia="Times New Roman" w:hAnsi="Verdana" w:cs="Times New Roman"/>
                <w:color w:val="052635"/>
                <w:sz w:val="17"/>
                <w:szCs w:val="17"/>
                <w:lang w:eastAsia="ru-RU"/>
              </w:rPr>
              <w:t>100</w:t>
            </w:r>
          </w:p>
        </w:tc>
        <w:tc>
          <w:tcPr>
            <w:tcW w:w="1134"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5574D948" w14:textId="77777777" w:rsidR="004A07FF" w:rsidRPr="004A07FF" w:rsidRDefault="004A07FF" w:rsidP="004A07FF">
            <w:pPr>
              <w:spacing w:before="100" w:beforeAutospacing="1" w:after="0" w:line="240" w:lineRule="auto"/>
              <w:jc w:val="center"/>
              <w:rPr>
                <w:rFonts w:ascii="Verdana" w:eastAsia="Times New Roman" w:hAnsi="Verdana" w:cs="Times New Roman"/>
                <w:color w:val="052635"/>
                <w:sz w:val="17"/>
                <w:szCs w:val="17"/>
                <w:lang w:eastAsia="ru-RU"/>
              </w:rPr>
            </w:pPr>
            <w:r w:rsidRPr="004A07FF">
              <w:rPr>
                <w:rFonts w:ascii="Verdana" w:eastAsia="Times New Roman" w:hAnsi="Verdana" w:cs="Times New Roman"/>
                <w:color w:val="052635"/>
                <w:sz w:val="17"/>
                <w:szCs w:val="17"/>
                <w:lang w:eastAsia="ru-RU"/>
              </w:rPr>
              <w:t>100</w:t>
            </w:r>
          </w:p>
        </w:tc>
        <w:tc>
          <w:tcPr>
            <w:tcW w:w="1560"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7EC084AE" w14:textId="77777777" w:rsidR="004A07FF" w:rsidRPr="004A07FF" w:rsidRDefault="004A07FF" w:rsidP="004A07FF">
            <w:pPr>
              <w:spacing w:after="0" w:line="240" w:lineRule="auto"/>
              <w:rPr>
                <w:rFonts w:ascii="Verdana" w:eastAsia="Times New Roman" w:hAnsi="Verdana" w:cs="Times New Roman"/>
                <w:color w:val="052635"/>
                <w:sz w:val="17"/>
                <w:szCs w:val="17"/>
                <w:lang w:eastAsia="ru-RU"/>
              </w:rPr>
            </w:pPr>
          </w:p>
        </w:tc>
      </w:tr>
      <w:tr w:rsidR="004A07FF" w:rsidRPr="004A07FF" w14:paraId="0335C534" w14:textId="77777777" w:rsidTr="004A07FF">
        <w:trPr>
          <w:trHeight w:val="581"/>
          <w:tblCellSpacing w:w="0" w:type="dxa"/>
        </w:trPr>
        <w:tc>
          <w:tcPr>
            <w:tcW w:w="587" w:type="dxa"/>
            <w:tcBorders>
              <w:top w:val="nil"/>
              <w:left w:val="single" w:sz="8" w:space="0" w:color="auto"/>
              <w:bottom w:val="nil"/>
              <w:right w:val="single" w:sz="8" w:space="0" w:color="auto"/>
            </w:tcBorders>
            <w:shd w:val="clear" w:color="auto" w:fill="FFFFFF"/>
            <w:vAlign w:val="center"/>
            <w:hideMark/>
          </w:tcPr>
          <w:p w14:paraId="6871572E" w14:textId="77777777" w:rsidR="004A07FF" w:rsidRPr="004A07FF" w:rsidRDefault="004A07FF" w:rsidP="004A07FF">
            <w:pPr>
              <w:spacing w:after="0" w:line="240" w:lineRule="auto"/>
              <w:rPr>
                <w:rFonts w:ascii="Times New Roman" w:eastAsia="Times New Roman" w:hAnsi="Times New Roman" w:cs="Times New Roman"/>
                <w:sz w:val="20"/>
                <w:szCs w:val="20"/>
                <w:lang w:eastAsia="ru-RU"/>
              </w:rPr>
            </w:pPr>
          </w:p>
        </w:tc>
        <w:tc>
          <w:tcPr>
            <w:tcW w:w="2552"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5F2A6FF4" w14:textId="77777777" w:rsidR="004A07FF" w:rsidRPr="004A07FF" w:rsidRDefault="004A07FF" w:rsidP="004A07FF">
            <w:pPr>
              <w:spacing w:before="100" w:beforeAutospacing="1" w:after="100" w:afterAutospacing="1" w:line="240" w:lineRule="auto"/>
              <w:rPr>
                <w:rFonts w:ascii="Verdana" w:eastAsia="Times New Roman" w:hAnsi="Verdana" w:cs="Times New Roman"/>
                <w:color w:val="052635"/>
                <w:sz w:val="17"/>
                <w:szCs w:val="17"/>
                <w:lang w:eastAsia="ru-RU"/>
              </w:rPr>
            </w:pPr>
            <w:r w:rsidRPr="004A07FF">
              <w:rPr>
                <w:rFonts w:ascii="Verdana" w:eastAsia="Times New Roman" w:hAnsi="Verdana" w:cs="Times New Roman"/>
                <w:color w:val="052635"/>
                <w:sz w:val="17"/>
                <w:szCs w:val="17"/>
                <w:lang w:eastAsia="ru-RU"/>
              </w:rPr>
              <w:t>Значение оценки эффективности реализации программы</w:t>
            </w:r>
          </w:p>
        </w:tc>
        <w:tc>
          <w:tcPr>
            <w:tcW w:w="1134"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7A15C139" w14:textId="77777777" w:rsidR="004A07FF" w:rsidRPr="004A07FF" w:rsidRDefault="004A07FF" w:rsidP="004A07FF">
            <w:pPr>
              <w:spacing w:after="0" w:line="240" w:lineRule="auto"/>
              <w:rPr>
                <w:rFonts w:ascii="Verdana" w:eastAsia="Times New Roman" w:hAnsi="Verdana" w:cs="Times New Roman"/>
                <w:color w:val="052635"/>
                <w:sz w:val="17"/>
                <w:szCs w:val="17"/>
                <w:lang w:eastAsia="ru-RU"/>
              </w:rPr>
            </w:pPr>
          </w:p>
        </w:tc>
        <w:tc>
          <w:tcPr>
            <w:tcW w:w="1418"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2FA2A2E4" w14:textId="77777777" w:rsidR="004A07FF" w:rsidRPr="004A07FF" w:rsidRDefault="004A07FF" w:rsidP="004A07FF">
            <w:pPr>
              <w:spacing w:before="100" w:beforeAutospacing="1" w:after="0" w:line="240" w:lineRule="auto"/>
              <w:jc w:val="center"/>
              <w:rPr>
                <w:rFonts w:ascii="Verdana" w:eastAsia="Times New Roman" w:hAnsi="Verdana" w:cs="Times New Roman"/>
                <w:color w:val="052635"/>
                <w:sz w:val="17"/>
                <w:szCs w:val="17"/>
                <w:lang w:eastAsia="ru-RU"/>
              </w:rPr>
            </w:pPr>
            <w:r w:rsidRPr="004A07FF">
              <w:rPr>
                <w:rFonts w:ascii="Verdana" w:eastAsia="Times New Roman" w:hAnsi="Verdana" w:cs="Times New Roman"/>
                <w:color w:val="052635"/>
                <w:sz w:val="17"/>
                <w:szCs w:val="17"/>
                <w:lang w:eastAsia="ru-RU"/>
              </w:rPr>
              <w:t>х</w:t>
            </w:r>
          </w:p>
        </w:tc>
        <w:tc>
          <w:tcPr>
            <w:tcW w:w="1417"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0D4FCFFC" w14:textId="77777777" w:rsidR="004A07FF" w:rsidRPr="004A07FF" w:rsidRDefault="004A07FF" w:rsidP="004A07FF">
            <w:pPr>
              <w:spacing w:after="0" w:line="240" w:lineRule="auto"/>
              <w:rPr>
                <w:rFonts w:ascii="Verdana" w:eastAsia="Times New Roman" w:hAnsi="Verdana" w:cs="Times New Roman"/>
                <w:color w:val="052635"/>
                <w:sz w:val="17"/>
                <w:szCs w:val="17"/>
                <w:lang w:eastAsia="ru-RU"/>
              </w:rPr>
            </w:pPr>
          </w:p>
        </w:tc>
        <w:tc>
          <w:tcPr>
            <w:tcW w:w="1134"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49EAB124" w14:textId="77777777" w:rsidR="004A07FF" w:rsidRPr="004A07FF" w:rsidRDefault="004A07FF" w:rsidP="004A07FF">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4A07FF">
              <w:rPr>
                <w:rFonts w:ascii="Verdana" w:eastAsia="Times New Roman" w:hAnsi="Verdana" w:cs="Times New Roman"/>
                <w:color w:val="052635"/>
                <w:sz w:val="17"/>
                <w:szCs w:val="17"/>
                <w:lang w:eastAsia="ru-RU"/>
              </w:rPr>
              <w:t>1,6</w:t>
            </w:r>
          </w:p>
        </w:tc>
        <w:tc>
          <w:tcPr>
            <w:tcW w:w="1560"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4B9A8D91" w14:textId="77777777" w:rsidR="004A07FF" w:rsidRPr="004A07FF" w:rsidRDefault="004A07FF" w:rsidP="004A07FF">
            <w:pPr>
              <w:spacing w:after="0" w:line="240" w:lineRule="auto"/>
              <w:rPr>
                <w:rFonts w:ascii="Verdana" w:eastAsia="Times New Roman" w:hAnsi="Verdana" w:cs="Times New Roman"/>
                <w:color w:val="052635"/>
                <w:sz w:val="17"/>
                <w:szCs w:val="17"/>
                <w:lang w:eastAsia="ru-RU"/>
              </w:rPr>
            </w:pPr>
          </w:p>
        </w:tc>
      </w:tr>
      <w:tr w:rsidR="004A07FF" w:rsidRPr="004A07FF" w14:paraId="147EAFAD" w14:textId="77777777" w:rsidTr="004A07FF">
        <w:trPr>
          <w:tblCellSpacing w:w="0" w:type="dxa"/>
        </w:trPr>
        <w:tc>
          <w:tcPr>
            <w:tcW w:w="587" w:type="dxa"/>
            <w:tcBorders>
              <w:top w:val="nil"/>
              <w:left w:val="single" w:sz="8" w:space="0" w:color="auto"/>
              <w:bottom w:val="nil"/>
              <w:right w:val="single" w:sz="8" w:space="0" w:color="auto"/>
            </w:tcBorders>
            <w:shd w:val="clear" w:color="auto" w:fill="FFFFFF"/>
            <w:vAlign w:val="center"/>
            <w:hideMark/>
          </w:tcPr>
          <w:p w14:paraId="40DB00FB" w14:textId="77777777" w:rsidR="004A07FF" w:rsidRPr="004A07FF" w:rsidRDefault="004A07FF" w:rsidP="004A07FF">
            <w:pPr>
              <w:spacing w:after="0" w:line="240" w:lineRule="auto"/>
              <w:rPr>
                <w:rFonts w:ascii="Times New Roman" w:eastAsia="Times New Roman" w:hAnsi="Times New Roman" w:cs="Times New Roman"/>
                <w:sz w:val="20"/>
                <w:szCs w:val="20"/>
                <w:lang w:eastAsia="ru-RU"/>
              </w:rPr>
            </w:pPr>
          </w:p>
        </w:tc>
        <w:tc>
          <w:tcPr>
            <w:tcW w:w="9210" w:type="dxa"/>
            <w:gridSpan w:val="6"/>
            <w:tcBorders>
              <w:top w:val="nil"/>
              <w:left w:val="nil"/>
              <w:bottom w:val="nil"/>
              <w:right w:val="nil"/>
            </w:tcBorders>
            <w:shd w:val="clear" w:color="auto" w:fill="FFFFFF"/>
            <w:vAlign w:val="center"/>
            <w:hideMark/>
          </w:tcPr>
          <w:p w14:paraId="2CC173A8" w14:textId="77777777" w:rsidR="004A07FF" w:rsidRPr="004A07FF" w:rsidRDefault="004A07FF" w:rsidP="004A07FF">
            <w:pPr>
              <w:spacing w:before="100" w:beforeAutospacing="1" w:after="100" w:afterAutospacing="1" w:line="240" w:lineRule="auto"/>
              <w:rPr>
                <w:rFonts w:ascii="Verdana" w:eastAsia="Times New Roman" w:hAnsi="Verdana" w:cs="Times New Roman"/>
                <w:color w:val="052635"/>
                <w:sz w:val="17"/>
                <w:szCs w:val="17"/>
                <w:lang w:eastAsia="ru-RU"/>
              </w:rPr>
            </w:pPr>
            <w:r w:rsidRPr="004A07FF">
              <w:rPr>
                <w:rFonts w:ascii="Verdana" w:eastAsia="Times New Roman" w:hAnsi="Verdana" w:cs="Times New Roman"/>
                <w:color w:val="052635"/>
                <w:sz w:val="17"/>
                <w:szCs w:val="17"/>
                <w:lang w:eastAsia="ru-RU"/>
              </w:rPr>
              <w:t> </w:t>
            </w:r>
          </w:p>
        </w:tc>
      </w:tr>
      <w:tr w:rsidR="004A07FF" w:rsidRPr="004A07FF" w14:paraId="3F28373E" w14:textId="77777777" w:rsidTr="004A07FF">
        <w:trPr>
          <w:trHeight w:val="13"/>
          <w:tblCellSpacing w:w="0" w:type="dxa"/>
        </w:trPr>
        <w:tc>
          <w:tcPr>
            <w:tcW w:w="587" w:type="dxa"/>
            <w:tcBorders>
              <w:top w:val="nil"/>
              <w:left w:val="single" w:sz="8" w:space="0" w:color="auto"/>
              <w:bottom w:val="nil"/>
              <w:right w:val="single" w:sz="8" w:space="0" w:color="auto"/>
            </w:tcBorders>
            <w:shd w:val="clear" w:color="auto" w:fill="FFFFFF"/>
            <w:vAlign w:val="center"/>
            <w:hideMark/>
          </w:tcPr>
          <w:p w14:paraId="5B2649CD" w14:textId="77777777" w:rsidR="004A07FF" w:rsidRPr="004A07FF" w:rsidRDefault="004A07FF" w:rsidP="004A07FF">
            <w:pPr>
              <w:spacing w:after="0" w:line="240" w:lineRule="auto"/>
              <w:rPr>
                <w:rFonts w:ascii="Verdana" w:eastAsia="Times New Roman" w:hAnsi="Verdana" w:cs="Times New Roman"/>
                <w:color w:val="052635"/>
                <w:sz w:val="17"/>
                <w:szCs w:val="17"/>
                <w:lang w:eastAsia="ru-RU"/>
              </w:rPr>
            </w:pPr>
          </w:p>
        </w:tc>
        <w:tc>
          <w:tcPr>
            <w:tcW w:w="9210" w:type="dxa"/>
            <w:gridSpan w:val="6"/>
            <w:tcBorders>
              <w:top w:val="nil"/>
              <w:left w:val="nil"/>
              <w:bottom w:val="nil"/>
              <w:right w:val="nil"/>
            </w:tcBorders>
            <w:shd w:val="clear" w:color="auto" w:fill="FFFFFF"/>
            <w:vAlign w:val="center"/>
            <w:hideMark/>
          </w:tcPr>
          <w:p w14:paraId="66EA2206" w14:textId="77777777" w:rsidR="004A07FF" w:rsidRPr="004A07FF" w:rsidRDefault="004A07FF" w:rsidP="004A07FF">
            <w:pPr>
              <w:spacing w:before="100" w:beforeAutospacing="1" w:after="100" w:afterAutospacing="1" w:line="240" w:lineRule="auto"/>
              <w:rPr>
                <w:rFonts w:ascii="Verdana" w:eastAsia="Times New Roman" w:hAnsi="Verdana" w:cs="Times New Roman"/>
                <w:color w:val="052635"/>
                <w:sz w:val="17"/>
                <w:szCs w:val="17"/>
                <w:lang w:eastAsia="ru-RU"/>
              </w:rPr>
            </w:pPr>
            <w:r w:rsidRPr="004A07FF">
              <w:rPr>
                <w:rFonts w:ascii="Verdana" w:eastAsia="Times New Roman" w:hAnsi="Verdana" w:cs="Times New Roman"/>
                <w:color w:val="052635"/>
                <w:sz w:val="17"/>
                <w:szCs w:val="17"/>
                <w:lang w:eastAsia="ru-RU"/>
              </w:rPr>
              <w:t> </w:t>
            </w:r>
          </w:p>
        </w:tc>
      </w:tr>
    </w:tbl>
    <w:p w14:paraId="04DC110E" w14:textId="77777777" w:rsidR="004A07FF" w:rsidRPr="004A07FF" w:rsidRDefault="004A07FF" w:rsidP="004A07FF">
      <w:pPr>
        <w:shd w:val="clear" w:color="auto" w:fill="FFFFFF"/>
        <w:spacing w:before="100" w:beforeAutospacing="1" w:after="100" w:afterAutospacing="1" w:line="240" w:lineRule="auto"/>
        <w:jc w:val="center"/>
        <w:rPr>
          <w:rFonts w:ascii="Verdana" w:eastAsia="Times New Roman" w:hAnsi="Verdana" w:cs="Times New Roman"/>
          <w:color w:val="052635"/>
          <w:sz w:val="17"/>
          <w:szCs w:val="17"/>
          <w:lang w:eastAsia="ru-RU"/>
        </w:rPr>
      </w:pPr>
      <w:r w:rsidRPr="004A07FF">
        <w:rPr>
          <w:rFonts w:ascii="Verdana" w:eastAsia="Times New Roman" w:hAnsi="Verdana" w:cs="Times New Roman"/>
          <w:b/>
          <w:bCs/>
          <w:color w:val="052635"/>
          <w:sz w:val="17"/>
          <w:szCs w:val="17"/>
          <w:lang w:eastAsia="ru-RU"/>
        </w:rPr>
        <w:t> </w:t>
      </w:r>
    </w:p>
    <w:p w14:paraId="0986FD29" w14:textId="77777777" w:rsidR="004A07FF" w:rsidRPr="004A07FF" w:rsidRDefault="004A07FF" w:rsidP="004A07FF">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4A07FF">
        <w:rPr>
          <w:rFonts w:ascii="Verdana" w:eastAsia="Times New Roman" w:hAnsi="Verdana" w:cs="Times New Roman"/>
          <w:color w:val="052635"/>
          <w:sz w:val="17"/>
          <w:szCs w:val="17"/>
          <w:lang w:eastAsia="ru-RU"/>
        </w:rPr>
        <w:t> </w:t>
      </w:r>
    </w:p>
    <w:p w14:paraId="1AAAD4C8" w14:textId="77777777" w:rsidR="004A07FF" w:rsidRPr="004A07FF" w:rsidRDefault="004A07FF" w:rsidP="004A07FF">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4A07FF">
        <w:rPr>
          <w:rFonts w:ascii="Verdana" w:eastAsia="Times New Roman" w:hAnsi="Verdana" w:cs="Times New Roman"/>
          <w:b/>
          <w:bCs/>
          <w:color w:val="052635"/>
          <w:sz w:val="17"/>
          <w:szCs w:val="17"/>
          <w:lang w:eastAsia="ru-RU"/>
        </w:rPr>
        <w:t>Оценка достижения планового значения целевого индикатора 1:</w:t>
      </w:r>
    </w:p>
    <w:p w14:paraId="26B1A9B1" w14:textId="77777777" w:rsidR="004A07FF" w:rsidRPr="004A07FF" w:rsidRDefault="004A07FF" w:rsidP="004A07FF">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4A07FF">
        <w:rPr>
          <w:rFonts w:ascii="Verdana" w:eastAsia="Times New Roman" w:hAnsi="Verdana" w:cs="Times New Roman"/>
          <w:color w:val="052635"/>
          <w:sz w:val="17"/>
          <w:szCs w:val="17"/>
          <w:lang w:eastAsia="ru-RU"/>
        </w:rPr>
        <w:t>1) О = ;       2) О =13,3/16,7 = 0,8 ;  3  ) О =91,8/88,5=1,04;  2) О =100/100=1 </w:t>
      </w:r>
    </w:p>
    <w:p w14:paraId="08C7A526" w14:textId="77777777" w:rsidR="004A07FF" w:rsidRPr="004A07FF" w:rsidRDefault="004A07FF" w:rsidP="004A07FF">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4A07FF">
        <w:rPr>
          <w:rFonts w:ascii="Verdana" w:eastAsia="Times New Roman" w:hAnsi="Verdana" w:cs="Times New Roman"/>
          <w:b/>
          <w:bCs/>
          <w:color w:val="052635"/>
          <w:sz w:val="17"/>
          <w:szCs w:val="17"/>
          <w:lang w:eastAsia="ru-RU"/>
        </w:rPr>
        <w:t>Уровень достигнутых значений целевых индикаторов по подпрограмме:</w:t>
      </w:r>
    </w:p>
    <w:p w14:paraId="6E175EF8" w14:textId="77777777" w:rsidR="004A07FF" w:rsidRPr="004A07FF" w:rsidRDefault="004A07FF" w:rsidP="004A07FF">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4A07FF">
        <w:rPr>
          <w:rFonts w:ascii="Verdana" w:eastAsia="Times New Roman" w:hAnsi="Verdana" w:cs="Times New Roman"/>
          <w:color w:val="052635"/>
          <w:sz w:val="17"/>
          <w:szCs w:val="17"/>
          <w:lang w:eastAsia="ru-RU"/>
        </w:rPr>
        <w:t>Уо =  = 1,13</w:t>
      </w:r>
    </w:p>
    <w:p w14:paraId="11A34AD4" w14:textId="77777777" w:rsidR="004A07FF" w:rsidRPr="004A07FF" w:rsidRDefault="004A07FF" w:rsidP="004A07FF">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4A07FF">
        <w:rPr>
          <w:rFonts w:ascii="Verdana" w:eastAsia="Times New Roman" w:hAnsi="Verdana" w:cs="Times New Roman"/>
          <w:b/>
          <w:bCs/>
          <w:color w:val="052635"/>
          <w:sz w:val="17"/>
          <w:szCs w:val="17"/>
          <w:lang w:eastAsia="ru-RU"/>
        </w:rPr>
        <w:t>Коэффициент  Финансового обеспечения подпрограммы: </w:t>
      </w:r>
      <w:r w:rsidRPr="004A07FF">
        <w:rPr>
          <w:rFonts w:ascii="Verdana" w:eastAsia="Times New Roman" w:hAnsi="Verdana" w:cs="Times New Roman"/>
          <w:color w:val="052635"/>
          <w:sz w:val="17"/>
          <w:szCs w:val="17"/>
          <w:lang w:eastAsia="ru-RU"/>
        </w:rPr>
        <w:t>Иб =  = 0,7</w:t>
      </w:r>
    </w:p>
    <w:p w14:paraId="407A6EDF" w14:textId="77777777" w:rsidR="004A07FF" w:rsidRPr="004A07FF" w:rsidRDefault="004A07FF" w:rsidP="004A07FF">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4A07FF">
        <w:rPr>
          <w:rFonts w:ascii="Verdana" w:eastAsia="Times New Roman" w:hAnsi="Verdana" w:cs="Times New Roman"/>
          <w:b/>
          <w:bCs/>
          <w:color w:val="052635"/>
          <w:sz w:val="17"/>
          <w:szCs w:val="17"/>
          <w:lang w:eastAsia="ru-RU"/>
        </w:rPr>
        <w:t>Оценка  эффективности реализации подпрограммы</w:t>
      </w:r>
      <w:r w:rsidRPr="004A07FF">
        <w:rPr>
          <w:rFonts w:ascii="Verdana" w:eastAsia="Times New Roman" w:hAnsi="Verdana" w:cs="Times New Roman"/>
          <w:color w:val="052635"/>
          <w:sz w:val="17"/>
          <w:szCs w:val="17"/>
          <w:lang w:eastAsia="ru-RU"/>
        </w:rPr>
        <w:t>: Эп =  = 1,6</w:t>
      </w:r>
    </w:p>
    <w:p w14:paraId="33FC4245" w14:textId="77777777" w:rsidR="004A07FF" w:rsidRPr="004A07FF" w:rsidRDefault="004A07FF" w:rsidP="004A07FF">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4A07FF">
        <w:rPr>
          <w:rFonts w:ascii="Verdana" w:eastAsia="Times New Roman" w:hAnsi="Verdana" w:cs="Times New Roman"/>
          <w:color w:val="052635"/>
          <w:sz w:val="17"/>
          <w:szCs w:val="17"/>
          <w:lang w:eastAsia="ru-RU"/>
        </w:rPr>
        <w:t>Показатель эффективности высок, необходимо провести корректировку показателей эффективности, так как он больше чем 1,3.</w:t>
      </w:r>
    </w:p>
    <w:p w14:paraId="6F872210" w14:textId="77777777" w:rsidR="004A07FF" w:rsidRPr="004A07FF" w:rsidRDefault="004A07FF" w:rsidP="004A07FF">
      <w:pPr>
        <w:shd w:val="clear" w:color="auto" w:fill="FFFFFF"/>
        <w:spacing w:before="100" w:beforeAutospacing="1" w:after="100" w:afterAutospacing="1" w:line="240" w:lineRule="auto"/>
        <w:jc w:val="both"/>
        <w:rPr>
          <w:rFonts w:ascii="Verdana" w:eastAsia="Times New Roman" w:hAnsi="Verdana" w:cs="Times New Roman"/>
          <w:color w:val="052635"/>
          <w:sz w:val="17"/>
          <w:szCs w:val="17"/>
          <w:lang w:eastAsia="ru-RU"/>
        </w:rPr>
      </w:pPr>
      <w:r w:rsidRPr="004A07FF">
        <w:rPr>
          <w:rFonts w:ascii="Verdana" w:eastAsia="Times New Roman" w:hAnsi="Verdana" w:cs="Times New Roman"/>
          <w:color w:val="052635"/>
          <w:sz w:val="17"/>
          <w:szCs w:val="17"/>
          <w:lang w:eastAsia="ru-RU"/>
        </w:rPr>
        <w:t>Предложения по дальнейшей реализации программы: продолжить работу повыполнению мероприятий Муниципальной программе Профилактика правонарушений безнадзорности и правонарушений несовершеннолетних на 2017-2020 годы» годы»</w:t>
      </w:r>
    </w:p>
    <w:p w14:paraId="2E32A737" w14:textId="77777777" w:rsidR="004A07FF" w:rsidRPr="004A07FF" w:rsidRDefault="004A07FF" w:rsidP="004A07FF">
      <w:pPr>
        <w:shd w:val="clear" w:color="auto" w:fill="FFFFFF"/>
        <w:spacing w:before="100" w:beforeAutospacing="1" w:after="0" w:line="240" w:lineRule="auto"/>
        <w:jc w:val="center"/>
        <w:rPr>
          <w:rFonts w:ascii="Verdana" w:eastAsia="Times New Roman" w:hAnsi="Verdana" w:cs="Times New Roman"/>
          <w:color w:val="052635"/>
          <w:sz w:val="17"/>
          <w:szCs w:val="17"/>
          <w:lang w:eastAsia="ru-RU"/>
        </w:rPr>
      </w:pPr>
      <w:r w:rsidRPr="004A07FF">
        <w:rPr>
          <w:rFonts w:ascii="Verdana" w:eastAsia="Times New Roman" w:hAnsi="Verdana" w:cs="Times New Roman"/>
          <w:color w:val="052635"/>
          <w:sz w:val="17"/>
          <w:szCs w:val="17"/>
          <w:lang w:eastAsia="ru-RU"/>
        </w:rPr>
        <w:t> </w:t>
      </w:r>
    </w:p>
    <w:p w14:paraId="6845B5EE" w14:textId="77777777" w:rsidR="004A07FF" w:rsidRPr="004A07FF" w:rsidRDefault="004A07FF" w:rsidP="004A07FF">
      <w:pPr>
        <w:shd w:val="clear" w:color="auto" w:fill="FFFFFF"/>
        <w:spacing w:before="100" w:beforeAutospacing="1" w:after="0" w:line="240" w:lineRule="auto"/>
        <w:jc w:val="both"/>
        <w:rPr>
          <w:rFonts w:ascii="Verdana" w:eastAsia="Times New Roman" w:hAnsi="Verdana" w:cs="Times New Roman"/>
          <w:color w:val="052635"/>
          <w:sz w:val="17"/>
          <w:szCs w:val="17"/>
          <w:lang w:eastAsia="ru-RU"/>
        </w:rPr>
      </w:pPr>
      <w:r w:rsidRPr="004A07FF">
        <w:rPr>
          <w:rFonts w:ascii="Verdana" w:eastAsia="Times New Roman" w:hAnsi="Verdana" w:cs="Times New Roman"/>
          <w:color w:val="052635"/>
          <w:sz w:val="17"/>
          <w:szCs w:val="17"/>
          <w:lang w:eastAsia="ru-RU"/>
        </w:rPr>
        <w:t> </w:t>
      </w:r>
    </w:p>
    <w:p w14:paraId="55615A34" w14:textId="77777777" w:rsidR="004A07FF" w:rsidRPr="004A07FF" w:rsidRDefault="004A07FF" w:rsidP="004A07FF">
      <w:pPr>
        <w:shd w:val="clear" w:color="auto" w:fill="FFFFFF"/>
        <w:spacing w:before="100" w:beforeAutospacing="1" w:after="0" w:line="240" w:lineRule="auto"/>
        <w:jc w:val="both"/>
        <w:rPr>
          <w:rFonts w:ascii="Verdana" w:eastAsia="Times New Roman" w:hAnsi="Verdana" w:cs="Times New Roman"/>
          <w:color w:val="052635"/>
          <w:sz w:val="17"/>
          <w:szCs w:val="17"/>
          <w:lang w:eastAsia="ru-RU"/>
        </w:rPr>
      </w:pPr>
      <w:r w:rsidRPr="004A07FF">
        <w:rPr>
          <w:rFonts w:ascii="Verdana" w:eastAsia="Times New Roman" w:hAnsi="Verdana" w:cs="Times New Roman"/>
          <w:color w:val="052635"/>
          <w:sz w:val="17"/>
          <w:szCs w:val="17"/>
          <w:lang w:eastAsia="ru-RU"/>
        </w:rPr>
        <w:t>Ответственный секретарь комиссии</w:t>
      </w:r>
    </w:p>
    <w:p w14:paraId="12CE6891" w14:textId="77777777" w:rsidR="004A07FF" w:rsidRPr="004A07FF" w:rsidRDefault="004A07FF" w:rsidP="004A07FF">
      <w:pPr>
        <w:shd w:val="clear" w:color="auto" w:fill="FFFFFF"/>
        <w:spacing w:before="100" w:beforeAutospacing="1" w:after="0" w:line="240" w:lineRule="auto"/>
        <w:jc w:val="both"/>
        <w:rPr>
          <w:rFonts w:ascii="Verdana" w:eastAsia="Times New Roman" w:hAnsi="Verdana" w:cs="Times New Roman"/>
          <w:color w:val="052635"/>
          <w:sz w:val="17"/>
          <w:szCs w:val="17"/>
          <w:lang w:eastAsia="ru-RU"/>
        </w:rPr>
      </w:pPr>
      <w:r w:rsidRPr="004A07FF">
        <w:rPr>
          <w:rFonts w:ascii="Verdana" w:eastAsia="Times New Roman" w:hAnsi="Verdana" w:cs="Times New Roman"/>
          <w:color w:val="052635"/>
          <w:sz w:val="17"/>
          <w:szCs w:val="17"/>
          <w:lang w:eastAsia="ru-RU"/>
        </w:rPr>
        <w:t>по делам несовершеннолетних</w:t>
      </w:r>
    </w:p>
    <w:p w14:paraId="138E36D4" w14:textId="77777777" w:rsidR="004A07FF" w:rsidRPr="004A07FF" w:rsidRDefault="004A07FF" w:rsidP="004A07FF">
      <w:pPr>
        <w:shd w:val="clear" w:color="auto" w:fill="FFFFFF"/>
        <w:spacing w:before="100" w:beforeAutospacing="1" w:after="0" w:line="240" w:lineRule="auto"/>
        <w:jc w:val="both"/>
        <w:rPr>
          <w:rFonts w:ascii="Verdana" w:eastAsia="Times New Roman" w:hAnsi="Verdana" w:cs="Times New Roman"/>
          <w:color w:val="052635"/>
          <w:sz w:val="17"/>
          <w:szCs w:val="17"/>
          <w:lang w:eastAsia="ru-RU"/>
        </w:rPr>
      </w:pPr>
      <w:r w:rsidRPr="004A07FF">
        <w:rPr>
          <w:rFonts w:ascii="Verdana" w:eastAsia="Times New Roman" w:hAnsi="Verdana" w:cs="Times New Roman"/>
          <w:color w:val="052635"/>
          <w:sz w:val="17"/>
          <w:szCs w:val="17"/>
          <w:lang w:eastAsia="ru-RU"/>
        </w:rPr>
        <w:t>и защите их прав</w:t>
      </w:r>
    </w:p>
    <w:p w14:paraId="51DA26AD" w14:textId="77777777" w:rsidR="004A07FF" w:rsidRPr="004A07FF" w:rsidRDefault="004A07FF" w:rsidP="004A07FF">
      <w:pPr>
        <w:shd w:val="clear" w:color="auto" w:fill="FFFFFF"/>
        <w:spacing w:before="100" w:beforeAutospacing="1" w:after="0" w:line="240" w:lineRule="auto"/>
        <w:jc w:val="both"/>
        <w:rPr>
          <w:rFonts w:ascii="Verdana" w:eastAsia="Times New Roman" w:hAnsi="Verdana" w:cs="Times New Roman"/>
          <w:color w:val="052635"/>
          <w:sz w:val="17"/>
          <w:szCs w:val="17"/>
          <w:lang w:eastAsia="ru-RU"/>
        </w:rPr>
      </w:pPr>
      <w:r w:rsidRPr="004A07FF">
        <w:rPr>
          <w:rFonts w:ascii="Verdana" w:eastAsia="Times New Roman" w:hAnsi="Verdana" w:cs="Times New Roman"/>
          <w:color w:val="052635"/>
          <w:sz w:val="17"/>
          <w:szCs w:val="17"/>
          <w:lang w:eastAsia="ru-RU"/>
        </w:rPr>
        <w:lastRenderedPageBreak/>
        <w:t>при Администрации Аскизского района                                                 В.И.Кучученов</w:t>
      </w:r>
    </w:p>
    <w:p w14:paraId="74C0EB8B" w14:textId="77777777" w:rsidR="001865B5" w:rsidRDefault="001865B5"/>
    <w:sectPr w:rsidR="001865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5B5"/>
    <w:rsid w:val="001865B5"/>
    <w:rsid w:val="004A07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E56F7F-6A3D-4BDB-893C-1CB413534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basedOn w:val="a"/>
    <w:rsid w:val="004A07F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7279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1478</Words>
  <Characters>8429</Characters>
  <Application>Microsoft Office Word</Application>
  <DocSecurity>0</DocSecurity>
  <Lines>70</Lines>
  <Paragraphs>19</Paragraphs>
  <ScaleCrop>false</ScaleCrop>
  <Company/>
  <LinksUpToDate>false</LinksUpToDate>
  <CharactersWithSpaces>9888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Парыгин</dc:creator>
  <cp:keywords/>
  <dc:description/>
  <cp:lastModifiedBy>Алексей Парыгин</cp:lastModifiedBy>
  <cp:revision>2</cp:revision>
  <dcterms:created xsi:type="dcterms:W3CDTF">2020-08-20T19:31:00Z</dcterms:created>
  <dcterms:modified xsi:type="dcterms:W3CDTF">2020-08-20T19:31:00Z</dcterms:modified>
</cp:coreProperties>
</file>