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000" w:firstRow="0" w:lastRow="0" w:firstColumn="0" w:lastColumn="0" w:noHBand="0" w:noVBand="0"/>
      </w:tblPr>
      <w:tblGrid>
        <w:gridCol w:w="3131"/>
        <w:gridCol w:w="1057"/>
        <w:gridCol w:w="1047"/>
        <w:gridCol w:w="1650"/>
        <w:gridCol w:w="2685"/>
        <w:gridCol w:w="443"/>
      </w:tblGrid>
      <w:tr w:rsidR="005B6CCF" w:rsidRPr="00BE4A78" w:rsidTr="00060F0E">
        <w:trPr>
          <w:gridAfter w:val="1"/>
          <w:wAfter w:w="221" w:type="pct"/>
        </w:trPr>
        <w:tc>
          <w:tcPr>
            <w:tcW w:w="2091" w:type="pct"/>
            <w:gridSpan w:val="2"/>
          </w:tcPr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5B6CCF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Пуланкольского сельсовета</w:t>
            </w:r>
          </w:p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2165" w:type="pct"/>
            <w:gridSpan w:val="2"/>
          </w:tcPr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5B6CCF" w:rsidRPr="00164DF6" w:rsidRDefault="005B6CCF" w:rsidP="00060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Хакас </w:t>
            </w:r>
            <w:proofErr w:type="spellStart"/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зынын</w:t>
            </w:r>
            <w:proofErr w:type="spellEnd"/>
          </w:p>
          <w:p w:rsidR="005B6CCF" w:rsidRDefault="005B6CCF" w:rsidP="00060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Асхыс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айма</w:t>
            </w: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ынын</w:t>
            </w:r>
            <w:proofErr w:type="spellEnd"/>
          </w:p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proofErr w:type="gram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аал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бінің</w:t>
            </w:r>
            <w:proofErr w:type="spellEnd"/>
          </w:p>
          <w:p w:rsidR="005B6CCF" w:rsidRPr="00BE4A78" w:rsidRDefault="005B6CCF" w:rsidP="00060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депутаттар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чобі</w:t>
            </w:r>
            <w:proofErr w:type="spellEnd"/>
          </w:p>
        </w:tc>
      </w:tr>
      <w:tr w:rsidR="005B6CCF" w:rsidRPr="00524617" w:rsidTr="00060F0E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563" w:type="pct"/>
          </w:tcPr>
          <w:p w:rsidR="005B6CCF" w:rsidRPr="00524617" w:rsidRDefault="005B6CCF" w:rsidP="00060F0E">
            <w:pPr>
              <w:spacing w:after="0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  <w:tc>
          <w:tcPr>
            <w:tcW w:w="1875" w:type="pct"/>
            <w:gridSpan w:val="3"/>
          </w:tcPr>
          <w:p w:rsidR="005B6CCF" w:rsidRPr="00524617" w:rsidRDefault="005B6CCF" w:rsidP="00060F0E">
            <w:pPr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  <w:p w:rsidR="005B6CCF" w:rsidRPr="00524617" w:rsidRDefault="005B6CCF" w:rsidP="00060F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РЕШЕНИЕ  </w:t>
            </w:r>
          </w:p>
        </w:tc>
        <w:tc>
          <w:tcPr>
            <w:tcW w:w="1562" w:type="pct"/>
            <w:gridSpan w:val="2"/>
            <w:hideMark/>
          </w:tcPr>
          <w:p w:rsidR="005B6CCF" w:rsidRPr="00524617" w:rsidRDefault="005B6CCF" w:rsidP="00060F0E">
            <w:pPr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  <w:tr w:rsidR="005B6CCF" w:rsidRPr="00524617" w:rsidTr="00060F0E">
        <w:tblPrEx>
          <w:tblLook w:val="04A0" w:firstRow="1" w:lastRow="0" w:firstColumn="1" w:lastColumn="0" w:noHBand="0" w:noVBand="1"/>
        </w:tblPrEx>
        <w:trPr>
          <w:trHeight w:val="649"/>
        </w:trPr>
        <w:tc>
          <w:tcPr>
            <w:tcW w:w="1563" w:type="pct"/>
            <w:hideMark/>
          </w:tcPr>
          <w:p w:rsidR="005B6CCF" w:rsidRPr="00524617" w:rsidRDefault="005B6CCF" w:rsidP="00060F0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25.06.2026г.</w:t>
            </w:r>
          </w:p>
        </w:tc>
        <w:tc>
          <w:tcPr>
            <w:tcW w:w="1875" w:type="pct"/>
            <w:gridSpan w:val="3"/>
            <w:hideMark/>
          </w:tcPr>
          <w:p w:rsidR="005B6CCF" w:rsidRPr="00524617" w:rsidRDefault="005B6CCF" w:rsidP="00060F0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5B6CCF" w:rsidRPr="00524617" w:rsidRDefault="005B6CCF" w:rsidP="005B6CC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</w:t>
            </w:r>
            <w:r w:rsidR="002139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№26</w:t>
            </w:r>
          </w:p>
        </w:tc>
      </w:tr>
    </w:tbl>
    <w:p w:rsidR="005B6CCF" w:rsidRPr="00524617" w:rsidRDefault="005B6CCF" w:rsidP="005B6CCF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>О внесении изменений и дополнений в решение Совета депутатов Пуланкольского сельсовета от 16.07.2025 №196 «</w:t>
      </w:r>
      <w:r w:rsidRPr="00524617"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 xml:space="preserve">Об утверждении </w:t>
      </w:r>
      <w:r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>П</w:t>
      </w:r>
      <w:r w:rsidRPr="00524617"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 xml:space="preserve">оложения о муниципальном контроле </w:t>
      </w:r>
      <w:r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>н</w:t>
      </w:r>
      <w:r w:rsidRPr="00524617"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 xml:space="preserve">а </w:t>
      </w:r>
      <w:r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>автомобильном, наземном транспорте и дорожном хозяйстве в границах</w:t>
      </w:r>
      <w:r w:rsidRPr="00524617"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iCs/>
          <w:sz w:val="26"/>
          <w:szCs w:val="26"/>
          <w:lang w:eastAsia="ru-RU"/>
        </w:rPr>
        <w:t>населенных пунктов</w:t>
      </w:r>
      <w:r w:rsidRPr="00524617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</w:t>
      </w:r>
      <w:r w:rsidRPr="00524617">
        <w:rPr>
          <w:rFonts w:ascii="Times New Roman" w:eastAsia="Calibri" w:hAnsi="Times New Roman" w:cs="Times New Roman"/>
          <w:b/>
          <w:bCs/>
          <w:kern w:val="28"/>
          <w:sz w:val="26"/>
          <w:szCs w:val="26"/>
          <w:lang w:eastAsia="ru-RU"/>
        </w:rPr>
        <w:t>Пуланкольского сельсовета</w:t>
      </w:r>
      <w:r>
        <w:rPr>
          <w:rFonts w:ascii="Times New Roman" w:eastAsia="Calibri" w:hAnsi="Times New Roman" w:cs="Times New Roman"/>
          <w:b/>
          <w:bCs/>
          <w:kern w:val="28"/>
          <w:sz w:val="26"/>
          <w:szCs w:val="26"/>
          <w:lang w:eastAsia="ru-RU"/>
        </w:rPr>
        <w:t xml:space="preserve"> Аскизского района Республики Хакасия»</w:t>
      </w:r>
    </w:p>
    <w:p w:rsidR="005B6CCF" w:rsidRPr="00524617" w:rsidRDefault="005B6CCF" w:rsidP="005B6CCF">
      <w:pPr>
        <w:tabs>
          <w:tab w:val="left" w:pos="8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52461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 </w:t>
      </w:r>
      <w:r w:rsidRPr="0052461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ab/>
      </w:r>
    </w:p>
    <w:p w:rsidR="005B6CCF" w:rsidRDefault="005B6CCF" w:rsidP="005B6C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 </w:t>
      </w:r>
      <w:r w:rsidRPr="00524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ом от 06.10.2003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вления в Российской Федерации», 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от 31.07.2020 № 248-ФЗ «О государственном контроле (надзоре) и муниципальном контроле в Российской Федерации»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246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Пуланкольского сельсовета Аскизского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proofErr w:type="gramEnd"/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14.11.2025г.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Совет депутатов Пуланкольского сельсовета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Аскизского района Республики Хакасия </w:t>
      </w:r>
      <w:r w:rsidRPr="00524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B6CCF" w:rsidRDefault="005B6CCF" w:rsidP="005B6C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6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5B6CCF" w:rsidRDefault="005B6CCF" w:rsidP="005B6CCF">
      <w:pPr>
        <w:pStyle w:val="a3"/>
        <w:numPr>
          <w:ilvl w:val="0"/>
          <w:numId w:val="2"/>
        </w:numPr>
        <w:spacing w:after="0" w:line="240" w:lineRule="auto"/>
        <w:ind w:left="0" w:firstLine="525"/>
        <w:jc w:val="both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 xml:space="preserve">Внести в решение Совета депутатов Пуланкольского сельсовета от 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5B6CCF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7.2025</w:t>
      </w:r>
      <w:r w:rsidRPr="005B6CCF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196 </w:t>
      </w:r>
      <w:r w:rsidRPr="005B6CCF">
        <w:rPr>
          <w:rFonts w:ascii="Times New Roman" w:hAnsi="Times New Roman" w:cs="Times New Roman"/>
          <w:sz w:val="26"/>
          <w:szCs w:val="26"/>
        </w:rPr>
        <w:t>«</w:t>
      </w:r>
      <w:r w:rsidRPr="005B6CCF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Об утверждении Положения о муниципальном контроле на автомобильном, наземном транспорте и дорожном хозяйстве в границах населенных пунктов </w:t>
      </w:r>
      <w:r w:rsidRPr="005B6CCF">
        <w:rPr>
          <w:rFonts w:ascii="Times New Roman" w:eastAsia="Calibri" w:hAnsi="Times New Roman" w:cs="Times New Roman"/>
          <w:bCs/>
          <w:kern w:val="28"/>
          <w:sz w:val="26"/>
          <w:szCs w:val="26"/>
          <w:lang w:eastAsia="ru-RU"/>
        </w:rPr>
        <w:t>Пуланкольского сельсовета Аскизского района Республики Хакасия</w:t>
      </w:r>
      <w:r w:rsidRPr="005B6CCF">
        <w:rPr>
          <w:rFonts w:ascii="Times New Roman" w:hAnsi="Times New Roman" w:cs="Times New Roman"/>
          <w:sz w:val="26"/>
          <w:szCs w:val="26"/>
        </w:rPr>
        <w:t>» следующие изменения и дополнения:</w:t>
      </w:r>
    </w:p>
    <w:p w:rsidR="005B6CCF" w:rsidRPr="005B6CCF" w:rsidRDefault="005B6CCF" w:rsidP="005B6CCF">
      <w:pPr>
        <w:tabs>
          <w:tab w:val="left" w:pos="9355"/>
        </w:tabs>
        <w:ind w:right="-1" w:firstLine="567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1)Абзац 1 добавить подпункт 1.11.Положения  в следующей редакции:</w:t>
      </w:r>
    </w:p>
    <w:p w:rsidR="005B6CCF" w:rsidRPr="005B6CCF" w:rsidRDefault="005B6CCF" w:rsidP="005B6CCF">
      <w:pPr>
        <w:tabs>
          <w:tab w:val="left" w:pos="9355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Контрольный орган обязан вносить сведения о контрольных мероприятиях в единый реестр контрольных мероприятий.</w:t>
      </w:r>
    </w:p>
    <w:p w:rsidR="005B6CCF" w:rsidRPr="005B6CCF" w:rsidRDefault="005B6CCF" w:rsidP="005B6CCF">
      <w:pPr>
        <w:tabs>
          <w:tab w:val="left" w:pos="9355"/>
        </w:tabs>
        <w:ind w:right="-1" w:firstLine="567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2) Подпункт 2.2 Положения изложить в следующей редакции:</w:t>
      </w:r>
    </w:p>
    <w:p w:rsidR="005B6CCF" w:rsidRPr="005B6CCF" w:rsidRDefault="005B6CCF" w:rsidP="005B6CCF">
      <w:pPr>
        <w:tabs>
          <w:tab w:val="left" w:pos="9355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 xml:space="preserve">  Для целей управления рисками причинения вреда (ущерба) охраняемым законом ценностям при осуществлении муниципального жилищного контроля отнесение объекта контроля к одной из категорий риска осуществляется контрольным </w:t>
      </w:r>
      <w:r w:rsidRPr="005B6CCF">
        <w:rPr>
          <w:rFonts w:ascii="Times New Roman" w:hAnsi="Times New Roman" w:cs="Times New Roman"/>
          <w:sz w:val="26"/>
          <w:szCs w:val="26"/>
        </w:rPr>
        <w:lastRenderedPageBreak/>
        <w:t>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 w:rsidR="005B6CCF" w:rsidRPr="005B6CCF" w:rsidRDefault="005B6CCF" w:rsidP="005B6CCF">
      <w:pPr>
        <w:tabs>
          <w:tab w:val="left" w:pos="9355"/>
        </w:tabs>
        <w:ind w:right="-1" w:firstLine="567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3) Абзац 3 подпункт 3.3. Положения изложить в следующей редакции:</w:t>
      </w:r>
    </w:p>
    <w:p w:rsidR="005B6CCF" w:rsidRPr="005B6CCF" w:rsidRDefault="005B6CCF" w:rsidP="005B6CCF">
      <w:pPr>
        <w:tabs>
          <w:tab w:val="left" w:pos="9355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B6CCF" w:rsidRPr="005B6CCF" w:rsidRDefault="005B6CCF" w:rsidP="005B6CCF">
      <w:pPr>
        <w:tabs>
          <w:tab w:val="left" w:pos="9355"/>
        </w:tabs>
        <w:ind w:right="-1" w:firstLine="567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4) Абзац 4 добавить подпункт 4.5.8.Положения изложить в следующей редакции:</w:t>
      </w:r>
    </w:p>
    <w:p w:rsidR="005B6CCF" w:rsidRPr="005B6CCF" w:rsidRDefault="005B6CCF" w:rsidP="005B6CCF">
      <w:pPr>
        <w:tabs>
          <w:tab w:val="left" w:pos="9355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В ходе документарной проверки возможно получения документов путем использования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</w:t>
      </w:r>
    </w:p>
    <w:p w:rsidR="005B6CCF" w:rsidRPr="005B6CCF" w:rsidRDefault="005B6CCF" w:rsidP="005B6CCF">
      <w:pPr>
        <w:tabs>
          <w:tab w:val="left" w:pos="9355"/>
        </w:tabs>
        <w:ind w:right="-1" w:firstLine="567"/>
        <w:rPr>
          <w:rFonts w:ascii="Times New Roman" w:hAnsi="Times New Roman" w:cs="Times New Roman"/>
          <w:sz w:val="26"/>
          <w:szCs w:val="26"/>
        </w:rPr>
      </w:pPr>
      <w:r w:rsidRPr="005B6CCF">
        <w:rPr>
          <w:rFonts w:ascii="Times New Roman" w:hAnsi="Times New Roman" w:cs="Times New Roman"/>
          <w:sz w:val="26"/>
          <w:szCs w:val="26"/>
        </w:rPr>
        <w:t>2. Настоящее  Решение подлежит опубликованию (обнародованию) и размещению в сети «Интернет».</w:t>
      </w:r>
    </w:p>
    <w:p w:rsidR="005B6CCF" w:rsidRPr="005B6CCF" w:rsidRDefault="005B6CCF" w:rsidP="005B6CCF">
      <w:pPr>
        <w:pStyle w:val="a3"/>
        <w:spacing w:after="0" w:line="240" w:lineRule="auto"/>
        <w:ind w:left="525"/>
        <w:jc w:val="both"/>
        <w:rPr>
          <w:rFonts w:ascii="Times New Roman" w:hAnsi="Times New Roman" w:cs="Times New Roman"/>
          <w:sz w:val="26"/>
          <w:szCs w:val="26"/>
        </w:rPr>
      </w:pPr>
    </w:p>
    <w:p w:rsidR="005B6CCF" w:rsidRDefault="005B6CCF" w:rsidP="005B6C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B6CCF" w:rsidRDefault="005B6CCF" w:rsidP="005B6C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Пуланкольского сельсовета</w:t>
      </w:r>
    </w:p>
    <w:p w:rsidR="005B6CCF" w:rsidRPr="00CD1926" w:rsidRDefault="005B6CCF" w:rsidP="005B6C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 района Республики Хакасия                                            В.И.Кызынгашев</w:t>
      </w:r>
    </w:p>
    <w:p w:rsidR="005B6CCF" w:rsidRDefault="005B6CCF" w:rsidP="005B6C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6CCF" w:rsidRPr="00CD1926" w:rsidRDefault="005B6CCF" w:rsidP="005B6C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/>
    <w:p w:rsidR="005B6CCF" w:rsidRDefault="005B6CCF" w:rsidP="005B6CCF">
      <w:bookmarkStart w:id="0" w:name="_GoBack"/>
      <w:bookmarkEnd w:id="0"/>
    </w:p>
    <w:sectPr w:rsidR="005B6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609C8"/>
    <w:multiLevelType w:val="hybridMultilevel"/>
    <w:tmpl w:val="E35020F0"/>
    <w:lvl w:ilvl="0" w:tplc="A6F6B9EA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43A36AF"/>
    <w:multiLevelType w:val="hybridMultilevel"/>
    <w:tmpl w:val="AA38A274"/>
    <w:lvl w:ilvl="0" w:tplc="C9B856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83"/>
    <w:rsid w:val="00213926"/>
    <w:rsid w:val="005B6CCF"/>
    <w:rsid w:val="009D2FCB"/>
    <w:rsid w:val="00F7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2026-06-24T09:35:00Z</dcterms:created>
  <dcterms:modified xsi:type="dcterms:W3CDTF">2026-06-25T02:50:00Z</dcterms:modified>
</cp:coreProperties>
</file>