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7D" w:rsidRDefault="004C767D" w:rsidP="004C767D">
      <w:pPr>
        <w:ind w:right="1199"/>
        <w:jc w:val="center"/>
      </w:pPr>
      <w:r>
        <w:rPr>
          <w:rFonts w:ascii="Arial" w:hAnsi="Arial" w:cs="Arial"/>
          <w:b/>
          <w:noProof/>
        </w:rPr>
        <w:t xml:space="preserve">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5257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03"/>
      </w:tblGrid>
      <w:tr w:rsidR="004C767D" w:rsidTr="004C767D">
        <w:tc>
          <w:tcPr>
            <w:tcW w:w="4219" w:type="dxa"/>
            <w:hideMark/>
          </w:tcPr>
          <w:p w:rsidR="004C767D" w:rsidRPr="008F5131" w:rsidRDefault="004C767D">
            <w:pPr>
              <w:pStyle w:val="7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 w:rsidRPr="008F5131">
              <w:rPr>
                <w:b/>
                <w:i w:val="0"/>
                <w:sz w:val="22"/>
                <w:szCs w:val="22"/>
                <w:lang w:eastAsia="en-US"/>
              </w:rPr>
              <w:t>РОССИЙСКАЯ ФЕДЕРАЦИЯ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АСКИЗСКОГО РАЙОНА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ХАКАСИЯ</w:t>
            </w:r>
          </w:p>
        </w:tc>
        <w:tc>
          <w:tcPr>
            <w:tcW w:w="1134" w:type="dxa"/>
          </w:tcPr>
          <w:p w:rsidR="004C767D" w:rsidRDefault="004C767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03" w:type="dxa"/>
            <w:hideMark/>
          </w:tcPr>
          <w:p w:rsidR="004C767D" w:rsidRDefault="004C767D">
            <w:pPr>
              <w:pStyle w:val="7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РОССИЯ ФЕДЕРАЦИЯЗЫ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ХАКАС РЕСПУБЛИКАЗЫНЫН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АСХЫС </w:t>
            </w:r>
            <w:r>
              <w:rPr>
                <w:b/>
                <w:bCs/>
                <w:sz w:val="22"/>
                <w:szCs w:val="22"/>
                <w:lang w:eastAsia="en-US"/>
              </w:rPr>
              <w:t>АЙМА</w:t>
            </w:r>
            <w:proofErr w:type="gramStart"/>
            <w:r>
              <w:rPr>
                <w:b/>
                <w:bCs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ЫНЫ</w:t>
            </w:r>
            <w:r>
              <w:rPr>
                <w:b/>
                <w:sz w:val="22"/>
                <w:szCs w:val="22"/>
                <w:lang w:eastAsia="en-US"/>
              </w:rPr>
              <w:t>Н</w:t>
            </w:r>
          </w:p>
          <w:p w:rsidR="004C767D" w:rsidRDefault="004C7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УСТА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-ПАСТАА</w:t>
            </w:r>
          </w:p>
        </w:tc>
      </w:tr>
    </w:tbl>
    <w:p w:rsidR="004C767D" w:rsidRDefault="004C767D" w:rsidP="004C767D">
      <w:pPr>
        <w:rPr>
          <w:b/>
          <w:sz w:val="28"/>
          <w:szCs w:val="28"/>
        </w:rPr>
      </w:pPr>
    </w:p>
    <w:p w:rsidR="004C767D" w:rsidRDefault="004C767D" w:rsidP="004C7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4C767D" w:rsidRDefault="004C767D" w:rsidP="004C767D"/>
    <w:p w:rsidR="004C767D" w:rsidRDefault="004C767D" w:rsidP="004C76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006D6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="002621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с. Аскиз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="007E0935">
        <w:rPr>
          <w:sz w:val="26"/>
          <w:szCs w:val="26"/>
        </w:rPr>
        <w:t xml:space="preserve">     </w:t>
      </w:r>
      <w:r w:rsidR="00006D68">
        <w:rPr>
          <w:sz w:val="26"/>
          <w:szCs w:val="26"/>
        </w:rPr>
        <w:t xml:space="preserve">      </w:t>
      </w:r>
      <w:r w:rsidR="007E0935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   </w:t>
      </w:r>
    </w:p>
    <w:p w:rsidR="004C767D" w:rsidRDefault="004C767D" w:rsidP="004C767D">
      <w:pPr>
        <w:rPr>
          <w:sz w:val="26"/>
          <w:szCs w:val="26"/>
        </w:rPr>
      </w:pPr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proofErr w:type="gramStart"/>
      <w:r>
        <w:rPr>
          <w:b/>
          <w:sz w:val="26"/>
          <w:szCs w:val="26"/>
        </w:rPr>
        <w:t>Муниципальную</w:t>
      </w:r>
      <w:proofErr w:type="gramEnd"/>
      <w:r>
        <w:rPr>
          <w:b/>
          <w:sz w:val="26"/>
          <w:szCs w:val="26"/>
        </w:rPr>
        <w:t xml:space="preserve"> </w:t>
      </w:r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программу «Развитие </w:t>
      </w:r>
      <w:proofErr w:type="gramStart"/>
      <w:r>
        <w:rPr>
          <w:b/>
          <w:sz w:val="26"/>
          <w:szCs w:val="26"/>
        </w:rPr>
        <w:t>территориального</w:t>
      </w:r>
      <w:proofErr w:type="gramEnd"/>
      <w:r>
        <w:rPr>
          <w:b/>
          <w:sz w:val="26"/>
          <w:szCs w:val="26"/>
        </w:rPr>
        <w:t xml:space="preserve"> </w:t>
      </w:r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общественного самоуправления  </w:t>
      </w:r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Аскизском районе на 2017-2020 годы»</w:t>
      </w:r>
    </w:p>
    <w:p w:rsidR="004C767D" w:rsidRDefault="004C767D" w:rsidP="004C76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C767D" w:rsidRDefault="004C767D" w:rsidP="004C767D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Руководствуясь </w:t>
      </w:r>
      <w:hyperlink r:id="rId7" w:history="1">
        <w:r>
          <w:rPr>
            <w:rStyle w:val="30"/>
            <w:b w:val="0"/>
          </w:rPr>
          <w:t>ст. ст. 35</w:t>
        </w:r>
      </w:hyperlink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40 Устава муниципального образования Аскизский район от 20.12.2005г.,  </w:t>
      </w:r>
      <w:r>
        <w:rPr>
          <w:b/>
          <w:sz w:val="26"/>
          <w:szCs w:val="26"/>
        </w:rPr>
        <w:t>Администрация Аскизского района Республики Хакасия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A65AB2" w:rsidRPr="00E543D6" w:rsidRDefault="00A65AB2" w:rsidP="00A65AB2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543D6">
        <w:rPr>
          <w:sz w:val="26"/>
          <w:szCs w:val="26"/>
        </w:rPr>
        <w:t xml:space="preserve">Внести следующие изменения в Муниципальную программу «Развитие территориального общественного самоуправления в  </w:t>
      </w:r>
      <w:proofErr w:type="spellStart"/>
      <w:r w:rsidRPr="00E543D6">
        <w:rPr>
          <w:sz w:val="26"/>
          <w:szCs w:val="26"/>
        </w:rPr>
        <w:t>Аскизском</w:t>
      </w:r>
      <w:proofErr w:type="spellEnd"/>
      <w:r w:rsidRPr="00E543D6">
        <w:rPr>
          <w:sz w:val="26"/>
          <w:szCs w:val="26"/>
        </w:rPr>
        <w:t xml:space="preserve"> районе на 2017-2020 годы» (далее-Программа), утвержденную постановлением Администрации </w:t>
      </w:r>
      <w:proofErr w:type="spellStart"/>
      <w:r w:rsidRPr="00E543D6">
        <w:rPr>
          <w:sz w:val="26"/>
          <w:szCs w:val="26"/>
        </w:rPr>
        <w:t>Аскизского</w:t>
      </w:r>
      <w:proofErr w:type="spellEnd"/>
      <w:r w:rsidRPr="00E543D6">
        <w:rPr>
          <w:sz w:val="26"/>
          <w:szCs w:val="26"/>
        </w:rPr>
        <w:t xml:space="preserve"> района Республики Хакасия от 30.12.2016 года № 1336-п:</w:t>
      </w:r>
    </w:p>
    <w:p w:rsidR="00A65AB2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>1.1.</w:t>
      </w:r>
      <w:r>
        <w:rPr>
          <w:sz w:val="26"/>
          <w:szCs w:val="26"/>
        </w:rPr>
        <w:t xml:space="preserve"> В паспорте Муниципальной программы строку «Объемы бюджетных ассигнований» изложить в следующей редакции:</w:t>
      </w:r>
    </w:p>
    <w:p w:rsidR="00A65AB2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404"/>
      </w:tblGrid>
      <w:tr w:rsidR="00A65AB2" w:rsidRPr="00E543D6" w:rsidTr="006733F5">
        <w:tc>
          <w:tcPr>
            <w:tcW w:w="3166" w:type="dxa"/>
          </w:tcPr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Объемы бюджетных ассигнований</w:t>
            </w:r>
          </w:p>
        </w:tc>
        <w:tc>
          <w:tcPr>
            <w:tcW w:w="6404" w:type="dxa"/>
          </w:tcPr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 xml:space="preserve">Финансирование из бюджета муниципального образования </w:t>
            </w:r>
            <w:proofErr w:type="spellStart"/>
            <w:r w:rsidRPr="00545AC0">
              <w:rPr>
                <w:rFonts w:eastAsia="Calibri"/>
              </w:rPr>
              <w:t>Аскизский</w:t>
            </w:r>
            <w:proofErr w:type="spellEnd"/>
            <w:r w:rsidRPr="00545AC0">
              <w:rPr>
                <w:rFonts w:eastAsia="Calibri"/>
              </w:rPr>
              <w:t xml:space="preserve"> район Республики Хакасия </w:t>
            </w:r>
            <w:r w:rsidR="002621D1">
              <w:rPr>
                <w:rFonts w:eastAsia="Calibri"/>
              </w:rPr>
              <w:t>2665</w:t>
            </w:r>
            <w:r w:rsidRPr="00545AC0">
              <w:rPr>
                <w:rFonts w:eastAsia="Calibri"/>
              </w:rPr>
              <w:t xml:space="preserve"> </w:t>
            </w:r>
            <w:r w:rsidR="002621D1">
              <w:rPr>
                <w:rFonts w:eastAsia="Calibri"/>
              </w:rPr>
              <w:t xml:space="preserve">тыс. </w:t>
            </w:r>
            <w:r w:rsidRPr="00545AC0">
              <w:rPr>
                <w:rFonts w:eastAsia="Calibri"/>
              </w:rPr>
              <w:t>рублей:</w:t>
            </w:r>
          </w:p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2017 год -  0 рублей;</w:t>
            </w:r>
          </w:p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2018 год -  465 тыс. рублей;</w:t>
            </w:r>
          </w:p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 xml:space="preserve">2019 год – </w:t>
            </w:r>
            <w:r>
              <w:rPr>
                <w:rFonts w:eastAsia="Calibri"/>
              </w:rPr>
              <w:t>1</w:t>
            </w:r>
            <w:r w:rsidR="00B42506">
              <w:rPr>
                <w:rFonts w:eastAsia="Calibri"/>
              </w:rPr>
              <w:t>1</w:t>
            </w:r>
            <w:r>
              <w:rPr>
                <w:rFonts w:eastAsia="Calibri"/>
              </w:rPr>
              <w:t>00</w:t>
            </w:r>
            <w:r w:rsidRPr="00545AC0">
              <w:rPr>
                <w:rFonts w:eastAsia="Calibri"/>
              </w:rPr>
              <w:t xml:space="preserve"> </w:t>
            </w:r>
            <w:r w:rsidR="002621D1">
              <w:rPr>
                <w:rFonts w:eastAsia="Calibri"/>
              </w:rPr>
              <w:t xml:space="preserve">тыс. </w:t>
            </w:r>
            <w:r w:rsidRPr="00545AC0">
              <w:rPr>
                <w:rFonts w:eastAsia="Calibri"/>
              </w:rPr>
              <w:t>рублей;</w:t>
            </w:r>
          </w:p>
          <w:p w:rsidR="00A65AB2" w:rsidRPr="00545AC0" w:rsidRDefault="00A65AB2" w:rsidP="00006D68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 xml:space="preserve">2020 год – </w:t>
            </w:r>
            <w:r w:rsidR="00006D68">
              <w:rPr>
                <w:rFonts w:eastAsia="Calibri"/>
              </w:rPr>
              <w:t>1100</w:t>
            </w:r>
            <w:r w:rsidRPr="00545AC0">
              <w:rPr>
                <w:rFonts w:eastAsia="Calibri"/>
              </w:rPr>
              <w:t xml:space="preserve"> </w:t>
            </w:r>
            <w:r w:rsidR="002621D1">
              <w:rPr>
                <w:rFonts w:eastAsia="Calibri"/>
              </w:rPr>
              <w:t xml:space="preserve">тыс. </w:t>
            </w:r>
            <w:r w:rsidRPr="00545AC0">
              <w:rPr>
                <w:rFonts w:eastAsia="Calibri"/>
              </w:rPr>
              <w:t>рублей.</w:t>
            </w:r>
          </w:p>
        </w:tc>
      </w:tr>
    </w:tbl>
    <w:p w:rsidR="00A65AB2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78"/>
        <w:tblW w:w="96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410"/>
        <w:gridCol w:w="1134"/>
        <w:gridCol w:w="425"/>
        <w:gridCol w:w="851"/>
        <w:gridCol w:w="1134"/>
        <w:gridCol w:w="850"/>
        <w:gridCol w:w="2248"/>
      </w:tblGrid>
      <w:tr w:rsidR="00A65AB2" w:rsidRPr="008C0E0E" w:rsidTr="006733F5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C55323" w:rsidRDefault="00A65AB2" w:rsidP="006733F5">
            <w:pPr>
              <w:pStyle w:val="31"/>
              <w:shd w:val="clear" w:color="auto" w:fill="auto"/>
              <w:spacing w:after="60" w:line="210" w:lineRule="exact"/>
              <w:ind w:left="-142" w:firstLine="362"/>
              <w:jc w:val="left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№</w:t>
            </w:r>
          </w:p>
          <w:p w:rsidR="00A65AB2" w:rsidRPr="008C0E0E" w:rsidRDefault="00A65AB2" w:rsidP="006733F5">
            <w:pPr>
              <w:pStyle w:val="31"/>
              <w:shd w:val="clear" w:color="auto" w:fill="auto"/>
              <w:spacing w:before="60" w:line="210" w:lineRule="exact"/>
              <w:ind w:left="220" w:firstLine="0"/>
              <w:jc w:val="left"/>
              <w:rPr>
                <w:sz w:val="24"/>
                <w:szCs w:val="24"/>
              </w:rPr>
            </w:pPr>
            <w:proofErr w:type="gramStart"/>
            <w:r w:rsidRPr="008C0E0E">
              <w:rPr>
                <w:rStyle w:val="101"/>
                <w:sz w:val="24"/>
                <w:szCs w:val="24"/>
              </w:rPr>
              <w:t>п</w:t>
            </w:r>
            <w:proofErr w:type="gramEnd"/>
            <w:r w:rsidRPr="008C0E0E">
              <w:rPr>
                <w:rStyle w:val="10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Наименование</w:t>
            </w:r>
          </w:p>
          <w:p w:rsidR="00A65AB2" w:rsidRPr="008C0E0E" w:rsidRDefault="00A65AB2" w:rsidP="006733F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line="245" w:lineRule="exact"/>
              <w:ind w:left="320" w:firstLine="0"/>
              <w:jc w:val="left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Ответственный</w:t>
            </w:r>
          </w:p>
          <w:p w:rsidR="00A65AB2" w:rsidRPr="008C0E0E" w:rsidRDefault="00A65AB2" w:rsidP="006733F5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исполнитель,</w:t>
            </w:r>
          </w:p>
          <w:p w:rsidR="00A65AB2" w:rsidRPr="008C0E0E" w:rsidRDefault="00A65AB2" w:rsidP="006733F5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8C0E0E">
              <w:rPr>
                <w:rStyle w:val="101"/>
                <w:sz w:val="24"/>
                <w:szCs w:val="24"/>
              </w:rPr>
              <w:t>соисполнитель</w:t>
            </w:r>
          </w:p>
        </w:tc>
      </w:tr>
      <w:tr w:rsidR="00A65AB2" w:rsidRPr="008C0E0E" w:rsidTr="006733F5">
        <w:trPr>
          <w:trHeight w:hRule="exact" w:val="5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5AB2" w:rsidRPr="008C0E0E" w:rsidRDefault="00A65AB2" w:rsidP="006733F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2017</w:t>
            </w:r>
          </w:p>
          <w:p w:rsidR="00A65AB2" w:rsidRPr="00BA4FF9" w:rsidRDefault="00A65AB2" w:rsidP="006733F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2018</w:t>
            </w:r>
          </w:p>
          <w:p w:rsidR="00A65AB2" w:rsidRPr="00BA4FF9" w:rsidRDefault="00A65AB2" w:rsidP="006733F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2019</w:t>
            </w:r>
          </w:p>
          <w:p w:rsidR="00A65AB2" w:rsidRPr="00BA4FF9" w:rsidRDefault="00A65AB2" w:rsidP="006733F5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Style w:val="101"/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2020</w:t>
            </w:r>
          </w:p>
          <w:p w:rsidR="00A65AB2" w:rsidRPr="00BA4FF9" w:rsidRDefault="00A65AB2" w:rsidP="006733F5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A4FF9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/>
        </w:tc>
      </w:tr>
      <w:tr w:rsidR="00A65AB2" w:rsidRPr="008C0E0E" w:rsidTr="006733F5">
        <w:trPr>
          <w:trHeight w:hRule="exact"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spacing w:after="120" w:line="230" w:lineRule="exact"/>
              <w:ind w:left="220" w:firstLine="0"/>
              <w:jc w:val="left"/>
              <w:rPr>
                <w:sz w:val="24"/>
                <w:szCs w:val="24"/>
              </w:rPr>
            </w:pPr>
          </w:p>
          <w:p w:rsidR="00A65AB2" w:rsidRPr="008C0E0E" w:rsidRDefault="00A65AB2" w:rsidP="006733F5">
            <w:pPr>
              <w:pStyle w:val="31"/>
              <w:shd w:val="clear" w:color="auto" w:fill="auto"/>
              <w:spacing w:before="120" w:line="230" w:lineRule="exact"/>
              <w:ind w:left="220" w:firstLine="0"/>
              <w:jc w:val="left"/>
              <w:rPr>
                <w:sz w:val="24"/>
                <w:szCs w:val="24"/>
              </w:rPr>
            </w:pPr>
            <w:r w:rsidRPr="008C0E0E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C0E0E">
              <w:rPr>
                <w:rStyle w:val="2"/>
                <w:sz w:val="24"/>
                <w:szCs w:val="24"/>
                <w:lang w:val="en-US"/>
              </w:rPr>
              <w:t>ntepi</w:t>
            </w:r>
            <w:proofErr w:type="spellEnd"/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AB2" w:rsidRPr="008C0E0E" w:rsidRDefault="00A65AB2" w:rsidP="006733F5">
            <w:pPr>
              <w:pStyle w:val="31"/>
              <w:shd w:val="clear" w:color="auto" w:fill="auto"/>
              <w:ind w:firstLine="0"/>
              <w:rPr>
                <w:b/>
                <w:i/>
                <w:sz w:val="24"/>
                <w:szCs w:val="24"/>
              </w:rPr>
            </w:pPr>
            <w:r w:rsidRPr="00BA4FF9">
              <w:rPr>
                <w:rStyle w:val="2"/>
                <w:sz w:val="24"/>
                <w:szCs w:val="24"/>
              </w:rPr>
              <w:t xml:space="preserve">Задача </w:t>
            </w:r>
            <w:r>
              <w:rPr>
                <w:rStyle w:val="2"/>
                <w:sz w:val="24"/>
                <w:szCs w:val="24"/>
              </w:rPr>
              <w:t>2:</w:t>
            </w:r>
            <w:r w:rsidRPr="008C0E0E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Создание условий для включения жителей в процессы </w:t>
            </w:r>
            <w:r w:rsidRPr="008C0E0E">
              <w:rPr>
                <w:b/>
                <w:sz w:val="24"/>
                <w:szCs w:val="24"/>
              </w:rPr>
              <w:t xml:space="preserve"> развития </w:t>
            </w:r>
            <w:r>
              <w:rPr>
                <w:b/>
                <w:sz w:val="24"/>
                <w:szCs w:val="24"/>
              </w:rPr>
              <w:t>и укрепления деятельности ТОС</w:t>
            </w:r>
            <w:r w:rsidRPr="008C0E0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65AB2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543D6">
        <w:rPr>
          <w:sz w:val="26"/>
          <w:szCs w:val="26"/>
        </w:rPr>
        <w:t>.</w:t>
      </w:r>
      <w:r w:rsidRPr="00E543D6">
        <w:rPr>
          <w:sz w:val="26"/>
          <w:szCs w:val="26"/>
        </w:rPr>
        <w:tab/>
        <w:t xml:space="preserve">В таблице раздела «4. Перечень основных мероприятий Муниципальной программы «Развитие территориального общественного самоуправления в </w:t>
      </w:r>
      <w:proofErr w:type="spellStart"/>
      <w:r w:rsidRPr="00E543D6">
        <w:rPr>
          <w:sz w:val="26"/>
          <w:szCs w:val="26"/>
        </w:rPr>
        <w:t>Аскизском</w:t>
      </w:r>
      <w:proofErr w:type="spellEnd"/>
      <w:r w:rsidRPr="00E543D6">
        <w:rPr>
          <w:sz w:val="26"/>
          <w:szCs w:val="26"/>
        </w:rPr>
        <w:t xml:space="preserve"> районе на 2017-2020 годы»» строк</w:t>
      </w:r>
      <w:r>
        <w:rPr>
          <w:sz w:val="26"/>
          <w:szCs w:val="26"/>
        </w:rPr>
        <w:t>и 2.1</w:t>
      </w:r>
      <w:r w:rsidR="00B42506">
        <w:rPr>
          <w:sz w:val="26"/>
          <w:szCs w:val="26"/>
        </w:rPr>
        <w:t xml:space="preserve">, </w:t>
      </w:r>
      <w:r>
        <w:rPr>
          <w:sz w:val="26"/>
          <w:szCs w:val="26"/>
        </w:rPr>
        <w:t>2.2</w:t>
      </w:r>
      <w:r w:rsidR="00B42506">
        <w:rPr>
          <w:sz w:val="26"/>
          <w:szCs w:val="26"/>
        </w:rPr>
        <w:t xml:space="preserve">, 2.3, </w:t>
      </w:r>
      <w:r>
        <w:rPr>
          <w:sz w:val="26"/>
          <w:szCs w:val="26"/>
        </w:rPr>
        <w:t>2.4., 2.5</w:t>
      </w:r>
      <w:r w:rsidR="00B42506">
        <w:rPr>
          <w:sz w:val="26"/>
          <w:szCs w:val="26"/>
        </w:rPr>
        <w:t xml:space="preserve">,  2.6 </w:t>
      </w:r>
      <w:r>
        <w:rPr>
          <w:sz w:val="26"/>
          <w:szCs w:val="26"/>
        </w:rPr>
        <w:t>изложить</w:t>
      </w:r>
      <w:r w:rsidRPr="00E543D6">
        <w:rPr>
          <w:sz w:val="26"/>
          <w:szCs w:val="26"/>
        </w:rPr>
        <w:t xml:space="preserve"> в следующей редакции:</w:t>
      </w:r>
    </w:p>
    <w:p w:rsidR="00A65AB2" w:rsidRPr="008C0E0E" w:rsidRDefault="00A65AB2" w:rsidP="00A65AB2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"/>
        <w:gridCol w:w="2445"/>
        <w:gridCol w:w="1018"/>
        <w:gridCol w:w="426"/>
        <w:gridCol w:w="850"/>
        <w:gridCol w:w="1134"/>
        <w:gridCol w:w="854"/>
        <w:gridCol w:w="2229"/>
      </w:tblGrid>
      <w:tr w:rsidR="00A65AB2" w:rsidRPr="00545AC0" w:rsidTr="006733F5">
        <w:tc>
          <w:tcPr>
            <w:tcW w:w="534" w:type="dxa"/>
          </w:tcPr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2.1</w:t>
            </w:r>
          </w:p>
        </w:tc>
        <w:tc>
          <w:tcPr>
            <w:tcW w:w="2525" w:type="dxa"/>
            <w:gridSpan w:val="2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</w:t>
            </w:r>
            <w:r w:rsidRPr="00545AC0">
              <w:rPr>
                <w:rStyle w:val="1"/>
                <w:sz w:val="24"/>
                <w:szCs w:val="24"/>
              </w:rPr>
              <w:t>айонный конкурс «Лучшая местная администрация му</w:t>
            </w:r>
            <w:r w:rsidRPr="00545AC0">
              <w:rPr>
                <w:rStyle w:val="1"/>
                <w:sz w:val="24"/>
                <w:szCs w:val="24"/>
              </w:rPr>
              <w:softHyphen/>
            </w:r>
            <w:r w:rsidRPr="00545AC0">
              <w:rPr>
                <w:rStyle w:val="1"/>
                <w:sz w:val="24"/>
                <w:szCs w:val="24"/>
              </w:rPr>
              <w:lastRenderedPageBreak/>
              <w:t xml:space="preserve">ниципального образования (поселения) </w:t>
            </w:r>
            <w:proofErr w:type="spellStart"/>
            <w:r w:rsidRPr="00545AC0">
              <w:rPr>
                <w:rStyle w:val="1"/>
                <w:sz w:val="24"/>
                <w:szCs w:val="24"/>
              </w:rPr>
              <w:t>Аскизского</w:t>
            </w:r>
            <w:proofErr w:type="spellEnd"/>
            <w:r w:rsidRPr="00545AC0">
              <w:rPr>
                <w:rStyle w:val="1"/>
                <w:sz w:val="24"/>
                <w:szCs w:val="24"/>
              </w:rPr>
              <w:t xml:space="preserve"> района по работе с территориальным общест</w:t>
            </w:r>
            <w:r w:rsidRPr="00545AC0">
              <w:rPr>
                <w:rStyle w:val="1"/>
                <w:sz w:val="24"/>
                <w:szCs w:val="24"/>
              </w:rPr>
              <w:softHyphen/>
              <w:t>венным самоуправлением»</w:t>
            </w:r>
          </w:p>
        </w:tc>
        <w:tc>
          <w:tcPr>
            <w:tcW w:w="1018" w:type="dxa"/>
          </w:tcPr>
          <w:p w:rsidR="00A65AB2" w:rsidRPr="00213893" w:rsidRDefault="00A65AB2" w:rsidP="006733F5">
            <w:pPr>
              <w:pStyle w:val="31"/>
              <w:shd w:val="clear" w:color="auto" w:fill="auto"/>
              <w:tabs>
                <w:tab w:val="center" w:pos="589"/>
              </w:tabs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13893">
              <w:rPr>
                <w:rStyle w:val="1"/>
              </w:rPr>
              <w:lastRenderedPageBreak/>
              <w:t>1300</w:t>
            </w:r>
          </w:p>
        </w:tc>
        <w:tc>
          <w:tcPr>
            <w:tcW w:w="426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65AB2" w:rsidRPr="00545AC0" w:rsidRDefault="00A65AB2" w:rsidP="006733F5">
            <w:pPr>
              <w:jc w:val="center"/>
            </w:pPr>
            <w:r>
              <w:t>1000</w:t>
            </w:r>
          </w:p>
        </w:tc>
        <w:tc>
          <w:tcPr>
            <w:tcW w:w="854" w:type="dxa"/>
          </w:tcPr>
          <w:p w:rsidR="00A65AB2" w:rsidRPr="00545AC0" w:rsidRDefault="00A65AB2" w:rsidP="006733F5">
            <w:pPr>
              <w:jc w:val="center"/>
            </w:pPr>
            <w:r w:rsidRPr="00545AC0">
              <w:t>0</w:t>
            </w:r>
          </w:p>
        </w:tc>
        <w:tc>
          <w:tcPr>
            <w:tcW w:w="2229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b/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</w:rPr>
              <w:t xml:space="preserve">Администрация </w:t>
            </w:r>
            <w:proofErr w:type="spellStart"/>
            <w:r w:rsidRPr="00545AC0">
              <w:rPr>
                <w:rStyle w:val="1"/>
                <w:sz w:val="24"/>
                <w:szCs w:val="24"/>
              </w:rPr>
              <w:t>Аскизского</w:t>
            </w:r>
            <w:proofErr w:type="spellEnd"/>
            <w:r w:rsidRPr="00545AC0">
              <w:rPr>
                <w:rStyle w:val="1"/>
                <w:sz w:val="24"/>
                <w:szCs w:val="24"/>
              </w:rPr>
              <w:t xml:space="preserve"> района,</w:t>
            </w:r>
            <w:r w:rsidRPr="00545AC0">
              <w:rPr>
                <w:rStyle w:val="1"/>
                <w:b/>
                <w:sz w:val="24"/>
                <w:szCs w:val="24"/>
              </w:rPr>
              <w:t xml:space="preserve"> </w:t>
            </w:r>
            <w:r w:rsidRPr="00545AC0">
              <w:rPr>
                <w:rStyle w:val="101"/>
                <w:sz w:val="24"/>
                <w:szCs w:val="24"/>
              </w:rPr>
              <w:t xml:space="preserve"> </w:t>
            </w:r>
            <w:r w:rsidRPr="00545AC0">
              <w:rPr>
                <w:rStyle w:val="101"/>
                <w:sz w:val="24"/>
                <w:szCs w:val="24"/>
              </w:rPr>
              <w:lastRenderedPageBreak/>
              <w:t xml:space="preserve">координационный Совет по развитию территориального общественного самоуправления на территории </w:t>
            </w:r>
            <w:proofErr w:type="spellStart"/>
            <w:r w:rsidRPr="00545AC0">
              <w:rPr>
                <w:rStyle w:val="101"/>
                <w:sz w:val="24"/>
                <w:szCs w:val="24"/>
              </w:rPr>
              <w:t>Аскизского</w:t>
            </w:r>
            <w:proofErr w:type="spellEnd"/>
            <w:r w:rsidRPr="00545AC0">
              <w:rPr>
                <w:rStyle w:val="101"/>
                <w:sz w:val="24"/>
                <w:szCs w:val="24"/>
              </w:rPr>
              <w:t xml:space="preserve"> района</w:t>
            </w:r>
            <w:r w:rsidRPr="00545AC0">
              <w:rPr>
                <w:rStyle w:val="1"/>
                <w:b/>
                <w:sz w:val="24"/>
                <w:szCs w:val="24"/>
              </w:rPr>
              <w:t xml:space="preserve">. </w:t>
            </w:r>
          </w:p>
          <w:p w:rsidR="00A65AB2" w:rsidRPr="00545AC0" w:rsidRDefault="00A65AB2" w:rsidP="006733F5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b/>
                <w:sz w:val="24"/>
                <w:szCs w:val="24"/>
              </w:rPr>
            </w:pPr>
          </w:p>
        </w:tc>
      </w:tr>
      <w:tr w:rsidR="00A65AB2" w:rsidRPr="00545AC0" w:rsidTr="006733F5">
        <w:trPr>
          <w:trHeight w:val="3232"/>
        </w:trPr>
        <w:tc>
          <w:tcPr>
            <w:tcW w:w="614" w:type="dxa"/>
            <w:gridSpan w:val="2"/>
          </w:tcPr>
          <w:p w:rsidR="00A65AB2" w:rsidRPr="00545AC0" w:rsidRDefault="00A65AB2" w:rsidP="006733F5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lastRenderedPageBreak/>
              <w:t>2.2</w:t>
            </w:r>
          </w:p>
        </w:tc>
        <w:tc>
          <w:tcPr>
            <w:tcW w:w="2445" w:type="dxa"/>
          </w:tcPr>
          <w:p w:rsidR="00A65AB2" w:rsidRPr="00545AC0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  <w:lang w:val="en-US"/>
              </w:rPr>
              <w:t>II</w:t>
            </w:r>
            <w:r w:rsidRPr="00545AC0">
              <w:rPr>
                <w:rStyle w:val="1"/>
                <w:sz w:val="24"/>
                <w:szCs w:val="24"/>
              </w:rPr>
              <w:t xml:space="preserve"> районный  фестиваль органов территориального общественного самоуправления </w:t>
            </w:r>
            <w:proofErr w:type="spellStart"/>
            <w:r w:rsidRPr="00545AC0">
              <w:rPr>
                <w:rStyle w:val="1"/>
                <w:sz w:val="24"/>
                <w:szCs w:val="24"/>
              </w:rPr>
              <w:t>Аскизского</w:t>
            </w:r>
            <w:proofErr w:type="spellEnd"/>
            <w:r w:rsidRPr="00545AC0">
              <w:rPr>
                <w:rStyle w:val="1"/>
                <w:sz w:val="24"/>
                <w:szCs w:val="24"/>
              </w:rPr>
              <w:t xml:space="preserve"> района Республики Хакасия </w:t>
            </w:r>
          </w:p>
          <w:p w:rsidR="00A65AB2" w:rsidRPr="00545AC0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</w:p>
          <w:p w:rsidR="00A65AB2" w:rsidRPr="00545AC0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</w:p>
          <w:p w:rsidR="00A65AB2" w:rsidRPr="00545AC0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sz w:val="24"/>
                <w:szCs w:val="24"/>
              </w:rPr>
            </w:pPr>
          </w:p>
          <w:p w:rsidR="00A65AB2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sz w:val="24"/>
                <w:szCs w:val="24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</w:tc>
        <w:tc>
          <w:tcPr>
            <w:tcW w:w="1018" w:type="dxa"/>
          </w:tcPr>
          <w:p w:rsidR="00A65AB2" w:rsidRDefault="00B42506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  <w:p w:rsidR="00A65AB2" w:rsidRPr="008A615C" w:rsidRDefault="00A65AB2" w:rsidP="006733F5">
            <w:pPr>
              <w:rPr>
                <w:lang w:eastAsia="en-US"/>
              </w:rPr>
            </w:pPr>
          </w:p>
        </w:tc>
        <w:tc>
          <w:tcPr>
            <w:tcW w:w="426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5AB2" w:rsidRPr="00545AC0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sz w:val="24"/>
                <w:szCs w:val="24"/>
              </w:rPr>
              <w:t>0</w:t>
            </w:r>
          </w:p>
        </w:tc>
        <w:tc>
          <w:tcPr>
            <w:tcW w:w="2229" w:type="dxa"/>
          </w:tcPr>
          <w:p w:rsidR="00A65AB2" w:rsidRPr="00545AC0" w:rsidRDefault="00A65AB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b/>
                <w:lang w:eastAsia="en-US"/>
              </w:rPr>
            </w:pPr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Администрация </w:t>
            </w:r>
            <w:proofErr w:type="spellStart"/>
            <w:r w:rsidRPr="00545AC0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района,</w:t>
            </w:r>
            <w:r w:rsidRPr="00545AC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</w:t>
            </w:r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координационный Совет по развитию территориального общественного самоуправления на территории </w:t>
            </w:r>
            <w:proofErr w:type="spellStart"/>
            <w:r w:rsidRPr="00545AC0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района</w:t>
            </w:r>
            <w:r w:rsidRPr="00545AC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. </w:t>
            </w:r>
          </w:p>
          <w:p w:rsidR="00A65AB2" w:rsidRPr="00545AC0" w:rsidRDefault="00A65AB2" w:rsidP="006733F5">
            <w:pPr>
              <w:pStyle w:val="31"/>
              <w:shd w:val="clear" w:color="auto" w:fill="auto"/>
              <w:ind w:firstLine="0"/>
              <w:jc w:val="left"/>
              <w:rPr>
                <w:rStyle w:val="101"/>
                <w:sz w:val="24"/>
                <w:szCs w:val="24"/>
              </w:rPr>
            </w:pPr>
          </w:p>
          <w:p w:rsidR="00A65AB2" w:rsidRPr="008A615C" w:rsidRDefault="00A65AB2" w:rsidP="006733F5">
            <w:pPr>
              <w:pStyle w:val="31"/>
              <w:shd w:val="clear" w:color="auto" w:fill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06D68" w:rsidRPr="00545AC0" w:rsidTr="006733F5">
        <w:trPr>
          <w:trHeight w:val="3232"/>
        </w:trPr>
        <w:tc>
          <w:tcPr>
            <w:tcW w:w="614" w:type="dxa"/>
            <w:gridSpan w:val="2"/>
          </w:tcPr>
          <w:p w:rsidR="00006D68" w:rsidRPr="00545AC0" w:rsidRDefault="00006D68" w:rsidP="006733F5">
            <w:pPr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445" w:type="dxa"/>
          </w:tcPr>
          <w:p w:rsidR="00006D68" w:rsidRPr="00006D68" w:rsidRDefault="00006D68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Районный конкурс «Лучший социально значимый проект органа территориального</w:t>
            </w:r>
            <w:r w:rsidR="00D62DF2">
              <w:rPr>
                <w:rStyle w:val="1"/>
                <w:sz w:val="24"/>
                <w:szCs w:val="24"/>
              </w:rPr>
              <w:t xml:space="preserve"> общественного самоуправления муниципального образования (поселения) </w:t>
            </w:r>
            <w:proofErr w:type="spellStart"/>
            <w:r w:rsidR="00D62DF2">
              <w:rPr>
                <w:rStyle w:val="1"/>
                <w:sz w:val="24"/>
                <w:szCs w:val="24"/>
              </w:rPr>
              <w:t>Аскизского</w:t>
            </w:r>
            <w:proofErr w:type="spellEnd"/>
            <w:r w:rsidR="00D62DF2">
              <w:rPr>
                <w:rStyle w:val="1"/>
                <w:sz w:val="24"/>
                <w:szCs w:val="24"/>
              </w:rPr>
              <w:t xml:space="preserve"> района</w:t>
            </w:r>
            <w:r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1018" w:type="dxa"/>
          </w:tcPr>
          <w:p w:rsidR="00006D68" w:rsidRDefault="00B42506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26" w:type="dxa"/>
          </w:tcPr>
          <w:p w:rsidR="00006D68" w:rsidRPr="00545AC0" w:rsidRDefault="00D62DF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6D68" w:rsidRPr="00545AC0" w:rsidRDefault="00D62DF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6D68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006D68" w:rsidRPr="00545AC0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229" w:type="dxa"/>
          </w:tcPr>
          <w:p w:rsidR="00D62DF2" w:rsidRPr="00545AC0" w:rsidRDefault="00D62DF2" w:rsidP="00D62DF2">
            <w:pPr>
              <w:widowControl w:val="0"/>
              <w:spacing w:line="288" w:lineRule="exact"/>
              <w:ind w:left="57" w:hanging="57"/>
              <w:rPr>
                <w:rFonts w:eastAsiaTheme="minorHAnsi"/>
                <w:b/>
                <w:lang w:eastAsia="en-US"/>
              </w:rPr>
            </w:pPr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Администрация </w:t>
            </w:r>
            <w:proofErr w:type="spellStart"/>
            <w:r w:rsidRPr="00545AC0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района,</w:t>
            </w:r>
            <w:r w:rsidRPr="00545AC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</w:t>
            </w:r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координационный Совет по развитию территориального общественного самоуправления на территории </w:t>
            </w:r>
            <w:proofErr w:type="spellStart"/>
            <w:r w:rsidRPr="00545AC0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района</w:t>
            </w:r>
            <w:r w:rsidRPr="00545AC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. </w:t>
            </w:r>
          </w:p>
          <w:p w:rsidR="00006D68" w:rsidRPr="00545AC0" w:rsidRDefault="00006D68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A65AB2" w:rsidRPr="00545AC0" w:rsidTr="006733F5">
        <w:tc>
          <w:tcPr>
            <w:tcW w:w="614" w:type="dxa"/>
            <w:gridSpan w:val="2"/>
          </w:tcPr>
          <w:p w:rsidR="00A65AB2" w:rsidRPr="00545AC0" w:rsidRDefault="00A65AB2" w:rsidP="006733F5">
            <w:pPr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2445" w:type="dxa"/>
          </w:tcPr>
          <w:p w:rsidR="00A65AB2" w:rsidRPr="008A615C" w:rsidRDefault="00A65AB2" w:rsidP="006733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Районный Форум ТОС и иных некоммерческих организаций</w:t>
            </w:r>
          </w:p>
        </w:tc>
        <w:tc>
          <w:tcPr>
            <w:tcW w:w="1018" w:type="dxa"/>
          </w:tcPr>
          <w:p w:rsidR="00A65AB2" w:rsidRDefault="00B42506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26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A65AB2" w:rsidRDefault="00A65AB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A65AB2" w:rsidRPr="00545AC0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9" w:type="dxa"/>
          </w:tcPr>
          <w:p w:rsidR="00A65AB2" w:rsidRPr="00995E0D" w:rsidRDefault="00A65AB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Администрация </w:t>
            </w:r>
            <w:proofErr w:type="spellStart"/>
            <w:r w:rsidRPr="00545AC0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района,</w:t>
            </w:r>
            <w:r w:rsidRPr="00545AC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</w:t>
            </w:r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координационный Совет по развитию территориального общественного самоуправления на территории </w:t>
            </w:r>
            <w:proofErr w:type="spellStart"/>
            <w:r w:rsidRPr="00545AC0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r w:rsidRPr="00995E0D">
              <w:rPr>
                <w:rFonts w:eastAsiaTheme="minorHAnsi"/>
                <w:shd w:val="clear" w:color="auto" w:fill="FFFFFF"/>
                <w:lang w:eastAsia="en-US"/>
              </w:rPr>
              <w:t xml:space="preserve"> Комитет по закупкам администрации </w:t>
            </w:r>
            <w:proofErr w:type="spellStart"/>
            <w:r w:rsidRPr="00995E0D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995E0D">
              <w:rPr>
                <w:rFonts w:eastAsiaTheme="minorHAnsi"/>
                <w:shd w:val="clear" w:color="auto" w:fill="FFFFFF"/>
                <w:lang w:eastAsia="en-US"/>
              </w:rPr>
              <w:t xml:space="preserve">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A65AB2" w:rsidRPr="00545AC0" w:rsidRDefault="00A65AB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D62DF2" w:rsidRPr="00545AC0" w:rsidTr="006733F5">
        <w:tc>
          <w:tcPr>
            <w:tcW w:w="614" w:type="dxa"/>
            <w:gridSpan w:val="2"/>
          </w:tcPr>
          <w:p w:rsidR="00D62DF2" w:rsidRDefault="00D62DF2" w:rsidP="006733F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2.5</w:t>
            </w:r>
          </w:p>
        </w:tc>
        <w:tc>
          <w:tcPr>
            <w:tcW w:w="2445" w:type="dxa"/>
          </w:tcPr>
          <w:p w:rsidR="00D62DF2" w:rsidRDefault="00D62DF2" w:rsidP="00B42506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Распределение иных межбюджетных</w:t>
            </w:r>
            <w:r w:rsidR="00B42506">
              <w:rPr>
                <w:rStyle w:val="1"/>
                <w:sz w:val="24"/>
                <w:szCs w:val="24"/>
              </w:rPr>
              <w:t xml:space="preserve"> трансфертов муниципального образования </w:t>
            </w:r>
            <w:proofErr w:type="spellStart"/>
            <w:r w:rsidR="00B42506">
              <w:rPr>
                <w:rStyle w:val="1"/>
                <w:sz w:val="24"/>
                <w:szCs w:val="24"/>
              </w:rPr>
              <w:t>Аскизский</w:t>
            </w:r>
            <w:proofErr w:type="spellEnd"/>
            <w:r w:rsidR="00B42506">
              <w:rPr>
                <w:rStyle w:val="1"/>
                <w:sz w:val="24"/>
                <w:szCs w:val="24"/>
              </w:rPr>
              <w:t xml:space="preserve"> район в целях </w:t>
            </w:r>
            <w:proofErr w:type="gramStart"/>
            <w:r w:rsidR="00B42506">
              <w:rPr>
                <w:rStyle w:val="1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</w:p>
        </w:tc>
        <w:tc>
          <w:tcPr>
            <w:tcW w:w="1018" w:type="dxa"/>
          </w:tcPr>
          <w:p w:rsidR="00D62DF2" w:rsidRDefault="0097364F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62DF2" w:rsidRDefault="00D62DF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2DF2" w:rsidRDefault="00D62DF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2DF2" w:rsidRDefault="00D62DF2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2DF2" w:rsidRDefault="00B42506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29" w:type="dxa"/>
          </w:tcPr>
          <w:p w:rsidR="00B42506" w:rsidRPr="00995E0D" w:rsidRDefault="00B42506" w:rsidP="00B42506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Администрация </w:t>
            </w:r>
            <w:proofErr w:type="spellStart"/>
            <w:r w:rsidRPr="00545AC0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района,</w:t>
            </w:r>
            <w:r w:rsidRPr="00545AC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</w:t>
            </w:r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координационный Совет по развитию территориального общественного самоуправления на территории </w:t>
            </w:r>
            <w:proofErr w:type="spellStart"/>
            <w:r w:rsidRPr="00545AC0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545AC0">
              <w:rPr>
                <w:rFonts w:eastAsiaTheme="minorHAnsi"/>
                <w:shd w:val="clear" w:color="auto" w:fill="FFFFFF"/>
                <w:lang w:eastAsia="en-US"/>
              </w:rPr>
              <w:t xml:space="preserve">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,</w:t>
            </w:r>
            <w:r w:rsidRPr="00995E0D">
              <w:rPr>
                <w:rFonts w:eastAsiaTheme="minorHAnsi"/>
                <w:shd w:val="clear" w:color="auto" w:fill="FFFFFF"/>
                <w:lang w:eastAsia="en-US"/>
              </w:rPr>
              <w:t xml:space="preserve"> Комитет по закупкам администрации </w:t>
            </w:r>
            <w:proofErr w:type="spellStart"/>
            <w:r w:rsidRPr="00995E0D">
              <w:rPr>
                <w:rFonts w:eastAsiaTheme="minorHAnsi"/>
                <w:shd w:val="clear" w:color="auto" w:fill="FFFFFF"/>
                <w:lang w:eastAsia="en-US"/>
              </w:rPr>
              <w:t>Аскизского</w:t>
            </w:r>
            <w:proofErr w:type="spellEnd"/>
            <w:r w:rsidRPr="00995E0D">
              <w:rPr>
                <w:rFonts w:eastAsiaTheme="minorHAnsi"/>
                <w:shd w:val="clear" w:color="auto" w:fill="FFFFFF"/>
                <w:lang w:eastAsia="en-US"/>
              </w:rPr>
              <w:t xml:space="preserve">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D62DF2" w:rsidRPr="00545AC0" w:rsidRDefault="00D62DF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A65AB2" w:rsidRPr="00545AC0" w:rsidTr="006733F5">
        <w:tc>
          <w:tcPr>
            <w:tcW w:w="614" w:type="dxa"/>
            <w:gridSpan w:val="2"/>
          </w:tcPr>
          <w:p w:rsidR="00A65AB2" w:rsidRPr="00545AC0" w:rsidRDefault="00A65AB2" w:rsidP="00D62DF2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t>2.</w:t>
            </w:r>
            <w:r w:rsidR="00D62DF2">
              <w:rPr>
                <w:rFonts w:eastAsia="Calibri"/>
              </w:rPr>
              <w:t>6</w:t>
            </w:r>
          </w:p>
        </w:tc>
        <w:tc>
          <w:tcPr>
            <w:tcW w:w="2445" w:type="dxa"/>
          </w:tcPr>
          <w:p w:rsidR="00A65AB2" w:rsidRPr="00545AC0" w:rsidRDefault="00A65AB2" w:rsidP="006733F5">
            <w:pPr>
              <w:pStyle w:val="31"/>
              <w:shd w:val="clear" w:color="auto" w:fill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545AC0">
              <w:rPr>
                <w:rStyle w:val="1"/>
                <w:sz w:val="24"/>
                <w:szCs w:val="24"/>
              </w:rPr>
              <w:t>Итого:</w:t>
            </w:r>
          </w:p>
        </w:tc>
        <w:tc>
          <w:tcPr>
            <w:tcW w:w="1018" w:type="dxa"/>
          </w:tcPr>
          <w:p w:rsidR="00A65AB2" w:rsidRPr="00545AC0" w:rsidRDefault="00B42506" w:rsidP="006733F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</w:t>
            </w:r>
          </w:p>
        </w:tc>
        <w:tc>
          <w:tcPr>
            <w:tcW w:w="426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45AC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AB2" w:rsidRPr="00545AC0" w:rsidRDefault="00A65AB2" w:rsidP="006733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134" w:type="dxa"/>
          </w:tcPr>
          <w:p w:rsidR="00A65AB2" w:rsidRPr="00545AC0" w:rsidRDefault="00A65AB2" w:rsidP="00B42506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5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4" w:type="dxa"/>
          </w:tcPr>
          <w:p w:rsidR="00A65AB2" w:rsidRPr="00545AC0" w:rsidRDefault="00B42506" w:rsidP="006733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229" w:type="dxa"/>
          </w:tcPr>
          <w:p w:rsidR="00A65AB2" w:rsidRPr="00545AC0" w:rsidRDefault="00A65AB2" w:rsidP="006733F5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</w:tbl>
    <w:p w:rsidR="00A65AB2" w:rsidRPr="00545AC0" w:rsidRDefault="00A65AB2" w:rsidP="00A65AB2"/>
    <w:p w:rsidR="00A65AB2" w:rsidRPr="00E543D6" w:rsidRDefault="00A65AB2" w:rsidP="00A65A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Направить настоящее постановление в редакцию «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труженик» для опубликования и разместить на Официальном сайте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A65AB2" w:rsidRDefault="00A65AB2" w:rsidP="00A65AB2">
      <w:pPr>
        <w:jc w:val="both"/>
        <w:rPr>
          <w:sz w:val="26"/>
          <w:szCs w:val="26"/>
        </w:rPr>
      </w:pPr>
    </w:p>
    <w:p w:rsidR="00A65AB2" w:rsidRDefault="00A65AB2" w:rsidP="00A65AB2">
      <w:pPr>
        <w:jc w:val="both"/>
        <w:rPr>
          <w:sz w:val="26"/>
          <w:szCs w:val="26"/>
        </w:rPr>
      </w:pPr>
    </w:p>
    <w:p w:rsidR="00A65AB2" w:rsidRDefault="00A65AB2" w:rsidP="00A65AB2">
      <w:pPr>
        <w:rPr>
          <w:sz w:val="26"/>
          <w:szCs w:val="26"/>
        </w:rPr>
      </w:pPr>
    </w:p>
    <w:p w:rsidR="00A65AB2" w:rsidRPr="00E543D6" w:rsidRDefault="00A65AB2" w:rsidP="00A65AB2">
      <w:pPr>
        <w:rPr>
          <w:sz w:val="26"/>
          <w:szCs w:val="26"/>
        </w:rPr>
      </w:pPr>
      <w:r w:rsidRPr="00E543D6">
        <w:rPr>
          <w:sz w:val="26"/>
          <w:szCs w:val="26"/>
        </w:rPr>
        <w:t>Глава Администрации</w:t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="00B42506">
        <w:rPr>
          <w:sz w:val="26"/>
          <w:szCs w:val="26"/>
        </w:rPr>
        <w:t xml:space="preserve">   </w:t>
      </w:r>
      <w:proofErr w:type="spellStart"/>
      <w:r w:rsidRPr="00E543D6">
        <w:rPr>
          <w:sz w:val="26"/>
          <w:szCs w:val="26"/>
        </w:rPr>
        <w:t>А.В.Челтыгмашев</w:t>
      </w:r>
      <w:proofErr w:type="spellEnd"/>
    </w:p>
    <w:p w:rsidR="00A65AB2" w:rsidRDefault="00A65AB2" w:rsidP="00A65AB2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</w:p>
    <w:p w:rsidR="004C767D" w:rsidRDefault="004C767D" w:rsidP="004C767D">
      <w:pPr>
        <w:ind w:right="-284"/>
        <w:jc w:val="both"/>
        <w:rPr>
          <w:sz w:val="26"/>
          <w:szCs w:val="26"/>
        </w:rPr>
      </w:pPr>
    </w:p>
    <w:p w:rsidR="004C767D" w:rsidRDefault="004C767D" w:rsidP="004C767D">
      <w:pPr>
        <w:ind w:right="-284"/>
        <w:rPr>
          <w:sz w:val="26"/>
          <w:szCs w:val="26"/>
        </w:rPr>
      </w:pPr>
    </w:p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Pr="004C767D" w:rsidRDefault="004C767D" w:rsidP="004C767D"/>
    <w:p w:rsidR="004C767D" w:rsidRDefault="004C767D" w:rsidP="004C767D"/>
    <w:p w:rsidR="0065592D" w:rsidRDefault="004C767D" w:rsidP="004C767D">
      <w:pPr>
        <w:tabs>
          <w:tab w:val="left" w:pos="3252"/>
        </w:tabs>
      </w:pPr>
      <w:r>
        <w:tab/>
      </w:r>
    </w:p>
    <w:sectPr w:rsidR="0065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E1"/>
    <w:rsid w:val="00006D68"/>
    <w:rsid w:val="001A03E1"/>
    <w:rsid w:val="002621D1"/>
    <w:rsid w:val="00313C65"/>
    <w:rsid w:val="003C6D01"/>
    <w:rsid w:val="003C7ADB"/>
    <w:rsid w:val="004C767D"/>
    <w:rsid w:val="004F66EA"/>
    <w:rsid w:val="005116E9"/>
    <w:rsid w:val="0065592D"/>
    <w:rsid w:val="007E0935"/>
    <w:rsid w:val="008353AA"/>
    <w:rsid w:val="008A2621"/>
    <w:rsid w:val="008F5131"/>
    <w:rsid w:val="0097364F"/>
    <w:rsid w:val="009E4C38"/>
    <w:rsid w:val="00A65AB2"/>
    <w:rsid w:val="00B42506"/>
    <w:rsid w:val="00C92B74"/>
    <w:rsid w:val="00D62DF2"/>
    <w:rsid w:val="00F53E58"/>
    <w:rsid w:val="00F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7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767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6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C767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C767D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4C767D"/>
    <w:pPr>
      <w:widowControl w:val="0"/>
      <w:shd w:val="clear" w:color="auto" w:fill="FFFFFF"/>
      <w:spacing w:line="293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4C767D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C7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7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767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76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C767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C767D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4C767D"/>
    <w:pPr>
      <w:widowControl w:val="0"/>
      <w:shd w:val="clear" w:color="auto" w:fill="FFFFFF"/>
      <w:spacing w:line="293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4C76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4C767D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C7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BBCDC4E83EEB1AA2F3D5962570746A79C89DE4C060B4B7C1D3A1E69786B24B7BE09986F06A9A51FE5033R3m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9259-B340-467D-B960-5F3384B1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Super-USER</cp:lastModifiedBy>
  <cp:revision>7</cp:revision>
  <cp:lastPrinted>2020-12-29T06:32:00Z</cp:lastPrinted>
  <dcterms:created xsi:type="dcterms:W3CDTF">2020-12-29T01:26:00Z</dcterms:created>
  <dcterms:modified xsi:type="dcterms:W3CDTF">2020-12-30T04:24:00Z</dcterms:modified>
</cp:coreProperties>
</file>