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61" w:rsidRDefault="00EA3A78" w:rsidP="007A5961">
      <w:pPr>
        <w:pStyle w:val="1"/>
      </w:pPr>
      <w:r>
        <w:rPr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margin-left:-5.3pt;margin-top:104.25pt;width:459.55pt;height:122.7pt;z-index:251660288;visibility:visible;mso-position-horizontal-relative:margin;mso-position-vertical-relative:page" stroked="f">
            <v:textbox style="mso-rotate-with-shape:t" inset="0,0,0,0">
              <w:txbxContent>
                <w:tbl>
                  <w:tblPr>
                    <w:tblW w:w="9224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5"/>
                    <w:gridCol w:w="1134"/>
                    <w:gridCol w:w="993"/>
                    <w:gridCol w:w="1275"/>
                    <w:gridCol w:w="2987"/>
                  </w:tblGrid>
                  <w:tr w:rsidR="007A5961" w:rsidTr="002C468C">
                    <w:tc>
                      <w:tcPr>
                        <w:tcW w:w="3969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РОССИЙСКАЯ ФЕДЕРАЦИЯ</w:t>
                        </w:r>
                      </w:p>
                      <w:p w:rsidR="007A5961" w:rsidRDefault="007A5961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АДМИНИСТРАЦИЯ</w:t>
                        </w:r>
                      </w:p>
                      <w:p w:rsidR="007A5961" w:rsidRDefault="007A5961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АСКИЗСКОГО РАЙОНА</w:t>
                        </w:r>
                      </w:p>
                      <w:p w:rsidR="007A5961" w:rsidRDefault="007A5961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РЕСПУБЛИКИ ХАКАСИЯ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4262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РОССИЯ ФЕДЕРАЦИЯЗЫ</w:t>
                        </w:r>
                      </w:p>
                      <w:p w:rsidR="007A5961" w:rsidRDefault="007A5961">
                        <w:pPr>
                          <w:pStyle w:val="Standard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ХАКАС РЕСПУБЛИКАЗЫНЫН</w:t>
                        </w:r>
                      </w:p>
                      <w:p w:rsidR="007A5961" w:rsidRDefault="007A5961">
                        <w:pPr>
                          <w:pStyle w:val="Standard"/>
                          <w:jc w:val="center"/>
                        </w:pPr>
                        <w:r>
                          <w:rPr>
                            <w:b/>
                            <w:sz w:val="22"/>
                          </w:rPr>
                          <w:t>АСХЫС АЙМА</w:t>
                        </w:r>
                        <w:r>
                          <w:rPr>
                            <w:b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sz w:val="22"/>
                          </w:rPr>
                          <w:t>ЫНЫН</w:t>
                        </w:r>
                      </w:p>
                      <w:p w:rsidR="007A5961" w:rsidRDefault="007A5961">
                        <w:pPr>
                          <w:pStyle w:val="Standard"/>
                          <w:jc w:val="center"/>
                        </w:pPr>
                        <w:r>
                          <w:rPr>
                            <w:b/>
                            <w:sz w:val="22"/>
                          </w:rPr>
                          <w:t>УСТА</w:t>
                        </w:r>
                        <w:r>
                          <w:rPr>
                            <w:b/>
                            <w:sz w:val="22"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sz w:val="22"/>
                          </w:rPr>
                          <w:t>-ПАСТАА</w:t>
                        </w:r>
                      </w:p>
                    </w:tc>
                  </w:tr>
                  <w:tr w:rsidR="007A5961" w:rsidTr="002C468C">
                    <w:tc>
                      <w:tcPr>
                        <w:tcW w:w="2835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3402" w:type="dxa"/>
                        <w:gridSpan w:val="3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snapToGrid w:val="0"/>
                          <w:jc w:val="both"/>
                          <w:rPr>
                            <w:sz w:val="22"/>
                          </w:rPr>
                        </w:pPr>
                      </w:p>
                      <w:p w:rsidR="007A5961" w:rsidRDefault="007A5961">
                        <w:pPr>
                          <w:pStyle w:val="Standard"/>
                          <w:jc w:val="both"/>
                          <w:rPr>
                            <w:sz w:val="22"/>
                          </w:rPr>
                        </w:pPr>
                      </w:p>
                      <w:p w:rsidR="007A5961" w:rsidRDefault="007A5961">
                        <w:pPr>
                          <w:pStyle w:val="Standard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ПОСТАНОВЛЕНИЕ</w:t>
                        </w:r>
                      </w:p>
                    </w:tc>
                    <w:tc>
                      <w:tcPr>
                        <w:tcW w:w="2987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</w:tr>
                  <w:tr w:rsidR="007A5961" w:rsidTr="002C468C">
                    <w:tc>
                      <w:tcPr>
                        <w:tcW w:w="2835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snapToGrid w:val="0"/>
                          <w:jc w:val="both"/>
                          <w:rPr>
                            <w:b/>
                            <w:sz w:val="26"/>
                          </w:rPr>
                        </w:pPr>
                      </w:p>
                      <w:p w:rsidR="007A5961" w:rsidRDefault="007A5961">
                        <w:pPr>
                          <w:pStyle w:val="Standard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от </w:t>
                        </w:r>
                        <w:r w:rsidR="00F4721E">
                          <w:rPr>
                            <w:sz w:val="26"/>
                          </w:rPr>
                          <w:t>16</w:t>
                        </w:r>
                        <w:bookmarkStart w:id="0" w:name="_GoBack"/>
                        <w:bookmarkEnd w:id="0"/>
                        <w:r w:rsidR="00F4721E">
                          <w:rPr>
                            <w:sz w:val="26"/>
                          </w:rPr>
                          <w:t>.11.2022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snapToGrid w:val="0"/>
                          <w:jc w:val="both"/>
                          <w:rPr>
                            <w:sz w:val="26"/>
                          </w:rPr>
                        </w:pPr>
                      </w:p>
                      <w:p w:rsidR="007A5961" w:rsidRDefault="007A5961">
                        <w:pPr>
                          <w:pStyle w:val="Standard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с.Аскиз</w:t>
                        </w:r>
                        <w:proofErr w:type="spellEnd"/>
                      </w:p>
                    </w:tc>
                    <w:tc>
                      <w:tcPr>
                        <w:tcW w:w="2987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A5961" w:rsidRDefault="007A5961">
                        <w:pPr>
                          <w:pStyle w:val="Standard"/>
                          <w:snapToGrid w:val="0"/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  <w:p w:rsidR="007A5961" w:rsidRDefault="00F4721E">
                        <w:pPr>
                          <w:pStyle w:val="Standard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                      </w:t>
                        </w:r>
                        <w:r w:rsidR="007A5961">
                          <w:rPr>
                            <w:sz w:val="26"/>
                          </w:rPr>
                          <w:t xml:space="preserve">     </w:t>
                        </w:r>
                        <w:proofErr w:type="gramStart"/>
                        <w:r w:rsidR="007A5961">
                          <w:rPr>
                            <w:sz w:val="26"/>
                          </w:rPr>
                          <w:t xml:space="preserve">№  </w:t>
                        </w:r>
                        <w:r>
                          <w:rPr>
                            <w:sz w:val="26"/>
                          </w:rPr>
                          <w:t>905</w:t>
                        </w:r>
                        <w:proofErr w:type="gramEnd"/>
                        <w:r>
                          <w:rPr>
                            <w:sz w:val="26"/>
                          </w:rPr>
                          <w:t>-п</w:t>
                        </w:r>
                      </w:p>
                    </w:tc>
                  </w:tr>
                </w:tbl>
                <w:p w:rsidR="007A5961" w:rsidRDefault="007A5961" w:rsidP="007A5961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="007A596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2592708</wp:posOffset>
            </wp:positionH>
            <wp:positionV relativeFrom="paragraph">
              <wp:posOffset>-466087</wp:posOffset>
            </wp:positionV>
            <wp:extent cx="452756" cy="566415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6" cy="56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A5961" w:rsidRDefault="007A5961" w:rsidP="007A5961">
      <w:pPr>
        <w:pStyle w:val="Standard"/>
        <w:jc w:val="both"/>
        <w:rPr>
          <w:b/>
          <w:bCs/>
          <w:sz w:val="26"/>
          <w:szCs w:val="26"/>
        </w:rPr>
      </w:pPr>
    </w:p>
    <w:p w:rsidR="007A5961" w:rsidRDefault="007A5961" w:rsidP="007A5961">
      <w:pPr>
        <w:pStyle w:val="Standard"/>
        <w:jc w:val="both"/>
        <w:rPr>
          <w:b/>
          <w:bCs/>
          <w:sz w:val="26"/>
        </w:rPr>
      </w:pPr>
      <w:r>
        <w:rPr>
          <w:b/>
          <w:bCs/>
          <w:sz w:val="26"/>
        </w:rPr>
        <w:t>Об обеспечении безопасности населения</w:t>
      </w:r>
    </w:p>
    <w:p w:rsidR="007A5961" w:rsidRDefault="007A5961" w:rsidP="007A5961">
      <w:pPr>
        <w:pStyle w:val="Standard"/>
        <w:jc w:val="both"/>
        <w:rPr>
          <w:b/>
          <w:bCs/>
          <w:sz w:val="26"/>
        </w:rPr>
      </w:pPr>
      <w:r>
        <w:rPr>
          <w:b/>
          <w:bCs/>
          <w:sz w:val="26"/>
        </w:rPr>
        <w:t>на водных объектах муниципального</w:t>
      </w:r>
    </w:p>
    <w:p w:rsidR="007A5961" w:rsidRDefault="007A5961" w:rsidP="007A5961">
      <w:pPr>
        <w:pStyle w:val="Standard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образования </w:t>
      </w:r>
      <w:proofErr w:type="spellStart"/>
      <w:r>
        <w:rPr>
          <w:b/>
          <w:bCs/>
          <w:sz w:val="26"/>
        </w:rPr>
        <w:t>Аскизский</w:t>
      </w:r>
      <w:proofErr w:type="spellEnd"/>
      <w:r>
        <w:rPr>
          <w:b/>
          <w:bCs/>
          <w:sz w:val="26"/>
        </w:rPr>
        <w:t xml:space="preserve"> район в зимний</w:t>
      </w:r>
    </w:p>
    <w:p w:rsidR="007A5961" w:rsidRDefault="007A5961" w:rsidP="007A5961">
      <w:pPr>
        <w:pStyle w:val="Standard"/>
        <w:jc w:val="both"/>
        <w:rPr>
          <w:b/>
          <w:bCs/>
          <w:sz w:val="26"/>
        </w:rPr>
      </w:pPr>
      <w:r>
        <w:rPr>
          <w:b/>
          <w:bCs/>
          <w:sz w:val="26"/>
        </w:rPr>
        <w:t>период 2022-2023 годов</w:t>
      </w:r>
    </w:p>
    <w:p w:rsidR="007A5961" w:rsidRDefault="007A5961" w:rsidP="007A5961">
      <w:pPr>
        <w:pStyle w:val="Standard"/>
        <w:jc w:val="center"/>
        <w:rPr>
          <w:b/>
          <w:bCs/>
          <w:sz w:val="26"/>
        </w:rPr>
      </w:pPr>
    </w:p>
    <w:p w:rsidR="007A5961" w:rsidRDefault="007A5961" w:rsidP="007A5961">
      <w:pPr>
        <w:pStyle w:val="Standard"/>
        <w:jc w:val="both"/>
      </w:pPr>
      <w:r>
        <w:rPr>
          <w:b/>
          <w:bCs/>
          <w:sz w:val="26"/>
        </w:rPr>
        <w:tab/>
      </w:r>
      <w:r>
        <w:rPr>
          <w:sz w:val="26"/>
        </w:rPr>
        <w:t>В соответствии с Федеральными законами от 21.12.1994 № 68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</w:t>
      </w:r>
      <w:r w:rsidR="00D572C3">
        <w:rPr>
          <w:sz w:val="26"/>
        </w:rPr>
        <w:t>ской Федерации», от 29.12.2004 №</w:t>
      </w:r>
      <w:r>
        <w:rPr>
          <w:sz w:val="26"/>
        </w:rPr>
        <w:t xml:space="preserve">199-ФЗ «О внесении изменений в законодательные акты Российской Федерации», Правилами охраны жизни людей на воде в Республике Хакасия, утвержденным постановлением Правительства Республики Хакасия от 15.06.2006 №166 (с изменениями от 04.06.2021 г.), постановлением Администрации Аскизского района Республики Хакасия от 26.09.2017 № 891-п     «Об утверждении Правил использования водных объектов общего пользования на территории муниципального образования </w:t>
      </w:r>
      <w:proofErr w:type="spellStart"/>
      <w:r>
        <w:rPr>
          <w:sz w:val="26"/>
        </w:rPr>
        <w:t>Аскизский</w:t>
      </w:r>
      <w:proofErr w:type="spellEnd"/>
      <w:r>
        <w:rPr>
          <w:sz w:val="26"/>
        </w:rPr>
        <w:t xml:space="preserve"> район для личных и бытовых нужд», а также в целях предотвращения происшествий, связанных с провалом автомобильного транспорта и людей под лёд на водоемах и выездом транспортных средств на ледовое покрытие в период становления ледостава на территории муниципального образования </w:t>
      </w:r>
      <w:proofErr w:type="spellStart"/>
      <w:r>
        <w:rPr>
          <w:sz w:val="26"/>
        </w:rPr>
        <w:t>Аскизский</w:t>
      </w:r>
      <w:proofErr w:type="spellEnd"/>
      <w:r>
        <w:rPr>
          <w:sz w:val="26"/>
        </w:rPr>
        <w:t xml:space="preserve"> район, руководствуясь статьями 35 и 40 Устава муниципального образования </w:t>
      </w:r>
      <w:proofErr w:type="spellStart"/>
      <w:r>
        <w:rPr>
          <w:sz w:val="26"/>
        </w:rPr>
        <w:t>Аскизский</w:t>
      </w:r>
      <w:proofErr w:type="spellEnd"/>
      <w:r>
        <w:rPr>
          <w:sz w:val="26"/>
        </w:rPr>
        <w:t xml:space="preserve"> район от 20.12.2005, </w:t>
      </w:r>
      <w:r>
        <w:rPr>
          <w:b/>
          <w:bCs/>
          <w:sz w:val="26"/>
        </w:rPr>
        <w:t>Администрация Аскизского района Республики Хакасия постановляет:</w:t>
      </w:r>
    </w:p>
    <w:p w:rsidR="007A5961" w:rsidRDefault="007A5961" w:rsidP="007A5961">
      <w:pPr>
        <w:pStyle w:val="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Провести на территории муниципального образования </w:t>
      </w:r>
      <w:proofErr w:type="spellStart"/>
      <w:r>
        <w:rPr>
          <w:szCs w:val="24"/>
        </w:rPr>
        <w:t>Аскизский</w:t>
      </w:r>
      <w:proofErr w:type="spellEnd"/>
      <w:r>
        <w:rPr>
          <w:szCs w:val="24"/>
        </w:rPr>
        <w:t xml:space="preserve"> район</w:t>
      </w:r>
    </w:p>
    <w:p w:rsidR="007A5961" w:rsidRDefault="007A5961" w:rsidP="007A5961">
      <w:pPr>
        <w:pStyle w:val="3"/>
        <w:rPr>
          <w:szCs w:val="24"/>
        </w:rPr>
      </w:pPr>
      <w:r>
        <w:rPr>
          <w:szCs w:val="24"/>
        </w:rPr>
        <w:t>месячник безопасности в зимний период в следующие этапы:</w:t>
      </w:r>
    </w:p>
    <w:p w:rsidR="007A5961" w:rsidRDefault="00D95007" w:rsidP="007A5961">
      <w:pPr>
        <w:pStyle w:val="3"/>
        <w:rPr>
          <w:szCs w:val="24"/>
        </w:rPr>
      </w:pPr>
      <w:r>
        <w:rPr>
          <w:szCs w:val="24"/>
        </w:rPr>
        <w:t xml:space="preserve">- с 21 ноября по 27 </w:t>
      </w:r>
      <w:proofErr w:type="gramStart"/>
      <w:r>
        <w:rPr>
          <w:szCs w:val="24"/>
        </w:rPr>
        <w:t>ноября,  с</w:t>
      </w:r>
      <w:proofErr w:type="gramEnd"/>
      <w:r>
        <w:rPr>
          <w:szCs w:val="24"/>
        </w:rPr>
        <w:t xml:space="preserve"> 19 по 25 декабря 2022 года,  с 23 по 29 января, с 20 по 26 февраля, с 27 марта по 02 апреля  года2023 года.</w:t>
      </w:r>
    </w:p>
    <w:p w:rsidR="007A5961" w:rsidRDefault="007A5961" w:rsidP="007A5961">
      <w:pPr>
        <w:pStyle w:val="3"/>
      </w:pPr>
      <w:r>
        <w:rPr>
          <w:szCs w:val="24"/>
        </w:rPr>
        <w:t xml:space="preserve">            2. Рекомендовать главам администраций сельских и городских поселений Аскизского района совместно с ОМВД России по </w:t>
      </w:r>
      <w:proofErr w:type="spellStart"/>
      <w:r>
        <w:rPr>
          <w:szCs w:val="24"/>
        </w:rPr>
        <w:t>Аскизскому</w:t>
      </w:r>
      <w:proofErr w:type="spellEnd"/>
      <w:r>
        <w:rPr>
          <w:szCs w:val="24"/>
        </w:rPr>
        <w:t xml:space="preserve"> району (</w:t>
      </w:r>
      <w:proofErr w:type="spellStart"/>
      <w:r>
        <w:rPr>
          <w:szCs w:val="24"/>
        </w:rPr>
        <w:t>Л.Н.Мишаков</w:t>
      </w:r>
      <w:proofErr w:type="spellEnd"/>
      <w:r>
        <w:rPr>
          <w:szCs w:val="24"/>
        </w:rPr>
        <w:t xml:space="preserve">) </w:t>
      </w:r>
      <w:r>
        <w:t>принять исчерпывающие меры по предупреждению несчастных случаев, связанных с выездом техники или выходом людей и сельскохозяйственных животных на ледовое покрытие водоёмов</w:t>
      </w:r>
      <w:r w:rsidR="00D95007">
        <w:t>, и провести следующие мероприятия</w:t>
      </w:r>
      <w:r>
        <w:t>:</w:t>
      </w:r>
    </w:p>
    <w:p w:rsidR="007A5961" w:rsidRDefault="007A5961" w:rsidP="007A5961">
      <w:pPr>
        <w:pStyle w:val="Standard"/>
        <w:jc w:val="both"/>
        <w:rPr>
          <w:sz w:val="26"/>
        </w:rPr>
      </w:pPr>
      <w:r>
        <w:rPr>
          <w:sz w:val="26"/>
        </w:rPr>
        <w:tab/>
        <w:t>- в местах массового выезда на ледовый покров водоёмов установить плакаты с предупредительной информацией, при необходимости — организовать временные посты, пункты обогрева в традиционных местах массового выезда и выхода на лёд людей, произвести установку знаков, запрещающих выезд транспортных средств и другие информационные указатели;</w:t>
      </w:r>
    </w:p>
    <w:p w:rsidR="007A5961" w:rsidRDefault="007A5961" w:rsidP="007A5961">
      <w:pPr>
        <w:pStyle w:val="Standard"/>
        <w:ind w:firstLine="720"/>
        <w:jc w:val="both"/>
        <w:rPr>
          <w:sz w:val="26"/>
        </w:rPr>
      </w:pPr>
      <w:r>
        <w:rPr>
          <w:sz w:val="26"/>
        </w:rPr>
        <w:lastRenderedPageBreak/>
        <w:t>- при обнаружении несанкционированных ледовых переправ организовать выполнение мероприятий по невозможности проезда транспорта через водоём в течение зимнего периода;</w:t>
      </w:r>
    </w:p>
    <w:p w:rsidR="007A5961" w:rsidRDefault="007A5961" w:rsidP="007A5961">
      <w:pPr>
        <w:pStyle w:val="Standard"/>
        <w:ind w:firstLine="720"/>
        <w:jc w:val="both"/>
        <w:rPr>
          <w:sz w:val="26"/>
        </w:rPr>
      </w:pPr>
      <w:r>
        <w:rPr>
          <w:sz w:val="26"/>
        </w:rPr>
        <w:t>- периодически информировать население (на сходах, распространением памяток) о мерах безопасности на льду;</w:t>
      </w:r>
    </w:p>
    <w:p w:rsidR="007A5961" w:rsidRDefault="007A5961" w:rsidP="007A5961">
      <w:pPr>
        <w:pStyle w:val="Standard"/>
        <w:ind w:firstLine="720"/>
        <w:jc w:val="both"/>
        <w:rPr>
          <w:sz w:val="26"/>
        </w:rPr>
      </w:pPr>
      <w:r>
        <w:rPr>
          <w:sz w:val="26"/>
        </w:rPr>
        <w:t>- иметь переносные предупреждающие (запрещающие) знаки (щиты) для установки на опасных участках выхода (выезда) на лёд;</w:t>
      </w:r>
    </w:p>
    <w:p w:rsidR="007A5961" w:rsidRDefault="007A5961" w:rsidP="007A5961">
      <w:pPr>
        <w:pStyle w:val="Standard"/>
        <w:ind w:firstLine="720"/>
        <w:jc w:val="both"/>
        <w:rPr>
          <w:sz w:val="26"/>
        </w:rPr>
      </w:pPr>
      <w:r>
        <w:rPr>
          <w:sz w:val="26"/>
        </w:rPr>
        <w:t>- создать патрульные группы с целью выполнения вышеуказанных мероприятий.</w:t>
      </w:r>
    </w:p>
    <w:p w:rsidR="007A5961" w:rsidRDefault="007A5961" w:rsidP="007A5961">
      <w:pPr>
        <w:pStyle w:val="Standard"/>
        <w:ind w:firstLine="720"/>
        <w:jc w:val="both"/>
        <w:rPr>
          <w:sz w:val="26"/>
        </w:rPr>
      </w:pPr>
      <w:r>
        <w:rPr>
          <w:sz w:val="26"/>
        </w:rPr>
        <w:t xml:space="preserve">3.Управлению образования администрации Аскизского </w:t>
      </w:r>
      <w:proofErr w:type="gramStart"/>
      <w:r>
        <w:rPr>
          <w:sz w:val="26"/>
        </w:rPr>
        <w:t>района  (</w:t>
      </w:r>
      <w:proofErr w:type="spellStart"/>
      <w:proofErr w:type="gramEnd"/>
      <w:r>
        <w:rPr>
          <w:sz w:val="26"/>
        </w:rPr>
        <w:t>И.П.Кучугешева</w:t>
      </w:r>
      <w:proofErr w:type="spellEnd"/>
      <w:r>
        <w:rPr>
          <w:sz w:val="26"/>
        </w:rPr>
        <w:t>) организовать инструктаж учащихся и педагогического коллектива в подведомственных общеобразовательных учреждениях о мерах безопасности на льду.</w:t>
      </w:r>
    </w:p>
    <w:p w:rsidR="007A5961" w:rsidRDefault="007A5961" w:rsidP="007A5961">
      <w:pPr>
        <w:pStyle w:val="Standard"/>
        <w:jc w:val="both"/>
        <w:rPr>
          <w:sz w:val="26"/>
        </w:rPr>
      </w:pPr>
      <w:r>
        <w:rPr>
          <w:sz w:val="26"/>
        </w:rPr>
        <w:tab/>
        <w:t>4. Начальнику отдела по делам ГО и ЧС Администрации Аскизского района Республики Хакасия (</w:t>
      </w:r>
      <w:proofErr w:type="spellStart"/>
      <w:r>
        <w:rPr>
          <w:sz w:val="26"/>
        </w:rPr>
        <w:t>В.И.Кучученов</w:t>
      </w:r>
      <w:proofErr w:type="spellEnd"/>
      <w:r>
        <w:rPr>
          <w:sz w:val="26"/>
        </w:rPr>
        <w:t xml:space="preserve">) через средства массовой информации организовать информирование населения о ледовой обстановке на водоемах Аскизского района, мерах безопасности и </w:t>
      </w:r>
      <w:proofErr w:type="gramStart"/>
      <w:r>
        <w:rPr>
          <w:sz w:val="26"/>
        </w:rPr>
        <w:t>правилах  поведения</w:t>
      </w:r>
      <w:proofErr w:type="gramEnd"/>
      <w:r>
        <w:rPr>
          <w:sz w:val="26"/>
        </w:rPr>
        <w:t xml:space="preserve"> при угрозе или возникновении чрезвычайных ситуаций на водных объектах.</w:t>
      </w:r>
    </w:p>
    <w:p w:rsidR="007A5961" w:rsidRDefault="007A5961" w:rsidP="007A5961">
      <w:pPr>
        <w:pStyle w:val="Standard"/>
        <w:ind w:firstLine="720"/>
        <w:jc w:val="both"/>
      </w:pPr>
      <w:r>
        <w:rPr>
          <w:sz w:val="26"/>
        </w:rPr>
        <w:t xml:space="preserve">5. </w:t>
      </w:r>
      <w:r>
        <w:rPr>
          <w:sz w:val="26"/>
          <w:szCs w:val="26"/>
        </w:rPr>
        <w:t>Опубликовать настоящее постановление в газете «</w:t>
      </w:r>
      <w:proofErr w:type="spellStart"/>
      <w:r>
        <w:rPr>
          <w:sz w:val="26"/>
          <w:szCs w:val="26"/>
        </w:rPr>
        <w:t>Аскизский</w:t>
      </w:r>
      <w:proofErr w:type="spellEnd"/>
      <w:r>
        <w:rPr>
          <w:sz w:val="26"/>
          <w:szCs w:val="26"/>
        </w:rPr>
        <w:t xml:space="preserve"> труженик» и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:rsidR="007A5961" w:rsidRDefault="007A5961" w:rsidP="007A5961">
      <w:pPr>
        <w:pStyle w:val="Standard"/>
        <w:ind w:firstLine="720"/>
        <w:jc w:val="both"/>
        <w:rPr>
          <w:sz w:val="26"/>
        </w:rPr>
      </w:pPr>
      <w:r>
        <w:rPr>
          <w:sz w:val="26"/>
        </w:rPr>
        <w:t xml:space="preserve">6. Контроль исполнения настоящего постановления возложить на заместителя главы Администрации Аскизского района Республики </w:t>
      </w:r>
      <w:proofErr w:type="gramStart"/>
      <w:r>
        <w:rPr>
          <w:sz w:val="26"/>
        </w:rPr>
        <w:t xml:space="preserve">Хакасия  </w:t>
      </w:r>
      <w:proofErr w:type="spellStart"/>
      <w:r>
        <w:rPr>
          <w:sz w:val="26"/>
        </w:rPr>
        <w:t>Н.С.Асочакова</w:t>
      </w:r>
      <w:proofErr w:type="spellEnd"/>
      <w:proofErr w:type="gramEnd"/>
      <w:r>
        <w:rPr>
          <w:sz w:val="26"/>
        </w:rPr>
        <w:t>.</w:t>
      </w:r>
    </w:p>
    <w:p w:rsidR="007A5961" w:rsidRDefault="007A5961" w:rsidP="007A5961">
      <w:pPr>
        <w:pStyle w:val="Standard"/>
        <w:jc w:val="both"/>
        <w:rPr>
          <w:sz w:val="26"/>
        </w:rPr>
      </w:pPr>
    </w:p>
    <w:p w:rsidR="007A5961" w:rsidRDefault="007A5961" w:rsidP="007A5961">
      <w:pPr>
        <w:pStyle w:val="Standard"/>
        <w:jc w:val="both"/>
        <w:rPr>
          <w:sz w:val="26"/>
        </w:rPr>
      </w:pPr>
      <w:r>
        <w:rPr>
          <w:sz w:val="26"/>
        </w:rPr>
        <w:tab/>
      </w:r>
    </w:p>
    <w:p w:rsidR="007A5961" w:rsidRDefault="007A5961" w:rsidP="007A59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7A5961" w:rsidRDefault="007A5961" w:rsidP="007A596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gramStart"/>
      <w:r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proofErr w:type="spellStart"/>
      <w:r>
        <w:rPr>
          <w:sz w:val="26"/>
          <w:szCs w:val="26"/>
        </w:rPr>
        <w:t>Е.Ю.Костяков</w:t>
      </w:r>
      <w:proofErr w:type="spellEnd"/>
    </w:p>
    <w:p w:rsidR="007A5961" w:rsidRDefault="007A5961" w:rsidP="007A5961">
      <w:pPr>
        <w:pStyle w:val="Standard"/>
        <w:rPr>
          <w:sz w:val="26"/>
          <w:szCs w:val="26"/>
        </w:rPr>
      </w:pPr>
    </w:p>
    <w:p w:rsidR="007A5961" w:rsidRDefault="007A5961" w:rsidP="007A5961">
      <w:pPr>
        <w:pStyle w:val="Standard"/>
        <w:rPr>
          <w:sz w:val="26"/>
          <w:szCs w:val="26"/>
        </w:rPr>
      </w:pPr>
    </w:p>
    <w:p w:rsidR="007A5961" w:rsidRDefault="007A5961" w:rsidP="007A5961">
      <w:pPr>
        <w:pStyle w:val="Standard"/>
        <w:rPr>
          <w:sz w:val="26"/>
          <w:szCs w:val="26"/>
        </w:rPr>
      </w:pPr>
    </w:p>
    <w:p w:rsidR="007A5961" w:rsidRDefault="007A5961" w:rsidP="007A5961">
      <w:pPr>
        <w:pStyle w:val="Standard"/>
        <w:rPr>
          <w:sz w:val="26"/>
          <w:szCs w:val="26"/>
        </w:rPr>
      </w:pPr>
    </w:p>
    <w:p w:rsidR="0022636F" w:rsidRDefault="0022636F"/>
    <w:sectPr w:rsidR="0022636F" w:rsidSect="002C468C">
      <w:pgSz w:w="11906" w:h="16838"/>
      <w:pgMar w:top="1797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1624"/>
    <w:multiLevelType w:val="multilevel"/>
    <w:tmpl w:val="36F019A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961"/>
    <w:rsid w:val="000E7B99"/>
    <w:rsid w:val="0011482D"/>
    <w:rsid w:val="001615CC"/>
    <w:rsid w:val="0022636F"/>
    <w:rsid w:val="006D2167"/>
    <w:rsid w:val="007A5961"/>
    <w:rsid w:val="00850442"/>
    <w:rsid w:val="009B26CC"/>
    <w:rsid w:val="00A246EB"/>
    <w:rsid w:val="00D111EC"/>
    <w:rsid w:val="00D134E2"/>
    <w:rsid w:val="00D572C3"/>
    <w:rsid w:val="00D95007"/>
    <w:rsid w:val="00E55971"/>
    <w:rsid w:val="00E94F97"/>
    <w:rsid w:val="00EA3A78"/>
    <w:rsid w:val="00F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A925C"/>
  <w15:docId w15:val="{3E6EA781-47FA-4197-A58C-EBBD575D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A5961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7A596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61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7A5961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3"/>
    <w:basedOn w:val="Standard"/>
    <w:link w:val="30"/>
    <w:rsid w:val="007A5961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7A5961"/>
    <w:rPr>
      <w:rFonts w:ascii="Times New Roman" w:eastAsia="Times New Roman" w:hAnsi="Times New Roman" w:cs="Times New Roman"/>
      <w:kern w:val="3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User</cp:lastModifiedBy>
  <cp:revision>9</cp:revision>
  <cp:lastPrinted>2022-11-18T06:16:00Z</cp:lastPrinted>
  <dcterms:created xsi:type="dcterms:W3CDTF">2022-11-17T05:21:00Z</dcterms:created>
  <dcterms:modified xsi:type="dcterms:W3CDTF">2022-11-22T02:45:00Z</dcterms:modified>
</cp:coreProperties>
</file>