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B8" w:rsidRPr="00815068" w:rsidRDefault="002E6BB8" w:rsidP="002E6BB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2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84"/>
        <w:gridCol w:w="2903"/>
        <w:gridCol w:w="854"/>
        <w:gridCol w:w="1488"/>
        <w:gridCol w:w="116"/>
        <w:gridCol w:w="805"/>
        <w:gridCol w:w="3123"/>
        <w:gridCol w:w="51"/>
      </w:tblGrid>
      <w:tr w:rsidR="002E6BB8" w:rsidRPr="00815068" w:rsidTr="002168AD">
        <w:trPr>
          <w:gridAfter w:val="1"/>
          <w:wAfter w:w="51" w:type="dxa"/>
          <w:trHeight w:val="102"/>
        </w:trPr>
        <w:tc>
          <w:tcPr>
            <w:tcW w:w="9573" w:type="dxa"/>
            <w:gridSpan w:val="7"/>
            <w:vAlign w:val="bottom"/>
            <w:hideMark/>
          </w:tcPr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2C0526" wp14:editId="1FCE6B08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BB8" w:rsidRPr="00815068" w:rsidTr="002168AD">
        <w:trPr>
          <w:gridAfter w:val="1"/>
          <w:wAfter w:w="51" w:type="dxa"/>
          <w:trHeight w:val="1092"/>
        </w:trPr>
        <w:tc>
          <w:tcPr>
            <w:tcW w:w="4041" w:type="dxa"/>
            <w:gridSpan w:val="3"/>
            <w:vAlign w:val="bottom"/>
            <w:hideMark/>
          </w:tcPr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E6BB8" w:rsidRPr="00815068" w:rsidRDefault="002E6BB8" w:rsidP="0092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ФЕДЕРАЦИЯЗЫ</w:t>
            </w:r>
          </w:p>
          <w:p w:rsidR="002E6BB8" w:rsidRPr="00815068" w:rsidRDefault="00923C3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РЕСПУБЛИКАЗЫНЫӉ</w:t>
            </w:r>
          </w:p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2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ЫНЫӉ</w:t>
            </w:r>
          </w:p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150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E6BB8" w:rsidRPr="00815068" w:rsidTr="002168AD">
        <w:trPr>
          <w:gridAfter w:val="1"/>
          <w:wAfter w:w="51" w:type="dxa"/>
        </w:trPr>
        <w:tc>
          <w:tcPr>
            <w:tcW w:w="3187" w:type="dxa"/>
            <w:gridSpan w:val="2"/>
          </w:tcPr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:rsidR="00697252" w:rsidRDefault="00697252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</w:tcPr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BB8" w:rsidRPr="00815068" w:rsidTr="00804C4F">
        <w:trPr>
          <w:gridAfter w:val="1"/>
          <w:wAfter w:w="51" w:type="dxa"/>
          <w:trHeight w:val="832"/>
        </w:trPr>
        <w:tc>
          <w:tcPr>
            <w:tcW w:w="3187" w:type="dxa"/>
            <w:gridSpan w:val="2"/>
          </w:tcPr>
          <w:p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6BB8" w:rsidRPr="00815068" w:rsidRDefault="002E6BB8" w:rsidP="00923C32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A40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30.12.2020</w:t>
            </w:r>
          </w:p>
        </w:tc>
        <w:tc>
          <w:tcPr>
            <w:tcW w:w="3263" w:type="dxa"/>
            <w:gridSpan w:val="4"/>
          </w:tcPr>
          <w:p w:rsidR="002E6BB8" w:rsidRPr="00815068" w:rsidRDefault="002E6BB8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E6BB8" w:rsidRPr="00815068" w:rsidRDefault="002E6BB8" w:rsidP="0092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</w:t>
            </w:r>
            <w:r w:rsidR="00382A3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Аскиз</w:t>
            </w:r>
          </w:p>
        </w:tc>
        <w:tc>
          <w:tcPr>
            <w:tcW w:w="3123" w:type="dxa"/>
          </w:tcPr>
          <w:p w:rsidR="002E6BB8" w:rsidRPr="00815068" w:rsidRDefault="002E6BB8" w:rsidP="00923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E6BB8" w:rsidRPr="00815068" w:rsidRDefault="004E3D44" w:rsidP="00923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2E6BB8" w:rsidRPr="008150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="00BA40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1038-П</w:t>
            </w:r>
          </w:p>
        </w:tc>
      </w:tr>
      <w:tr w:rsidR="002E6BB8" w:rsidRPr="00815068" w:rsidTr="000A5D20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555"/>
        </w:trPr>
        <w:tc>
          <w:tcPr>
            <w:tcW w:w="5245" w:type="dxa"/>
            <w:gridSpan w:val="3"/>
            <w:shd w:val="clear" w:color="auto" w:fill="auto"/>
          </w:tcPr>
          <w:p w:rsidR="002E6BB8" w:rsidRPr="00815068" w:rsidRDefault="002E6BB8" w:rsidP="00804C4F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 внесении изменений в Муниципальную программу «Культура Ас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кизского района</w:t>
            </w:r>
            <w:r w:rsidRPr="008150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», утвержденную постановлением Администрации Аскизского района Республики Хакасия 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 13.11.2020 №</w:t>
            </w:r>
            <w:r w:rsid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866-</w:t>
            </w:r>
            <w:r w:rsidR="004E3D44" w:rsidRPr="004E3D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</w:t>
            </w:r>
          </w:p>
        </w:tc>
        <w:tc>
          <w:tcPr>
            <w:tcW w:w="4095" w:type="dxa"/>
            <w:gridSpan w:val="4"/>
            <w:shd w:val="clear" w:color="auto" w:fill="auto"/>
          </w:tcPr>
          <w:p w:rsidR="002E6BB8" w:rsidRPr="00815068" w:rsidRDefault="002E6BB8" w:rsidP="003F46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E3D44" w:rsidRDefault="002E6BB8" w:rsidP="00697252">
      <w:pPr>
        <w:keepNext/>
        <w:spacing w:before="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0E2336" w:rsidRDefault="00AC1CFA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0E2336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Аскизского района Республики Хака</w:t>
      </w:r>
      <w:r w:rsidR="00F9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 от 13.11.</w:t>
      </w:r>
      <w:r w:rsid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866-П, следующие изменения:</w:t>
      </w:r>
    </w:p>
    <w:p w:rsidR="002E6BB8" w:rsidRPr="005662A1" w:rsidRDefault="002E6BB8" w:rsidP="006972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паспорте Муниципальной программы «Культура Аскиз</w:t>
      </w:r>
      <w:r w:rsidR="004E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строку «Объемы бюджетных ассигнований» изложить в следующей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47"/>
      </w:tblGrid>
      <w:tr w:rsidR="002E6BB8" w:rsidRPr="00815068" w:rsidTr="00697252">
        <w:tc>
          <w:tcPr>
            <w:tcW w:w="3289" w:type="dxa"/>
          </w:tcPr>
          <w:p w:rsidR="002E6BB8" w:rsidRPr="00815068" w:rsidRDefault="002E6BB8" w:rsidP="0069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5947" w:type="dxa"/>
          </w:tcPr>
          <w:p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весь срок реа</w:t>
            </w:r>
            <w:r w:rsidR="009615DE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0386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Программы составляют </w:t>
            </w:r>
            <w:r w:rsidR="006D775F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431627,1</w:t>
            </w: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бюджета, из них: </w:t>
            </w:r>
          </w:p>
          <w:p w:rsidR="004E3D44" w:rsidRPr="00BA66D9" w:rsidRDefault="0030386F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F33F0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135</w:t>
            </w: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3F0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615DE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F0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E3D4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59112,7 тыс. рублей;</w:t>
            </w:r>
          </w:p>
          <w:p w:rsidR="004E3D44" w:rsidRPr="00BA66D9" w:rsidRDefault="00F33F0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60097,5</w:t>
            </w:r>
            <w:r w:rsidR="004E3D44"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59112,7 тыс. рублей;</w:t>
            </w:r>
          </w:p>
          <w:p w:rsidR="004E3D44" w:rsidRPr="00BA66D9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59112,7 тыс. рублей;</w:t>
            </w:r>
          </w:p>
          <w:p w:rsidR="002E6BB8" w:rsidRPr="00815068" w:rsidRDefault="004E3D44" w:rsidP="00697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59112,7 тыс. рублей.</w:t>
            </w:r>
          </w:p>
        </w:tc>
      </w:tr>
    </w:tbl>
    <w:p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:rsidR="002E6BB8" w:rsidRDefault="002E6BB8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:rsidR="000E2336" w:rsidRDefault="000E2336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02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C96ACA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</w:t>
      </w:r>
      <w:r w:rsidR="00C96ACA"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="00C96ACA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9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разделом</w:t>
      </w:r>
      <w:r w:rsidR="00202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AE0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80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E02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иных межбюджетных трансфертов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разработку, согласование и утверждение проектно-сметной документации на капитальный ремонт культурно-досуговых учреждений поселений Аскизского района</w:t>
      </w:r>
      <w:r w:rsidR="002028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C1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3</w:t>
      </w:r>
      <w:r w:rsidR="00AC1CFA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6C13" w:rsidRDefault="00486C13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Дополнить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«Культура Аскизского района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разделом 9 «Порядок</w:t>
      </w:r>
      <w:r w:rsidRP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иных межбюджетных трансфертов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486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празднование юбилейных и памятных дат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поселениях Аскизского района» согласно приложению 4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3C32" w:rsidRDefault="00486C13" w:rsidP="0069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6BB8"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направить в редакцию газеты «Аскизский труженик» для опубликования и разместить на официальном сайте Администрации Аскиз</w:t>
      </w:r>
      <w:r w:rsid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Хакасия.</w:t>
      </w:r>
    </w:p>
    <w:p w:rsidR="00923C32" w:rsidRDefault="00923C32" w:rsidP="00923C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C4F" w:rsidRDefault="00804C4F" w:rsidP="00804C4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252" w:rsidRDefault="00923C32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Pr="00923C3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А.В.Челтыгмашев</w:t>
      </w:r>
      <w:proofErr w:type="spellEnd"/>
    </w:p>
    <w:p w:rsidR="000E2336" w:rsidRPr="00697252" w:rsidRDefault="000E2336" w:rsidP="0069725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2336" w:rsidRPr="00697252" w:rsidSect="00923C32"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:rsidR="002E6BB8" w:rsidRPr="00815068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постановлению</w:t>
      </w:r>
    </w:p>
    <w:p w:rsidR="002E6BB8" w:rsidRPr="00815068" w:rsidRDefault="002E6BB8" w:rsidP="00923C32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:rsidR="002E6BB8" w:rsidRPr="00815068" w:rsidRDefault="002E6BB8" w:rsidP="00923C32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2E6BB8" w:rsidRDefault="00923C32" w:rsidP="00923C32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A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30.12.2020  </w:t>
      </w:r>
      <w:r w:rsidR="00A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A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1038-П</w:t>
      </w:r>
    </w:p>
    <w:p w:rsidR="002E6BB8" w:rsidRPr="00815068" w:rsidRDefault="002E6BB8" w:rsidP="00923C32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C32" w:rsidRPr="00815068" w:rsidRDefault="002E6BB8" w:rsidP="00923C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Перечень программных мероприятий»</w:t>
      </w:r>
    </w:p>
    <w:tbl>
      <w:tblPr>
        <w:tblStyle w:val="13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991"/>
        <w:gridCol w:w="992"/>
        <w:gridCol w:w="992"/>
        <w:gridCol w:w="992"/>
        <w:gridCol w:w="992"/>
        <w:gridCol w:w="992"/>
        <w:gridCol w:w="992"/>
      </w:tblGrid>
      <w:tr w:rsidR="004E3D44" w:rsidRPr="00100823" w:rsidTr="009615DE">
        <w:trPr>
          <w:jc w:val="center"/>
        </w:trPr>
        <w:tc>
          <w:tcPr>
            <w:tcW w:w="2690" w:type="dxa"/>
          </w:tcPr>
          <w:p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gridSpan w:val="7"/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</w:t>
            </w:r>
            <w:r w:rsidR="00243D0A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E3D44" w:rsidRPr="00100823" w:rsidTr="00CB16DD">
        <w:trPr>
          <w:trHeight w:val="413"/>
          <w:jc w:val="center"/>
        </w:trPr>
        <w:tc>
          <w:tcPr>
            <w:tcW w:w="2690" w:type="dxa"/>
            <w:vMerge w:val="restart"/>
          </w:tcPr>
          <w:p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991" w:type="dxa"/>
            <w:vMerge w:val="restart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2" w:type="dxa"/>
            <w:gridSpan w:val="6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E3D44" w:rsidRPr="00100823" w:rsidTr="00CB16DD">
        <w:trPr>
          <w:trHeight w:val="412"/>
          <w:jc w:val="center"/>
        </w:trPr>
        <w:tc>
          <w:tcPr>
            <w:tcW w:w="2690" w:type="dxa"/>
            <w:vMerge/>
          </w:tcPr>
          <w:p w:rsidR="004E3D44" w:rsidRPr="0010082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E3D44" w:rsidRPr="00100823" w:rsidTr="009615DE">
        <w:trPr>
          <w:trHeight w:val="412"/>
          <w:jc w:val="center"/>
        </w:trPr>
        <w:tc>
          <w:tcPr>
            <w:tcW w:w="9633" w:type="dxa"/>
            <w:gridSpan w:val="8"/>
          </w:tcPr>
          <w:p w:rsidR="004E3D44" w:rsidRPr="00100823" w:rsidRDefault="004E3D44" w:rsidP="00C96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4E3D44" w:rsidRPr="00100823" w:rsidTr="00CB16DD">
        <w:trPr>
          <w:trHeight w:val="1407"/>
          <w:jc w:val="center"/>
        </w:trPr>
        <w:tc>
          <w:tcPr>
            <w:tcW w:w="2690" w:type="dxa"/>
          </w:tcPr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культуры и подведомственных учреждений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учреждений культуры специализированным автотранспортом для обслуживания населения, из них:</w:t>
            </w:r>
          </w:p>
          <w:p w:rsidR="00EA0DB3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бюджет.</w:t>
            </w:r>
          </w:p>
          <w:p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3.Проведение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 – массовых мероприятий, выставок,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.Участие творческих коллективов в конкурсах фестивалях,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202805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.Обеспечение деятельности подведомственных учреждений (в сфере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:rsidR="004E3D44" w:rsidRPr="00100823" w:rsidRDefault="004E3D44" w:rsidP="00EA0DB3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:rsidR="004E3D44" w:rsidRPr="00100823" w:rsidRDefault="00202805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486C1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B97309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разработку, согласование и утверждение проектно-сметной документации на капитальный ремонт </w:t>
            </w:r>
            <w:r w:rsidR="00243D0A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культурно-досуговых учреждений поселений Аскизского района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86C13" w:rsidRPr="00100823" w:rsidRDefault="00486C13" w:rsidP="00486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9.Иные межбюджетные трансферты на празднование юбилейных и памятных дат в поселениях Аскизского района, из них:</w:t>
            </w:r>
          </w:p>
          <w:p w:rsidR="00486C13" w:rsidRPr="00100823" w:rsidRDefault="00486C13" w:rsidP="00486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86C13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сферы народных художественных промыслов и ремесел,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поддержке культуры малочисленных коренных народов Российской Федерации (шорцев), из них:</w:t>
            </w:r>
          </w:p>
          <w:p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991" w:type="dxa"/>
          </w:tcPr>
          <w:p w:rsidR="004E3D44" w:rsidRPr="00100823" w:rsidRDefault="00584251" w:rsidP="00CB16DD">
            <w:pPr>
              <w:ind w:left="-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63984,4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84251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5364,36</w:t>
            </w:r>
          </w:p>
          <w:p w:rsidR="004E3D44" w:rsidRPr="00100823" w:rsidRDefault="0058425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638,54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84251" w:rsidP="00CB16D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57981,5</w:t>
            </w:r>
          </w:p>
        </w:tc>
        <w:tc>
          <w:tcPr>
            <w:tcW w:w="992" w:type="dxa"/>
          </w:tcPr>
          <w:p w:rsidR="004E3D44" w:rsidRPr="00100823" w:rsidRDefault="006D775F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25428,1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5364,36</w:t>
            </w:r>
          </w:p>
          <w:p w:rsidR="004E3D44" w:rsidRPr="00100823" w:rsidRDefault="00211CE9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638,54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19425,2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100823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5364,36</w:t>
            </w:r>
          </w:p>
          <w:p w:rsidR="004E3D44" w:rsidRPr="00100823" w:rsidRDefault="00211CE9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530,54</w:t>
            </w:r>
          </w:p>
          <w:p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60,1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1008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15625,6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1CE9" w:rsidRPr="00100823" w:rsidRDefault="00211CE9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B97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202805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</w:t>
            </w: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86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309" w:rsidRPr="00100823" w:rsidRDefault="00B97309" w:rsidP="00486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44" w:rsidRPr="00100823" w:rsidRDefault="004E3D44" w:rsidP="009615DE">
            <w:pPr>
              <w:ind w:right="-108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4E3D44" w:rsidRPr="00100823" w:rsidRDefault="002A7A6D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8499,1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CFE" w:rsidRPr="00100823" w:rsidRDefault="00B35CFE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0823" w:rsidRDefault="00100823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9D0CF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886,3</w:t>
            </w:r>
          </w:p>
          <w:p w:rsidR="004E3D44" w:rsidRPr="00100823" w:rsidRDefault="009D0CFF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AC1CF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7514,3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CFE" w:rsidRPr="00100823" w:rsidRDefault="00B35CFE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E3D44" w:rsidRPr="00100823" w:rsidTr="00C96ACA">
        <w:trPr>
          <w:trHeight w:val="321"/>
          <w:jc w:val="center"/>
        </w:trPr>
        <w:tc>
          <w:tcPr>
            <w:tcW w:w="9633" w:type="dxa"/>
            <w:gridSpan w:val="8"/>
            <w:tcBorders>
              <w:bottom w:val="single" w:sz="4" w:space="0" w:color="auto"/>
            </w:tcBorders>
          </w:tcPr>
          <w:p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«Популяризация и развитие музейного дела в Аскизском районе»</w:t>
            </w:r>
          </w:p>
        </w:tc>
      </w:tr>
      <w:tr w:rsidR="004E3D44" w:rsidRPr="00100823" w:rsidTr="00486C13">
        <w:trPr>
          <w:trHeight w:val="1408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полномочий в сфере социальной поддержки работников муниципальных организаций культуры,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 и проживающих в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 городского типа: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зарплата, начисление на заработную плату, услуги связи, коммунальные услуги, приобретение материальных</w:t>
            </w:r>
            <w:r w:rsidRPr="001008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запасов, приобретение основных средств, содержание имущества учреждения, 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транспортные расходы, прочие услуги) из них:</w:t>
            </w:r>
          </w:p>
          <w:p w:rsidR="00EA0DB3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AC1CFA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бюджет.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584251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41881,8</w:t>
            </w:r>
          </w:p>
          <w:p w:rsidR="00584251" w:rsidRPr="00100823" w:rsidRDefault="0058425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84251" w:rsidP="00100823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211CE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12131,8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12031,8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211CE9" w:rsidP="0010082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5950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13" w:rsidRPr="00100823" w:rsidRDefault="00486C1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</w:tr>
      <w:tr w:rsidR="004E3D44" w:rsidRPr="00100823" w:rsidTr="00EA0DB3">
        <w:trPr>
          <w:trHeight w:val="375"/>
          <w:jc w:val="center"/>
        </w:trPr>
        <w:tc>
          <w:tcPr>
            <w:tcW w:w="9633" w:type="dxa"/>
            <w:gridSpan w:val="8"/>
            <w:tcBorders>
              <w:top w:val="single" w:sz="4" w:space="0" w:color="auto"/>
            </w:tcBorders>
          </w:tcPr>
          <w:p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«Поддержка и развитие библиотечного обслуживания населения в Аскизском районе</w:t>
            </w: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3D44" w:rsidRPr="00100823" w:rsidTr="00CB16DD">
        <w:trPr>
          <w:trHeight w:val="70"/>
          <w:jc w:val="center"/>
        </w:trPr>
        <w:tc>
          <w:tcPr>
            <w:tcW w:w="2690" w:type="dxa"/>
          </w:tcPr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библиотек: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</w:t>
            </w:r>
            <w:r w:rsidR="00EA0DB3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 подведомственных учреждений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:rsidR="004E3D44" w:rsidRPr="00100823" w:rsidRDefault="00486C1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сфере социальной поддержки 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:rsidR="004E3D44" w:rsidRPr="00100823" w:rsidRDefault="004E3D44" w:rsidP="00EA0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991" w:type="dxa"/>
          </w:tcPr>
          <w:p w:rsidR="004E3D44" w:rsidRPr="00100823" w:rsidRDefault="005E7F12" w:rsidP="005E7F12">
            <w:pPr>
              <w:ind w:left="-109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107699,4</w:t>
            </w:r>
          </w:p>
          <w:p w:rsidR="00584251" w:rsidRPr="00100823" w:rsidRDefault="00584251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E7F12" w:rsidP="005E7F12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107254,4</w:t>
            </w:r>
          </w:p>
        </w:tc>
        <w:tc>
          <w:tcPr>
            <w:tcW w:w="992" w:type="dxa"/>
          </w:tcPr>
          <w:p w:rsidR="004E3D44" w:rsidRPr="00100823" w:rsidRDefault="005E7F12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33745,4</w:t>
            </w:r>
          </w:p>
          <w:p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6814FE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E7F12" w:rsidP="005E7F1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33300,4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6814FE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33147,4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14790,8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DB3" w:rsidRPr="00100823" w:rsidRDefault="00EA0DB3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3D0A" w:rsidRPr="00100823" w:rsidRDefault="00243D0A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4E3D44" w:rsidRPr="00100823" w:rsidTr="009615DE">
        <w:trPr>
          <w:trHeight w:val="70"/>
          <w:jc w:val="center"/>
        </w:trPr>
        <w:tc>
          <w:tcPr>
            <w:tcW w:w="9633" w:type="dxa"/>
            <w:gridSpan w:val="8"/>
          </w:tcPr>
          <w:p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4E3D44" w:rsidRPr="00100823" w:rsidTr="005A5DBC">
        <w:trPr>
          <w:trHeight w:val="416"/>
          <w:jc w:val="center"/>
        </w:trPr>
        <w:tc>
          <w:tcPr>
            <w:tcW w:w="2690" w:type="dxa"/>
          </w:tcPr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Реализация мероприятий по </w:t>
            </w:r>
            <w:r w:rsidR="005A5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модернизации региональных и муниципальных детских школ искусств по видам искусств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CB16DD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ремонтных работ: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4E3D44" w:rsidRPr="00100823" w:rsidRDefault="00EA0DB3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E3D44"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мероприятий:</w:t>
            </w:r>
          </w:p>
          <w:p w:rsidR="00486C13" w:rsidRPr="00100823" w:rsidRDefault="004E3D44" w:rsidP="00EA0D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районный бюджет.</w:t>
            </w:r>
          </w:p>
        </w:tc>
        <w:tc>
          <w:tcPr>
            <w:tcW w:w="991" w:type="dxa"/>
          </w:tcPr>
          <w:p w:rsidR="004E3D44" w:rsidRPr="00100823" w:rsidRDefault="00603FC7" w:rsidP="00100823">
            <w:pPr>
              <w:ind w:left="-109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218061,5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DB3" w:rsidRPr="00100823" w:rsidRDefault="00EA0DB3" w:rsidP="004E3D44">
            <w:pPr>
              <w:ind w:left="-1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84251" w:rsidRPr="00100823" w:rsidRDefault="00584251" w:rsidP="0010082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603FC7" w:rsidP="00584251">
            <w:pPr>
              <w:ind w:left="-10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218061,5</w:t>
            </w:r>
          </w:p>
        </w:tc>
        <w:tc>
          <w:tcPr>
            <w:tcW w:w="992" w:type="dxa"/>
          </w:tcPr>
          <w:p w:rsidR="004E3D44" w:rsidRPr="00100823" w:rsidRDefault="005E7F12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63773,5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A5DBC" w:rsidP="0010082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63773,5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6814FE" w:rsidP="0010082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63715,9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6814FE" w:rsidRPr="00100823" w:rsidRDefault="006814FE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</w:tcPr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30857,6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6DD" w:rsidRPr="00100823" w:rsidRDefault="00CB16DD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5DBC" w:rsidRDefault="005A5DBC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4E3D44" w:rsidRPr="00100823" w:rsidTr="00C96ACA">
        <w:trPr>
          <w:trHeight w:val="186"/>
          <w:jc w:val="center"/>
        </w:trPr>
        <w:tc>
          <w:tcPr>
            <w:tcW w:w="9633" w:type="dxa"/>
            <w:gridSpan w:val="8"/>
          </w:tcPr>
          <w:p w:rsidR="004E3D44" w:rsidRPr="00100823" w:rsidRDefault="004E3D44" w:rsidP="00EA0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</w:tr>
      <w:tr w:rsidR="004E3D44" w:rsidRPr="00100823" w:rsidTr="00CB16DD">
        <w:trPr>
          <w:trHeight w:val="1857"/>
          <w:jc w:val="center"/>
        </w:trPr>
        <w:tc>
          <w:tcPr>
            <w:tcW w:w="2690" w:type="dxa"/>
          </w:tcPr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:rsidR="006814FE" w:rsidRPr="00100823" w:rsidRDefault="006814FE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федеральный бюджет; 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4E3D44" w:rsidRPr="00100823" w:rsidRDefault="004E3D44" w:rsidP="00EA0D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</w:tc>
        <w:tc>
          <w:tcPr>
            <w:tcW w:w="991" w:type="dxa"/>
          </w:tcPr>
          <w:p w:rsidR="004E3D44" w:rsidRPr="00100823" w:rsidRDefault="004E3D44" w:rsidP="004E3D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5364,36</w:t>
            </w:r>
          </w:p>
          <w:p w:rsidR="004E3D44" w:rsidRPr="00100823" w:rsidRDefault="006814FE" w:rsidP="00100823">
            <w:pPr>
              <w:autoSpaceDE w:val="0"/>
              <w:autoSpaceDN w:val="0"/>
              <w:adjustRightInd w:val="0"/>
              <w:ind w:left="-108"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128530,9</w:t>
            </w:r>
          </w:p>
          <w:p w:rsidR="004E3D44" w:rsidRPr="00100823" w:rsidRDefault="006814FE" w:rsidP="00100823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1183,54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9D0CFF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886,3</w:t>
            </w:r>
          </w:p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4E3D44" w:rsidRPr="00100823" w:rsidRDefault="009D0CFF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</w:tcPr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14FE" w:rsidRPr="00100823" w:rsidRDefault="006814FE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D44" w:rsidRPr="00100823" w:rsidRDefault="004E3D44" w:rsidP="009615DE">
            <w:pPr>
              <w:autoSpaceDE w:val="0"/>
              <w:autoSpaceDN w:val="0"/>
              <w:adjustRightInd w:val="0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4E3D44" w:rsidRPr="00100823" w:rsidRDefault="004E3D44" w:rsidP="004E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</w:tbl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C13" w:rsidRDefault="00486C13" w:rsidP="008126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постановлению</w:t>
      </w:r>
    </w:p>
    <w:p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Аскизского района</w:t>
      </w:r>
    </w:p>
    <w:p w:rsidR="00EA0DB3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74EC8" w:rsidRPr="00815068" w:rsidRDefault="002E6BB8" w:rsidP="00C96ACA">
      <w:pPr>
        <w:spacing w:after="0" w:line="240" w:lineRule="auto"/>
        <w:ind w:left="5103"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A4024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30.12.2020</w:t>
      </w:r>
      <w:r w:rsidR="00AC4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proofErr w:type="gramEnd"/>
      <w:r w:rsidR="00BA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1038-П</w:t>
      </w:r>
    </w:p>
    <w:p w:rsidR="002E6BB8" w:rsidRPr="00815068" w:rsidRDefault="002E6BB8" w:rsidP="002E6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199" w:rsidRPr="00815068" w:rsidRDefault="002E6BB8" w:rsidP="00923C32">
      <w:pPr>
        <w:autoSpaceDE w:val="0"/>
        <w:autoSpaceDN w:val="0"/>
        <w:adjustRightInd w:val="0"/>
        <w:spacing w:after="12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068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Обоснование ресурсного обеспечения»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2A7A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431627,1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:rsidR="005A3199" w:rsidRPr="005A3199" w:rsidRDefault="0030386F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135078,8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59112,7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60097,5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- 59112,7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- 59112,7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- 59112,7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="002A7A6D" w:rsidRPr="00812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63984,4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 </w:t>
      </w:r>
    </w:p>
    <w:p w:rsidR="005A3199" w:rsidRPr="005A3199" w:rsidRDefault="00B35CFE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25428,1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7514,3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8499,1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- 7514,3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- 7514,3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- 7514,3 тыс. рублей.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2A7A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41881,8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2A7A6D">
        <w:rPr>
          <w:rFonts w:ascii="Times New Roman" w:eastAsia="Times New Roman" w:hAnsi="Times New Roman" w:cs="Times New Roman"/>
          <w:sz w:val="26"/>
          <w:szCs w:val="26"/>
          <w:lang w:eastAsia="ru-RU"/>
        </w:rPr>
        <w:t>12131,8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5950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5950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- 5950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- 5950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- 5950 тыс. рублей.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A31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8126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107699,4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 на весь срок реализации, из них: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603FC7">
        <w:rPr>
          <w:rFonts w:ascii="Times New Roman" w:eastAsia="Times New Roman" w:hAnsi="Times New Roman" w:cs="Times New Roman"/>
          <w:sz w:val="26"/>
          <w:szCs w:val="26"/>
          <w:lang w:eastAsia="ru-RU"/>
        </w:rPr>
        <w:t>33745,4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14790,8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14790,8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- 14790,8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- 14790,8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- 14790,8 тыс. рублей.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5A3199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603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218061,5</w:t>
      </w: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 на весь срок реализации, из них:</w:t>
      </w:r>
    </w:p>
    <w:p w:rsidR="005A3199" w:rsidRPr="005A3199" w:rsidRDefault="00603FC7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63773,5</w:t>
      </w:r>
      <w:r w:rsidR="005A3199"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30857,6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30857,6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- 30857,6 тыс. рублей;</w:t>
      </w:r>
    </w:p>
    <w:p w:rsidR="005A3199" w:rsidRPr="005A3199" w:rsidRDefault="005A3199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99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- 30857,6 тыс. рублей;</w:t>
      </w:r>
    </w:p>
    <w:p w:rsidR="005A3199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- 30857,6 тыс. рублей.</w:t>
      </w:r>
    </w:p>
    <w:p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C32" w:rsidRDefault="00923C32" w:rsidP="005A3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67B" w:rsidRDefault="0081267B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3C32" w:rsidRDefault="00202805" w:rsidP="00C96ACA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3 к 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ию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Аскизского района</w:t>
      </w:r>
    </w:p>
    <w:p w:rsidR="00697252" w:rsidRDefault="00923C32" w:rsidP="00923C3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Республики Хакасия </w:t>
      </w:r>
    </w:p>
    <w:p w:rsidR="00923C32" w:rsidRPr="00923C32" w:rsidRDefault="00923C32" w:rsidP="00923C3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proofErr w:type="gramStart"/>
      <w:r w:rsidR="00BA40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30.12.2020 </w:t>
      </w:r>
      <w:r w:rsid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proofErr w:type="gramEnd"/>
      <w:r w:rsidR="00BA40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1038-П</w:t>
      </w: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23C32" w:rsidRPr="00923C32" w:rsidRDefault="00923C32" w:rsidP="006972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3C32" w:rsidRDefault="00C96ACA" w:rsidP="00C96AC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«8. Порядок 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иных межбюджетных трансфертов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разработку, </w:t>
      </w:r>
      <w:r w:rsidR="0069725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согласование и утверждение проектно-смет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ной документации на капитальный </w:t>
      </w:r>
      <w:r w:rsidR="0069725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ремонт культурно-досуговых учреждений поселений Аскизского района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C96ACA" w:rsidRPr="00923C32" w:rsidRDefault="00C96ACA" w:rsidP="00C96AC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25349" w:rsidRDefault="00232970" w:rsidP="00A00DB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E25349">
        <w:rPr>
          <w:rFonts w:ascii="Times New Roman" w:eastAsia="Calibri" w:hAnsi="Times New Roman" w:cs="Times New Roman"/>
          <w:sz w:val="26"/>
          <w:szCs w:val="26"/>
          <w:lang w:eastAsia="ru-RU"/>
        </w:rPr>
        <w:t>Общие положения.</w:t>
      </w:r>
    </w:p>
    <w:p w:rsidR="00232970" w:rsidRDefault="00E25349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23297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Порядок</w:t>
      </w:r>
      <w:r w:rsidR="00923C32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2970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цель, условия предоставления, распределения иных межбюджетных трансфертов из бюджета Аскизского района Республики Хакасия в рамках Муниципальной программы «</w:t>
      </w:r>
      <w:r w:rsidR="003E123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Культура Аскизского района», утвержденной постановлением Администрации Аскизского района Республики Хакасия от 13.11.2020 № 866-П</w:t>
      </w:r>
    </w:p>
    <w:p w:rsidR="003E1232" w:rsidRPr="007E5F08" w:rsidRDefault="00923C32" w:rsidP="00A00DB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Иные межбюдж</w:t>
      </w:r>
      <w:r w:rsidR="003E1232">
        <w:rPr>
          <w:rFonts w:ascii="Times New Roman" w:eastAsia="Times New Roman" w:hAnsi="Times New Roman" w:cs="Times New Roman"/>
          <w:sz w:val="26"/>
          <w:szCs w:val="20"/>
          <w:lang w:eastAsia="ru-RU"/>
        </w:rPr>
        <w:t>етные трансферты, предоставляемые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E1232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бюджетам поселений, входящих в состав района, мо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гут направляться на </w:t>
      </w:r>
      <w:r w:rsidR="003E123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разработку, согласование и утверждение проектно-сметной документации на капитальный ремонт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25349" w:rsidRDefault="003E1232" w:rsidP="00A00DB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E25349">
        <w:rPr>
          <w:rFonts w:ascii="Times New Roman" w:eastAsia="Calibri" w:hAnsi="Times New Roman" w:cs="Times New Roman"/>
          <w:sz w:val="26"/>
          <w:szCs w:val="26"/>
          <w:lang w:eastAsia="ru-RU"/>
        </w:rPr>
        <w:t>Цель предоставления иных межбюджетных трансфертов.</w:t>
      </w:r>
    </w:p>
    <w:p w:rsidR="003E1232" w:rsidRDefault="00E25349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</w:t>
      </w:r>
      <w:r w:rsidR="003E12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предоставления иных межбюджетных трансфертов из бюджета Аскизского района Республики Хакасия, является финансовая поддержка поселениям, входящим в состав района, </w:t>
      </w:r>
      <w:r w:rsidR="003E1232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на разработку, согласование и утверждение проектно-сметной документации на капитальный ремонт культурно-досуговых учреждений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B4AA7" w:rsidRDefault="00E25349" w:rsidP="00A00DBB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FB4AA7">
        <w:rPr>
          <w:rFonts w:ascii="Times New Roman" w:eastAsia="Calibri" w:hAnsi="Times New Roman" w:cs="Times New Roman"/>
          <w:sz w:val="26"/>
          <w:szCs w:val="26"/>
          <w:lang w:eastAsia="ru-RU"/>
        </w:rPr>
        <w:t>Условия предоставления и расходования иных межбюджетных трансфертов.</w:t>
      </w:r>
    </w:p>
    <w:p w:rsidR="00E25349" w:rsidRDefault="00FB4AA7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</w:t>
      </w:r>
      <w:r w:rsidR="00E25349">
        <w:rPr>
          <w:rFonts w:ascii="Times New Roman" w:eastAsia="Calibri" w:hAnsi="Times New Roman" w:cs="Times New Roman"/>
          <w:sz w:val="26"/>
          <w:szCs w:val="26"/>
          <w:lang w:eastAsia="ru-RU"/>
        </w:rPr>
        <w:t>Иные межбюджетные трансферты, выделяемые бюджетам поселений, входящим в состав района, из бюджета Аскизского района Республики Хакасия предоставляются в пределах средств, предусмотренных в рамках Муниципальной программы «Культура Аскизского района», утвержденной постановлением Администрации Аскизского района Республики Хакасия от 13.11.2020 № 866-П</w:t>
      </w:r>
      <w:r w:rsidR="007D029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B4AA7" w:rsidRDefault="00E25349" w:rsidP="007E5F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Иные межбюджетные трансферты могут быть использ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>ованы на разработку</w:t>
      </w:r>
      <w:r w:rsidR="00FB4AA7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, согласование и утверждение проектно-сметной документации на капитальный ремонт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E5F08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 поселений Аскизского района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B4AA7" w:rsidRDefault="00FB4AA7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3.2. Условиями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иных межбюджетных трансфертов поселениям являются:</w:t>
      </w:r>
    </w:p>
    <w:p w:rsidR="00FB4AA7" w:rsidRDefault="00FB4AA7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3.2.1. Потребность поселений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осуществлении мероприятий по разработке, согласованию и утверждению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 культурно-досуговых учреждений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00DBB" w:rsidRDefault="00A00DBB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3.2.2. </w:t>
      </w:r>
      <w:r w:rsidR="00961F71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701A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аспоряжение Главы Администрации Аскизского района Республики Хакасия, о </w:t>
      </w:r>
      <w:r w:rsidR="00DD68C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предоставлении </w:t>
      </w:r>
      <w:r w:rsidR="00DD68C3">
        <w:rPr>
          <w:rFonts w:ascii="Times New Roman" w:eastAsia="Calibri" w:hAnsi="Times New Roman" w:cs="Times New Roman"/>
          <w:sz w:val="26"/>
          <w:szCs w:val="26"/>
          <w:lang w:eastAsia="ru-RU"/>
        </w:rPr>
        <w:t>иных межбюджетных трансфертов поселениям, входящим в состав Аскизского района Республики Хакасия.</w:t>
      </w:r>
    </w:p>
    <w:p w:rsidR="00604D51" w:rsidRDefault="00A00DBB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3.2.3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Наличие соглашения о предоставлении из бюджета Аскизского района иных межбюджетных трансфертов бюджетам поселений, входящих в состав Аскизского района Республики Хакасия, на мероприятия по разработке, согласованию и утверждению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 культурно-досуговых учреждений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04D51" w:rsidRDefault="00A00DBB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3.2.4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Расходование иных межбюджетных трансфертов на мероприятия по разработке, согласованию и утверждению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</w:t>
      </w:r>
      <w:r w:rsidR="00604D51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капитальный ремонт культурно-досуговых учреждений</w:t>
      </w:r>
      <w:r w:rsidR="004C40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их целевым назначением.</w:t>
      </w:r>
    </w:p>
    <w:p w:rsidR="00604D51" w:rsidRDefault="00A00DBB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3.2.5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Перечисление иных межбюджетных трансфертов поселениям осуществляется на основании сводной бюджетной росписи и кассового плана при условии наличия бюджетных ассигнований в бюджете Аскизского района Республики Хакасия.</w:t>
      </w:r>
    </w:p>
    <w:p w:rsidR="00604D51" w:rsidRDefault="00A00DBB" w:rsidP="00A00DB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3.2.6</w:t>
      </w:r>
      <w:r w:rsidR="00604D51">
        <w:rPr>
          <w:rFonts w:ascii="Times New Roman" w:eastAsia="Calibri" w:hAnsi="Times New Roman" w:cs="Times New Roman"/>
          <w:sz w:val="26"/>
          <w:szCs w:val="26"/>
          <w:lang w:eastAsia="ru-RU"/>
        </w:rPr>
        <w:t>. Обязанность предоставления поселениями подтверждающих документов: муниципальных контрактов (договоров), актов выполненных работ, счетов, счетов-фактур, товарных накладных.</w:t>
      </w:r>
    </w:p>
    <w:p w:rsidR="00032CED" w:rsidRDefault="007D0298" w:rsidP="00A00D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Порядок распределения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 w:rsidR="00032CE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D0298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4.1. 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>Объе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выделяемых из бюджета Аскизского района Республики Хакасия бюджетам поселений, на мероприятия, указанные в пунктах 3.1.1. – 3.1.2. настоящего Порядка, состоит из суммы финан</w:t>
      </w:r>
      <w:r w:rsidR="00337704">
        <w:rPr>
          <w:rFonts w:ascii="Times New Roman" w:eastAsia="Times New Roman" w:hAnsi="Times New Roman" w:cs="Times New Roman"/>
          <w:sz w:val="26"/>
          <w:szCs w:val="20"/>
          <w:lang w:eastAsia="ru-RU"/>
        </w:rPr>
        <w:t>сирования, на получение иных</w:t>
      </w:r>
      <w:r w:rsidR="00337704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 w:rsid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 соответствии и в пределах средств, предусмотренных в бюджете Аскизского района Республики Хакасия в рамках Муниципальной программы </w:t>
      </w:r>
      <w:r w:rsidR="007D0298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«Культура Аскизского района», утвержденной постановлением Администрации Аскизского района Республики Хакасия от 13.11.2020 № 866-П</w:t>
      </w:r>
      <w:r w:rsid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032CED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4.2. Органом, уполномоченным на организацию работы по распределению и предоставлению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является 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  <w:r w:rsidR="007E5F08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Аскизского района Республики Хакасия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425DC">
        <w:rPr>
          <w:rFonts w:ascii="Times New Roman" w:eastAsia="Times New Roman" w:hAnsi="Times New Roman" w:cs="Times New Roman"/>
          <w:sz w:val="26"/>
          <w:szCs w:val="20"/>
          <w:lang w:eastAsia="ru-RU"/>
        </w:rPr>
        <w:t>(далее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032CED" w:rsidRDefault="007E5F08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</w:t>
      </w:r>
      <w:r w:rsidR="00032C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после отбора муниципальных учреждений культуры, участвующих в Муниципальной программе </w:t>
      </w:r>
      <w:r w:rsidR="00032CED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>«Культура Аскизского района», утвержденной постановлением Администрации Аскизского района Республики Хакасия от 13.11.2020 № 866-П</w:t>
      </w:r>
      <w:r w:rsidR="00032CED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032CED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производит расчет иных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межбюджетных трансфертов,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подлежащих распределению из бюджета Аскизского района Республики Хакасия бюджетам поселений на текущий финансовый год;</w:t>
      </w:r>
    </w:p>
    <w:p w:rsidR="00032CED" w:rsidRDefault="00032CED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принимает постановление о распределении иных межбюджетных трансфертов из бюджета Аскизского района Республики Хакасия на текущий финансовый год;</w:t>
      </w:r>
    </w:p>
    <w:p w:rsidR="00032CED" w:rsidRDefault="00032CED" w:rsidP="00A00DBB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заключает Соглашения о предоставлении иных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целях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мероприятий по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разработке, согласованию и утверждению</w:t>
      </w:r>
      <w:r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проектно-сметной документации на капитальный ремонт</w:t>
      </w:r>
      <w:r w:rsidR="007E5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культурно-досуговых учреждений поселений Аскизского района.</w:t>
      </w:r>
    </w:p>
    <w:p w:rsidR="00032CED" w:rsidRDefault="00F425DC" w:rsidP="00A00DB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Порядок предоставления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иных </w:t>
      </w:r>
      <w:r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</w:p>
    <w:p w:rsidR="00F425DC" w:rsidRDefault="00F425DC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5.1. Иные межбюджетные трансферты предоставляются бюджетам поселений при условии предоставления органами местного самоуправления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поселений в 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Администрацию</w:t>
      </w:r>
      <w:r w:rsidR="007E5F08" w:rsidRPr="007D02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Аскизского района Республики Хакасия</w:t>
      </w:r>
      <w:r w:rsidR="007E5F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заявки с приложением следующего пакета документов:</w:t>
      </w:r>
    </w:p>
    <w:p w:rsidR="00F46BD7" w:rsidRDefault="00F46BD7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заверенную копию обоснования начальной (максимальной) цены контракта при проведении закупок для муниципальных нужд в соответствии со ст.22 Федерального закона от 05.04.2013 г. № 44-ФЗ «О контрактной системе в сфере закупок товара, работ, услуг для обеспечения государственных и муниципальных нужд».</w:t>
      </w:r>
    </w:p>
    <w:p w:rsidR="00F46BD7" w:rsidRDefault="00F46BD7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копию муниципального контракта (договора), счета, счет-фактуры, товарной накладной и акта выполненных работ.</w:t>
      </w:r>
    </w:p>
    <w:p w:rsidR="00F46BD7" w:rsidRDefault="000561DE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5.2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. В случае поступления заявки (</w:t>
      </w:r>
      <w:proofErr w:type="spellStart"/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ок</w:t>
      </w:r>
      <w:proofErr w:type="spellEnd"/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) на цели, 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казанные в пунктах 3.2.1. -3.2.5</w:t>
      </w:r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. настоящего Порядка от одного (нескольких) поселения (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proofErr w:type="spellStart"/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ий</w:t>
      </w:r>
      <w:proofErr w:type="spellEnd"/>
      <w:r w:rsidR="00F46BD7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наличии бюджетных ассигнований в рамках утвержденного распределения из бюджета 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Аскизского района Республики Хакасия, заявка (-и) удовлетворяется (-</w:t>
      </w:r>
      <w:proofErr w:type="spellStart"/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>ются</w:t>
      </w:r>
      <w:proofErr w:type="spellEnd"/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>) в полном объеме.</w:t>
      </w:r>
    </w:p>
    <w:p w:rsidR="00AC1046" w:rsidRDefault="000561DE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5.3</w:t>
      </w:r>
      <w:r w:rsidR="00AC10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вправе отказать в предоставлении </w:t>
      </w:r>
      <w:r w:rsidR="00AC1046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случае отсутствия бюджетных ассигнований в бюджете Аскизского района Республики Хакасия.</w:t>
      </w:r>
    </w:p>
    <w:p w:rsidR="00AC1046" w:rsidRDefault="000561DE" w:rsidP="00AE0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5.4</w:t>
      </w:r>
      <w:r w:rsidR="00AC104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принятия Администрацией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решения об отказе в предоставлении </w:t>
      </w:r>
      <w:r w:rsidR="00DB1F6B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течении пяти рабочих дней со дня принятия такого решения, заявителю направляется письменное уведомление с указанием причины отказа.</w:t>
      </w:r>
    </w:p>
    <w:p w:rsidR="00DB1F6B" w:rsidRDefault="000561DE" w:rsidP="00AE02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5.5</w:t>
      </w:r>
      <w:r w:rsidR="00DB1F6B">
        <w:rPr>
          <w:rFonts w:ascii="Times New Roman" w:eastAsia="Times New Roman" w:hAnsi="Times New Roman" w:cs="Times New Roman"/>
          <w:sz w:val="26"/>
          <w:szCs w:val="20"/>
          <w:lang w:eastAsia="ru-RU"/>
        </w:rPr>
        <w:t>. Органы местного самоуправления поселений, входящие в состав района, обеспечивают целевое, правомерное и эффективное использование иных межбюджетных трансфертов, предоставляемых из бюджета Аскизского района Республики Хакасия.</w:t>
      </w:r>
    </w:p>
    <w:p w:rsidR="00032CED" w:rsidRDefault="00032CED" w:rsidP="00032CE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32CED" w:rsidRDefault="00032CED" w:rsidP="00032CE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32CED" w:rsidRDefault="00032CED" w:rsidP="00923C3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1F6B" w:rsidRDefault="00DB1F6B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02FD" w:rsidRDefault="00AE02FD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02FD" w:rsidRDefault="00AE02FD" w:rsidP="00697252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E02FD" w:rsidRDefault="00AE02FD" w:rsidP="0069725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02FD" w:rsidRDefault="00AE02FD" w:rsidP="0069725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02FD" w:rsidRDefault="00AE02FD" w:rsidP="0069725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02FD" w:rsidRDefault="00AE02FD" w:rsidP="00697252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6630E" w:rsidRDefault="00B6630E"/>
    <w:p w:rsidR="00486C13" w:rsidRDefault="00486C13"/>
    <w:p w:rsidR="00486C13" w:rsidRDefault="00486C13"/>
    <w:p w:rsidR="00486C13" w:rsidRDefault="00486C13"/>
    <w:p w:rsidR="00486C13" w:rsidRDefault="00486C13"/>
    <w:p w:rsidR="00486C13" w:rsidRDefault="00486C13"/>
    <w:p w:rsidR="00486C13" w:rsidRDefault="00486C13"/>
    <w:p w:rsidR="00486C13" w:rsidRDefault="00486C13"/>
    <w:p w:rsidR="0081267B" w:rsidRDefault="0081267B" w:rsidP="00486C1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267B" w:rsidRDefault="0081267B" w:rsidP="00486C1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6C13" w:rsidRDefault="0030386F" w:rsidP="00486C1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4</w:t>
      </w:r>
      <w:r w:rsidR="00486C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</w:t>
      </w:r>
      <w:r w:rsidR="00486C13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</w:t>
      </w:r>
      <w:r w:rsidR="00486C13">
        <w:rPr>
          <w:rFonts w:ascii="Times New Roman" w:eastAsia="Calibri" w:hAnsi="Times New Roman" w:cs="Times New Roman"/>
          <w:sz w:val="26"/>
          <w:szCs w:val="26"/>
          <w:lang w:eastAsia="ru-RU"/>
        </w:rPr>
        <w:t>ию</w:t>
      </w:r>
      <w:r w:rsidR="00486C13"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Аскизского района</w:t>
      </w:r>
    </w:p>
    <w:p w:rsidR="00486C13" w:rsidRDefault="00486C13" w:rsidP="00486C1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Республики Хакасия </w:t>
      </w:r>
    </w:p>
    <w:p w:rsidR="00486C13" w:rsidRPr="00923C32" w:rsidRDefault="00486C13" w:rsidP="00486C1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BA40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30.12.2020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BA4024">
        <w:rPr>
          <w:rFonts w:ascii="Times New Roman" w:eastAsia="Calibri" w:hAnsi="Times New Roman" w:cs="Times New Roman"/>
          <w:sz w:val="26"/>
          <w:szCs w:val="26"/>
          <w:lang w:eastAsia="ru-RU"/>
        </w:rPr>
        <w:t>1038-П</w:t>
      </w:r>
      <w:bookmarkStart w:id="0" w:name="_GoBack"/>
      <w:bookmarkEnd w:id="0"/>
    </w:p>
    <w:p w:rsidR="00486C13" w:rsidRPr="00923C32" w:rsidRDefault="00486C13" w:rsidP="00486C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6C13" w:rsidRDefault="0030386F" w:rsidP="00486C1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«9</w:t>
      </w:r>
      <w:r w:rsidR="00486C1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03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0E2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иных межбюджетных трансфертов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486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празднование юбилейных и памятных дат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поселениях Аскизского района</w:t>
      </w:r>
      <w:r w:rsidR="00486C1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30386F" w:rsidRDefault="0030386F" w:rsidP="00486C1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19EF" w:rsidRDefault="002719EF" w:rsidP="00271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Настоящий Порядок</w:t>
      </w:r>
      <w:r w:rsidRPr="00923C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 цель, условия предоставления, распределения иных межбюджетных трансфертов из бюджета Аскизского района Республики Хакасия в рамках Муниципальной программы «Культура Аскизского района», утвержденной постановлением Администрации Аскизского района Республики Хакасия от 13.11.2020 № 866-П</w:t>
      </w:r>
    </w:p>
    <w:p w:rsidR="002719EF" w:rsidRPr="00D2610B" w:rsidRDefault="00D2610B" w:rsidP="009C7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2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предоставления иных межбюджетных трансфертов из бюджета Аскизского района Республики Хакасия, является финансовая поддержка поселениям, входящим в состав района, </w:t>
      </w:r>
      <w:r w:rsidR="002719EF" w:rsidRPr="006972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2719EF" w:rsidRPr="00486C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</w:t>
      </w:r>
      <w:r w:rsidR="002719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 юбилейных и памятных дат.</w:t>
      </w:r>
    </w:p>
    <w:p w:rsidR="009C787D" w:rsidRPr="009C787D" w:rsidRDefault="00D2610B" w:rsidP="009C7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87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r w:rsidR="009C787D" w:rsidRPr="009C787D">
        <w:rPr>
          <w:rFonts w:ascii="Times New Roman" w:eastAsia="Times New Roman" w:hAnsi="Times New Roman" w:cs="Times New Roman"/>
          <w:sz w:val="26"/>
          <w:szCs w:val="20"/>
          <w:lang w:eastAsia="ru-RU"/>
        </w:rPr>
        <w:t>Условием</w:t>
      </w:r>
      <w:r w:rsidR="002719EF" w:rsidRPr="009C787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предоставления </w:t>
      </w:r>
      <w:r w:rsidR="002719EF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Pr="009C7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празднование юбилейных и памятных дат </w:t>
      </w:r>
      <w:r w:rsidR="009C787D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 наличие предложений</w:t>
      </w:r>
      <w:r w:rsidR="000722CB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87D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0722CB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поселений об установлении и праздновании юбилейных, памятных дат (с пояснительной запиской, обоснованием и проектом сметы расходов на проведение мероприятия)</w:t>
      </w:r>
      <w:r w:rsid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следующий год,</w:t>
      </w:r>
      <w:r w:rsidR="000722CB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787D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предоставленные</w:t>
      </w:r>
      <w:r w:rsidR="0038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рассмотрение К</w:t>
      </w:r>
      <w:r w:rsidR="009C787D"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омиссии по рассмотрению предложений о праздновании юбилейных и </w:t>
      </w:r>
      <w:r w:rsidR="009C787D">
        <w:rPr>
          <w:rFonts w:ascii="Times New Roman" w:eastAsia="Calibri" w:hAnsi="Times New Roman" w:cs="Times New Roman"/>
          <w:sz w:val="26"/>
          <w:szCs w:val="26"/>
          <w:lang w:eastAsia="ru-RU"/>
        </w:rPr>
        <w:t>памятных дат в Аскизском районе</w:t>
      </w:r>
      <w:r w:rsidR="0038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Комиссия)</w:t>
      </w:r>
      <w:r w:rsid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сроком до 01 сентября текущего года.</w:t>
      </w:r>
    </w:p>
    <w:p w:rsidR="002719EF" w:rsidRDefault="009C787D" w:rsidP="001D66F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2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Порядок предоставления 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иных </w:t>
      </w:r>
      <w:r w:rsidR="002719EF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межбюджетных трансфертов</w:t>
      </w:r>
    </w:p>
    <w:p w:rsidR="00F1108A" w:rsidRDefault="009C787D" w:rsidP="00F1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4.1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382A3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результатам </w:t>
      </w:r>
      <w:r w:rsidR="00382A3F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поступивших</w:t>
      </w:r>
      <w:r w:rsidRPr="009C78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предложений о праздновании юбилейных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памятных дат в Аскизском районе</w:t>
      </w:r>
      <w:r w:rsidR="00F1108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82A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Комиссия в срок до 01 октября текущего года</w:t>
      </w:r>
      <w:r w:rsidR="00F110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готовит и предоставляет на рассмотрение Главы Аскизского района Республики Хакасия проект распоряжения об утверждении Перечня юбилейных и памятных дат. </w:t>
      </w:r>
    </w:p>
    <w:p w:rsidR="002719EF" w:rsidRDefault="00F1108A" w:rsidP="00F1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4.2</w:t>
      </w:r>
      <w:r w:rsidR="002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Комиссия 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вправе отказать в предоставлении </w:t>
      </w:r>
      <w:r w:rsidR="002719EF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случае отсутствия бюджетных ассигнований в бюджете Аскиз</w:t>
      </w:r>
      <w:r w:rsidR="009C787D">
        <w:rPr>
          <w:rFonts w:ascii="Times New Roman" w:eastAsia="Times New Roman" w:hAnsi="Times New Roman" w:cs="Times New Roman"/>
          <w:sz w:val="26"/>
          <w:szCs w:val="20"/>
          <w:lang w:eastAsia="ru-RU"/>
        </w:rPr>
        <w:t>ского района Республики Хакасия.</w:t>
      </w:r>
    </w:p>
    <w:p w:rsidR="002719EF" w:rsidRDefault="00F1108A" w:rsidP="00271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4.3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принятия Комиссией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решения об отказе в предоставлении </w:t>
      </w:r>
      <w:r w:rsidR="002719EF" w:rsidRPr="00923C32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иных межбюджетных трансфертов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течении пяти рабочих дней со дня принятия такого решения, заявителю направляется письменное уведомление с указанием причины отказа.</w:t>
      </w:r>
    </w:p>
    <w:p w:rsidR="002719EF" w:rsidRDefault="00F1108A" w:rsidP="00271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4.4</w:t>
      </w:r>
      <w:r w:rsidR="002719EF">
        <w:rPr>
          <w:rFonts w:ascii="Times New Roman" w:eastAsia="Times New Roman" w:hAnsi="Times New Roman" w:cs="Times New Roman"/>
          <w:sz w:val="26"/>
          <w:szCs w:val="20"/>
          <w:lang w:eastAsia="ru-RU"/>
        </w:rPr>
        <w:t>. Органы местного самоуправления поселений, входящие в состав района, обеспечивают целевое, правомерное и эффективное использование иных межбюджетных трансфертов, предоставляемых из бюджета Аскизского района Республики Хакасия.</w:t>
      </w:r>
    </w:p>
    <w:p w:rsidR="00486C13" w:rsidRDefault="00486C13"/>
    <w:p w:rsidR="00CE5F8D" w:rsidRDefault="00CE5F8D" w:rsidP="00CE5F8D"/>
    <w:sectPr w:rsidR="00CE5F8D" w:rsidSect="00923C3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BC"/>
    <w:rsid w:val="000311F6"/>
    <w:rsid w:val="00032CED"/>
    <w:rsid w:val="000561DE"/>
    <w:rsid w:val="000722CB"/>
    <w:rsid w:val="00093701"/>
    <w:rsid w:val="000A5D20"/>
    <w:rsid w:val="000E2336"/>
    <w:rsid w:val="00100823"/>
    <w:rsid w:val="001D66F5"/>
    <w:rsid w:val="001E13B5"/>
    <w:rsid w:val="00202805"/>
    <w:rsid w:val="00211CE9"/>
    <w:rsid w:val="002168AD"/>
    <w:rsid w:val="00232970"/>
    <w:rsid w:val="00243D0A"/>
    <w:rsid w:val="002719EF"/>
    <w:rsid w:val="002A7A6D"/>
    <w:rsid w:val="002E6BB8"/>
    <w:rsid w:val="0030386F"/>
    <w:rsid w:val="00337704"/>
    <w:rsid w:val="00382A3F"/>
    <w:rsid w:val="00392F32"/>
    <w:rsid w:val="003E1230"/>
    <w:rsid w:val="003E1232"/>
    <w:rsid w:val="003F4668"/>
    <w:rsid w:val="004602FD"/>
    <w:rsid w:val="00475ACF"/>
    <w:rsid w:val="00486C13"/>
    <w:rsid w:val="00495F88"/>
    <w:rsid w:val="004C4048"/>
    <w:rsid w:val="004E3D44"/>
    <w:rsid w:val="005130A7"/>
    <w:rsid w:val="00545405"/>
    <w:rsid w:val="00553170"/>
    <w:rsid w:val="0055797A"/>
    <w:rsid w:val="00584251"/>
    <w:rsid w:val="005A3199"/>
    <w:rsid w:val="005A5DBC"/>
    <w:rsid w:val="005E7F12"/>
    <w:rsid w:val="00603FC7"/>
    <w:rsid w:val="00604D51"/>
    <w:rsid w:val="00625B83"/>
    <w:rsid w:val="00671C75"/>
    <w:rsid w:val="006814FE"/>
    <w:rsid w:val="00697252"/>
    <w:rsid w:val="006D775F"/>
    <w:rsid w:val="00701A68"/>
    <w:rsid w:val="00773EBC"/>
    <w:rsid w:val="007D0298"/>
    <w:rsid w:val="007E1CCB"/>
    <w:rsid w:val="007E5F08"/>
    <w:rsid w:val="00804C4F"/>
    <w:rsid w:val="0081267B"/>
    <w:rsid w:val="008A7770"/>
    <w:rsid w:val="008E2283"/>
    <w:rsid w:val="00923C32"/>
    <w:rsid w:val="00935E6F"/>
    <w:rsid w:val="00956F51"/>
    <w:rsid w:val="009615DE"/>
    <w:rsid w:val="00961F71"/>
    <w:rsid w:val="009C787D"/>
    <w:rsid w:val="009D0CFF"/>
    <w:rsid w:val="00A00DBB"/>
    <w:rsid w:val="00A40EF4"/>
    <w:rsid w:val="00AC1046"/>
    <w:rsid w:val="00AC1CFA"/>
    <w:rsid w:val="00AC4590"/>
    <w:rsid w:val="00AE02FD"/>
    <w:rsid w:val="00B35CFE"/>
    <w:rsid w:val="00B6630E"/>
    <w:rsid w:val="00B74EC8"/>
    <w:rsid w:val="00B97309"/>
    <w:rsid w:val="00BA4024"/>
    <w:rsid w:val="00BA5870"/>
    <w:rsid w:val="00BA66D9"/>
    <w:rsid w:val="00BB5F93"/>
    <w:rsid w:val="00BD12F4"/>
    <w:rsid w:val="00C96ACA"/>
    <w:rsid w:val="00CB16DD"/>
    <w:rsid w:val="00CE5F8D"/>
    <w:rsid w:val="00CE6B5A"/>
    <w:rsid w:val="00D15CB5"/>
    <w:rsid w:val="00D2610B"/>
    <w:rsid w:val="00D94EBC"/>
    <w:rsid w:val="00DA692A"/>
    <w:rsid w:val="00DB1F6B"/>
    <w:rsid w:val="00DB21BA"/>
    <w:rsid w:val="00DD68C3"/>
    <w:rsid w:val="00DE104B"/>
    <w:rsid w:val="00E25349"/>
    <w:rsid w:val="00EA0DB3"/>
    <w:rsid w:val="00F1108A"/>
    <w:rsid w:val="00F33F04"/>
    <w:rsid w:val="00F425DC"/>
    <w:rsid w:val="00F46BD7"/>
    <w:rsid w:val="00F65BA2"/>
    <w:rsid w:val="00F92E5F"/>
    <w:rsid w:val="00FB4AA7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3589-A0D3-4CD5-A73F-325A26F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7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E3D44"/>
  </w:style>
  <w:style w:type="numbering" w:customStyle="1" w:styleId="11">
    <w:name w:val="Нет списка11"/>
    <w:next w:val="a2"/>
    <w:uiPriority w:val="99"/>
    <w:semiHidden/>
    <w:unhideWhenUsed/>
    <w:rsid w:val="004E3D44"/>
  </w:style>
  <w:style w:type="paragraph" w:styleId="a6">
    <w:name w:val="header"/>
    <w:basedOn w:val="a"/>
    <w:link w:val="a7"/>
    <w:uiPriority w:val="99"/>
    <w:unhideWhenUsed/>
    <w:rsid w:val="004E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D44"/>
  </w:style>
  <w:style w:type="numbering" w:customStyle="1" w:styleId="111">
    <w:name w:val="Нет списка111"/>
    <w:next w:val="a2"/>
    <w:uiPriority w:val="99"/>
    <w:semiHidden/>
    <w:unhideWhenUsed/>
    <w:rsid w:val="004E3D44"/>
  </w:style>
  <w:style w:type="paragraph" w:styleId="a8">
    <w:name w:val="List Paragraph"/>
    <w:basedOn w:val="a"/>
    <w:uiPriority w:val="99"/>
    <w:qFormat/>
    <w:rsid w:val="004E3D44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Normal (Web)"/>
    <w:basedOn w:val="a"/>
    <w:uiPriority w:val="99"/>
    <w:rsid w:val="004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3D4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4E3D44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4E3D44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d">
    <w:name w:val="Основной текст Знак"/>
    <w:basedOn w:val="a0"/>
    <w:link w:val="ac"/>
    <w:rsid w:val="004E3D44"/>
    <w:rPr>
      <w:rFonts w:ascii="Times New Roman" w:eastAsia="Calibri" w:hAnsi="Times New Roman" w:cs="Times New Roman"/>
      <w:b/>
      <w:sz w:val="24"/>
      <w:szCs w:val="24"/>
    </w:rPr>
  </w:style>
  <w:style w:type="paragraph" w:styleId="ae">
    <w:name w:val="Body Text First Indent"/>
    <w:basedOn w:val="ac"/>
    <w:link w:val="af"/>
    <w:rsid w:val="004E3D44"/>
    <w:pPr>
      <w:ind w:firstLine="210"/>
    </w:pPr>
    <w:rPr>
      <w:b w:val="0"/>
    </w:rPr>
  </w:style>
  <w:style w:type="character" w:customStyle="1" w:styleId="af">
    <w:name w:val="Красная строка Знак"/>
    <w:basedOn w:val="ad"/>
    <w:link w:val="ae"/>
    <w:rsid w:val="004E3D44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3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4E3D44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E3D44"/>
    <w:rPr>
      <w:rFonts w:ascii="Times New Roman" w:eastAsia="Calibri" w:hAnsi="Times New Roman" w:cs="Times New Roman"/>
      <w:b/>
      <w:sz w:val="24"/>
      <w:szCs w:val="24"/>
    </w:rPr>
  </w:style>
  <w:style w:type="character" w:styleId="af2">
    <w:name w:val="Hyperlink"/>
    <w:uiPriority w:val="99"/>
    <w:unhideWhenUsed/>
    <w:rsid w:val="004E3D44"/>
    <w:rPr>
      <w:color w:val="0000FF"/>
      <w:u w:val="single"/>
    </w:rPr>
  </w:style>
  <w:style w:type="character" w:customStyle="1" w:styleId="af3">
    <w:name w:val="Основной текст_"/>
    <w:link w:val="10"/>
    <w:rsid w:val="004E3D4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4E3D44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4">
    <w:name w:val="Block Text"/>
    <w:basedOn w:val="a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3D44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E3D44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E3D4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D44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4E3D4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4E3D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4E3D4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">
    <w:name w:val="Сетка таблицы1"/>
    <w:basedOn w:val="a1"/>
    <w:next w:val="a3"/>
    <w:uiPriority w:val="99"/>
    <w:rsid w:val="004E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729D-6556-4E06-859F-30BC4F6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2021-01-12T04:08:00Z</cp:lastPrinted>
  <dcterms:created xsi:type="dcterms:W3CDTF">2021-01-04T15:44:00Z</dcterms:created>
  <dcterms:modified xsi:type="dcterms:W3CDTF">2021-01-13T02:19:00Z</dcterms:modified>
</cp:coreProperties>
</file>