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3784"/>
        <w:gridCol w:w="961"/>
        <w:gridCol w:w="37"/>
        <w:gridCol w:w="1763"/>
        <w:gridCol w:w="136"/>
        <w:gridCol w:w="80"/>
        <w:gridCol w:w="77"/>
        <w:gridCol w:w="2940"/>
        <w:gridCol w:w="1702"/>
        <w:gridCol w:w="1702"/>
        <w:gridCol w:w="1702"/>
      </w:tblGrid>
      <w:tr w:rsidR="00DD3830" w:rsidRPr="00DD3830" w14:paraId="4FEF8742" w14:textId="77777777" w:rsidTr="00DD3830">
        <w:trPr>
          <w:trHeight w:val="1092"/>
        </w:trPr>
        <w:tc>
          <w:tcPr>
            <w:tcW w:w="48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6E06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  ФЕДЕРАЦИЯ</w:t>
            </w:r>
          </w:p>
          <w:p w14:paraId="650BE35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141CD66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  РАЙОНА </w:t>
            </w:r>
          </w:p>
          <w:p w14:paraId="315ABCF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  ХАКАСИЯ</w:t>
            </w:r>
          </w:p>
        </w:tc>
        <w:tc>
          <w:tcPr>
            <w:tcW w:w="209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FE70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  <w:p w14:paraId="5A1F0A8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4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4AB99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  ФЕДЕРАЦИЯЗЫ</w:t>
            </w:r>
          </w:p>
          <w:p w14:paraId="2697F2D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  РЕСПУБЛИКАЗЫНЫН</w:t>
            </w:r>
          </w:p>
          <w:p w14:paraId="2E4CB98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  АЙМА</w:t>
            </w: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5075BD6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DD3830" w:rsidRPr="00DD3830" w14:paraId="0DC049A9" w14:textId="77777777" w:rsidTr="00DD3830">
        <w:tc>
          <w:tcPr>
            <w:tcW w:w="48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D85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9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D0D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4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255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DD3830" w:rsidRPr="00DD3830" w14:paraId="43C8B115" w14:textId="77777777" w:rsidTr="00DD3830">
        <w:tc>
          <w:tcPr>
            <w:tcW w:w="116" w:type="dxa"/>
            <w:shd w:val="clear" w:color="auto" w:fill="FFFFFF"/>
            <w:vAlign w:val="center"/>
            <w:hideMark/>
          </w:tcPr>
          <w:p w14:paraId="24D67DB6" w14:textId="77777777" w:rsidR="00DD3830" w:rsidRPr="00DD3830" w:rsidRDefault="00DD3830" w:rsidP="00DD38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7420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D4A0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 ПОСТАНОВЛЕНИЕ</w:t>
            </w:r>
          </w:p>
        </w:tc>
        <w:tc>
          <w:tcPr>
            <w:tcW w:w="294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F8A1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7464381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DD3830" w:rsidRPr="00DD3830" w14:paraId="6E027A91" w14:textId="77777777" w:rsidTr="00DD3830">
        <w:trPr>
          <w:trHeight w:val="1076"/>
        </w:trPr>
        <w:tc>
          <w:tcPr>
            <w:tcW w:w="116" w:type="dxa"/>
            <w:shd w:val="clear" w:color="auto" w:fill="FFFFFF"/>
            <w:vAlign w:val="center"/>
            <w:hideMark/>
          </w:tcPr>
          <w:p w14:paraId="053E4DAC" w14:textId="77777777" w:rsidR="00DD3830" w:rsidRPr="00DD3830" w:rsidRDefault="00DD3830" w:rsidP="00DD38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6732" w14:textId="77777777" w:rsidR="00DD3830" w:rsidRPr="00DD3830" w:rsidRDefault="00DD3830" w:rsidP="00DD3830">
            <w:pPr>
              <w:spacing w:before="100" w:beforeAutospacing="1" w:after="0" w:line="260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11.08.2016</w:t>
            </w:r>
          </w:p>
        </w:tc>
        <w:tc>
          <w:tcPr>
            <w:tcW w:w="27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CD58" w14:textId="77777777" w:rsidR="00DD3830" w:rsidRPr="00DD3830" w:rsidRDefault="00DD3830" w:rsidP="00DD3830">
            <w:pPr>
              <w:spacing w:before="100" w:beforeAutospacing="1" w:after="0" w:line="260" w:lineRule="atLeast"/>
              <w:ind w:right="175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с.Аскиз</w:t>
            </w:r>
          </w:p>
        </w:tc>
        <w:tc>
          <w:tcPr>
            <w:tcW w:w="294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7D2F" w14:textId="77777777" w:rsidR="00DD3830" w:rsidRPr="00DD3830" w:rsidRDefault="00DD3830" w:rsidP="00DD3830">
            <w:pPr>
              <w:spacing w:before="100" w:beforeAutospacing="1" w:after="0" w:line="260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     </w:t>
            </w: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725-п</w:t>
            </w:r>
          </w:p>
        </w:tc>
      </w:tr>
      <w:tr w:rsidR="00DD3830" w:rsidRPr="00DD3830" w14:paraId="0048AE28" w14:textId="77777777" w:rsidTr="00DD3830">
        <w:tc>
          <w:tcPr>
            <w:tcW w:w="116" w:type="dxa"/>
            <w:shd w:val="clear" w:color="auto" w:fill="FFFFFF"/>
            <w:vAlign w:val="center"/>
            <w:hideMark/>
          </w:tcPr>
          <w:p w14:paraId="70250EAC" w14:textId="77777777" w:rsidR="00DD3830" w:rsidRPr="00DD3830" w:rsidRDefault="00DD3830" w:rsidP="00DD38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76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E261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Об утверждении Муниципальной программы</w:t>
            </w: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27"/>
                <w:szCs w:val="27"/>
                <w:lang w:eastAsia="ru-RU"/>
              </w:rPr>
              <w:t>«Профилактика безнадзорности и правонарушений несовершеннолетних на 2017-2020 годы»</w:t>
            </w:r>
          </w:p>
          <w:p w14:paraId="14E993D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5FDA129F" w14:textId="77777777" w:rsidR="00DD3830" w:rsidRPr="00DD3830" w:rsidRDefault="00DD3830" w:rsidP="00DD38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94457" w14:textId="77777777" w:rsidR="00DD3830" w:rsidRPr="00DD3830" w:rsidRDefault="00DD3830" w:rsidP="00DD38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F8AA2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63834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66E414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4DF4AB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6CB0308B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</w:t>
      </w: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 исполнение постановления Главы Администрации Аскизского района Республики Хакасия от 04.07.2016 года №603-п «Об утверждении перечней Муниципальных программ Аскизского района Республики Хакасия, планируемых к реализации в 2017 году и плановом периоде до 2020 года и в целях повышения эффективности профилактики правонарушений безнадзорности и правонарушений несовершеннолетних на территории Аскизского района, руководствуясь ст.ст.35, 40 Устава  муниципального образования Аскизский район от 20.12.2005 г., </w:t>
      </w: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</w:t>
      </w: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постановляет:</w:t>
      </w:r>
    </w:p>
    <w:p w14:paraId="3E43266E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прилагаемую Муниципальную программу «Профилактика безнадзорности и правонарушений несовершеннолетних на 2017-2020 годы».</w:t>
      </w:r>
    </w:p>
    <w:p w14:paraId="31260D06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Считать утратившим силу постановление главы Администрации Аскизского района №1800-п от 21.11.2013 года «Об утверждении муниципальной программы «Профилактика безнадзорности и правонарушений несовершеннолетних на 2014-2016 годы» с 01.01.2017 года.</w:t>
      </w:r>
    </w:p>
    <w:p w14:paraId="1BCE6876" w14:textId="77777777" w:rsidR="00DD3830" w:rsidRPr="00DD3830" w:rsidRDefault="00DD3830" w:rsidP="00DD3830">
      <w:pPr>
        <w:shd w:val="clear" w:color="auto" w:fill="FFFFFF"/>
        <w:spacing w:after="0" w:line="240" w:lineRule="auto"/>
        <w:ind w:left="-180" w:firstLine="8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Направить настоящее постановление для опубликования в редакцию</w:t>
      </w:r>
      <w:r w:rsidRPr="00DD3830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газеты Аскизский труженик и разместить на официальном сайте Администрации   Аскизского района Республики Хакасия.</w:t>
      </w:r>
    </w:p>
    <w:p w14:paraId="588A4311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DD3830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4B3BD8F6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1FF43E3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                                     А.В.Челтыгмашев </w:t>
      </w:r>
    </w:p>
    <w:p w14:paraId="48DC323B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27FE84F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0000799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C305DCF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68BB740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14:paraId="7901DF0C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7D6D687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7F0ECF4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0BF4CC5" w14:textId="77777777" w:rsidR="00DD3830" w:rsidRPr="00DD3830" w:rsidRDefault="00DD3830" w:rsidP="00DD3830">
      <w:pPr>
        <w:shd w:val="clear" w:color="auto" w:fill="FFFFFF"/>
        <w:spacing w:after="0" w:line="240" w:lineRule="auto"/>
        <w:ind w:left="4956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Утверждена</w:t>
      </w:r>
    </w:p>
    <w:p w14:paraId="65F0EC45" w14:textId="77777777" w:rsidR="00DD3830" w:rsidRPr="00DD3830" w:rsidRDefault="00DD3830" w:rsidP="00DD3830">
      <w:pPr>
        <w:shd w:val="clear" w:color="auto" w:fill="FFFFFF"/>
        <w:spacing w:after="0" w:line="240" w:lineRule="auto"/>
        <w:ind w:left="4956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 Администрации</w:t>
      </w:r>
    </w:p>
    <w:p w14:paraId="66A4F093" w14:textId="77777777" w:rsidR="00DD3830" w:rsidRPr="00DD3830" w:rsidRDefault="00DD3830" w:rsidP="00DD3830">
      <w:pPr>
        <w:shd w:val="clear" w:color="auto" w:fill="FFFFFF"/>
        <w:spacing w:after="0" w:line="240" w:lineRule="auto"/>
        <w:ind w:left="3540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Аскизского района</w:t>
      </w:r>
    </w:p>
    <w:p w14:paraId="60AE2B9D" w14:textId="77777777" w:rsidR="00DD3830" w:rsidRPr="00DD3830" w:rsidRDefault="00DD3830" w:rsidP="00DD3830">
      <w:pPr>
        <w:shd w:val="clear" w:color="auto" w:fill="FFFFFF"/>
        <w:spacing w:after="0" w:line="240" w:lineRule="auto"/>
        <w:ind w:left="3540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Республики Хакасия</w:t>
      </w:r>
    </w:p>
    <w:p w14:paraId="14CC1BAD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       от  11.08.2016 № 725-п </w:t>
      </w:r>
    </w:p>
    <w:p w14:paraId="754E7610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E14492F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B487633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5EB7279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</w:t>
      </w:r>
    </w:p>
    <w:p w14:paraId="24934DAC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«Профилактика безнадзорности и правонарушений несовершеннолетних</w:t>
      </w:r>
    </w:p>
    <w:p w14:paraId="42177E6D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2017-2020 годы»</w:t>
      </w:r>
    </w:p>
    <w:p w14:paraId="1A59E541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5BCB74C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7112"/>
      </w:tblGrid>
      <w:tr w:rsidR="00DD3830" w:rsidRPr="00DD3830" w14:paraId="23D0076F" w14:textId="77777777" w:rsidTr="00DD3830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0996E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ПАСПОРТ</w:t>
            </w:r>
          </w:p>
          <w:p w14:paraId="649ADAF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Муниципальной программы «Профилактика безнадзорности и правонарушений несовершеннолетних на 2017-2020 годы»</w:t>
            </w:r>
          </w:p>
        </w:tc>
      </w:tr>
      <w:tr w:rsidR="00DD3830" w:rsidRPr="00DD3830" w14:paraId="32678F91" w14:textId="77777777" w:rsidTr="00DD383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9F9E6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        </w:t>
            </w:r>
          </w:p>
          <w:p w14:paraId="3FB4DED2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  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4F84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Комиссия по делам несовершеннолетних и защите их прав при</w:t>
            </w:r>
          </w:p>
          <w:p w14:paraId="3D459B6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Администрации Аскизского района Республики Хакасия</w:t>
            </w:r>
          </w:p>
        </w:tc>
      </w:tr>
      <w:tr w:rsidR="00DD3830" w:rsidRPr="00DD3830" w14:paraId="2FCAB1C9" w14:textId="77777777" w:rsidTr="00DD383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7CA6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D760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-Управление образования Администрации Аскизского района</w:t>
            </w:r>
          </w:p>
          <w:p w14:paraId="58F86D5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Республики Хакасия,</w:t>
            </w:r>
          </w:p>
          <w:p w14:paraId="4D8893C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-Комитет по спорту Администрации Аскизского района</w:t>
            </w:r>
          </w:p>
          <w:p w14:paraId="0B9A10F6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Республики Хакасия,</w:t>
            </w:r>
          </w:p>
          <w:p w14:paraId="308974C6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-Управление культуры Администрации Аскизского района</w:t>
            </w:r>
          </w:p>
          <w:p w14:paraId="2451ADB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Республики Хакасия,</w:t>
            </w:r>
          </w:p>
          <w:p w14:paraId="6C831562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-Ведущий специалист по молодежной политике</w:t>
            </w:r>
          </w:p>
          <w:p w14:paraId="7BD835C0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Аскизского района Республики Хакасия,</w:t>
            </w:r>
          </w:p>
          <w:p w14:paraId="30930F58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-ГКУ РХ «Управление социальной поддержки населения</w:t>
            </w:r>
          </w:p>
          <w:p w14:paraId="14C081E8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Аскизского района» (по согласованию),</w:t>
            </w:r>
          </w:p>
          <w:p w14:paraId="38445A14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-Отдел по Аскизскому району ГКУ РХ «Центр занятости</w:t>
            </w:r>
          </w:p>
          <w:p w14:paraId="31407EF8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населения (по согласованию),</w:t>
            </w:r>
          </w:p>
          <w:p w14:paraId="1253B16F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-ГДН ОМВД России по Аскизскому району (по согласованию)</w:t>
            </w:r>
          </w:p>
        </w:tc>
      </w:tr>
      <w:tr w:rsidR="00DD3830" w:rsidRPr="00DD3830" w14:paraId="5B84BD49" w14:textId="77777777" w:rsidTr="00DD383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4A4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72F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-создание условий для снижения безнадзорности и</w:t>
            </w:r>
          </w:p>
          <w:p w14:paraId="72E83A2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беспризорности несовершеннолетних;</w:t>
            </w:r>
          </w:p>
          <w:p w14:paraId="520BF4D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-предупреждение правонарушений и антиобщественных действий</w:t>
            </w:r>
          </w:p>
          <w:p w14:paraId="2FBD7E2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несовершеннолетних,</w:t>
            </w:r>
          </w:p>
          <w:p w14:paraId="139D7D0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-выявление и устранение причин и условий, способствующих                     этому;</w:t>
            </w:r>
          </w:p>
          <w:p w14:paraId="1BD24DB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-осуществление профилактической работы с семьями на ранней</w:t>
            </w:r>
          </w:p>
          <w:p w14:paraId="6DFCF71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стадии социального неблагополучия;</w:t>
            </w:r>
          </w:p>
          <w:p w14:paraId="1CA1213A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-реализация мероприятий, направленных на повышение уровня</w:t>
            </w:r>
          </w:p>
          <w:p w14:paraId="6C847420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правового, культурного, нравственного, спортивного и военно-</w:t>
            </w:r>
          </w:p>
          <w:p w14:paraId="3067E976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патриотического воспитания несовершеннолетних;</w:t>
            </w:r>
          </w:p>
          <w:p w14:paraId="1D7414D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-повышение профессиональной ориентации и трудовой занятости несовершеннолетних;</w:t>
            </w:r>
          </w:p>
          <w:p w14:paraId="094FF55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-оказание помощи несовершеннолетним и их семьям,</w:t>
            </w:r>
            <w:r w:rsidRPr="00DD38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оказавшимся в трудной жизненной ситуации, пострадавшим от преступных посягательств.</w:t>
            </w:r>
          </w:p>
        </w:tc>
      </w:tr>
      <w:tr w:rsidR="00DD3830" w:rsidRPr="00DD3830" w14:paraId="24314B7B" w14:textId="77777777" w:rsidTr="00DD383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84D2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A23F6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-увеличение количества лиц, оказавшихся в трудной жизненной ситуации, пострадавших от преступных посягательств, которым оказана экстренная психологическая помощь:</w:t>
            </w:r>
          </w:p>
          <w:p w14:paraId="14E26CA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году – на 3,0%;</w:t>
            </w:r>
          </w:p>
          <w:p w14:paraId="4D6E5BA4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году – на 6,0%;</w:t>
            </w:r>
          </w:p>
          <w:p w14:paraId="1DBE85C9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году – на 9,05;</w:t>
            </w:r>
          </w:p>
          <w:p w14:paraId="311F366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 году – на 12,0%,</w:t>
            </w:r>
          </w:p>
          <w:p w14:paraId="1575F039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-доля несовершеннолетних, обучающихся в образовательных учреждениях, не охваченных организованной досуговой занятостью:</w:t>
            </w:r>
          </w:p>
          <w:p w14:paraId="688D6B09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году – на 3,0%;</w:t>
            </w:r>
          </w:p>
          <w:p w14:paraId="1450182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году – на 6,0%;</w:t>
            </w:r>
          </w:p>
          <w:p w14:paraId="5FBC635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году – на 9,05;</w:t>
            </w:r>
          </w:p>
          <w:p w14:paraId="593CF200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 году – на 12,0%,</w:t>
            </w:r>
          </w:p>
          <w:p w14:paraId="121CD69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-увеличение доли охваченных организованными формами летней  занятости несовершеннолетних из числа состоящих на всех видах профилактического учета:</w:t>
            </w:r>
          </w:p>
          <w:p w14:paraId="7760807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году – на 3,0%;</w:t>
            </w:r>
          </w:p>
          <w:p w14:paraId="4C2C7459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году – на 6,0%;</w:t>
            </w:r>
          </w:p>
          <w:p w14:paraId="60785990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году – на 9,05;</w:t>
            </w:r>
          </w:p>
          <w:p w14:paraId="0410E459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2020 году – на 12,0%,</w:t>
            </w:r>
          </w:p>
          <w:p w14:paraId="1714E78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-уменьшение количества несовершеннолетних, состоящих на всех видах профилактического учета, совершивших правонарушения повторно:</w:t>
            </w:r>
          </w:p>
          <w:p w14:paraId="1803CF10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году – на 3,0%;</w:t>
            </w:r>
          </w:p>
          <w:p w14:paraId="652B4D2F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году – на 6,0%;</w:t>
            </w:r>
          </w:p>
          <w:p w14:paraId="493D030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году – на 9,05;</w:t>
            </w:r>
          </w:p>
          <w:p w14:paraId="44A90BAA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 году – на 12,0%,</w:t>
            </w:r>
          </w:p>
        </w:tc>
      </w:tr>
      <w:tr w:rsidR="00DD3830" w:rsidRPr="00DD3830" w14:paraId="1A749D54" w14:textId="77777777" w:rsidTr="00DD383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9758B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Этапы и сроки реализации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106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2017-2020 годы</w:t>
            </w:r>
          </w:p>
        </w:tc>
      </w:tr>
      <w:tr w:rsidR="00DD3830" w:rsidRPr="00DD3830" w14:paraId="5258A8C5" w14:textId="77777777" w:rsidTr="00DD383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4608F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бюджетных ассигнований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F48A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-400 тыс. рублей за счет средств бюджета муниципального образования Аскизский район Республики Хакасия, из них:</w:t>
            </w:r>
          </w:p>
          <w:p w14:paraId="708A1A8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  100 тыс.рублей;</w:t>
            </w:r>
          </w:p>
          <w:p w14:paraId="7D27FF42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  100 тыс.рублей;</w:t>
            </w:r>
          </w:p>
          <w:p w14:paraId="027887EF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 –  100 тыс.рублей;</w:t>
            </w:r>
          </w:p>
          <w:p w14:paraId="6503802A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 год --  100 тыс.рублей.</w:t>
            </w:r>
          </w:p>
        </w:tc>
      </w:tr>
      <w:tr w:rsidR="00DD3830" w:rsidRPr="00DD3830" w14:paraId="7B8AF81B" w14:textId="77777777" w:rsidTr="00DD383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726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55F7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-увеличение количества лиц, оказавшихся в трудной жизненной ситуации, которым оказана помощь, - на 9,0% ( базовый показатель 2016 года- 15 человек);</w:t>
            </w:r>
          </w:p>
          <w:p w14:paraId="528B537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-уменьшение доли несовершеннолетних состоящих на всех видах профилактического учета, не охваченных досуговой занятостью, - на 3,0% (базовый показатель 2016 года - % человек);</w:t>
            </w:r>
          </w:p>
          <w:p w14:paraId="460D8E70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-увеличение доли охваченных организованными формами летней  занятости несовершеннолетних из числа состоящих на всех видах профилактического учета:, - на 0,9% ( базовый показатель 2016 года – 88,5%);</w:t>
            </w:r>
          </w:p>
          <w:p w14:paraId="111E3DDA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-уменьшение количества несовершеннолетних, состоящих на всех видах профилактического учета, совершивших правонарушения повторно, - на 3,0% ( базовый показатель 2016 года- 6 несовершеннолетних).</w:t>
            </w:r>
          </w:p>
          <w:p w14:paraId="50377B8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1D5D0CA3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5BA8130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EFADC37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8DEF249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C01BF39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A11CC57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7D90F42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D2B0EF2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7E94E0D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C64378B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14:paraId="3BB39BD9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46EB131" w14:textId="77777777" w:rsidR="00DD3830" w:rsidRPr="00DD3830" w:rsidRDefault="00DD3830" w:rsidP="00DD3830">
      <w:pPr>
        <w:shd w:val="clear" w:color="auto" w:fill="FFFFFF"/>
        <w:spacing w:after="0" w:line="240" w:lineRule="auto"/>
        <w:ind w:left="1069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</w:t>
      </w: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Общая характеристика</w:t>
      </w:r>
    </w:p>
    <w:p w14:paraId="55908B14" w14:textId="77777777" w:rsidR="00DD3830" w:rsidRPr="00DD3830" w:rsidRDefault="00DD3830" w:rsidP="00DD3830">
      <w:pPr>
        <w:shd w:val="clear" w:color="auto" w:fill="FFFFFF"/>
        <w:spacing w:after="0" w:line="240" w:lineRule="auto"/>
        <w:ind w:left="106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53455DC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Муниципальная программа «Профилактика безнадзорности и правонарушений несовершеннолетних на 2017-2020 годы» ()разработана на основе целей повышения эффективности профилактики безнадзорности и правонарушений несовершеннолетних, повышения уровня оказания помощи несовершеннолетним и их семьям, оказавшимся в трудной жизненной ситуации, пострадавшим от преступных посягательств, повышения уровня правового, культурного, нравственного, спортивного и военно-патриотического воспитания несовершеннолетних на территории Аскизского района.</w:t>
      </w:r>
    </w:p>
    <w:p w14:paraId="63CE995C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Постановлением Администрации Аскизского района от 21.11.2013 года №1800-п была утверждена муниципальная программа «Профилактика безнадзорности и правонарушений несовершеннолетних на 2012-2016 годы».</w:t>
      </w:r>
    </w:p>
    <w:p w14:paraId="07DE405B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Реализация данной программы позволила субъектам профилактики выделить приоритетные направления работы в вопросах профилактики правонарушений и провести комплекс мероприятий по профилактике правонарушений на территории Аскизского района.</w:t>
      </w:r>
    </w:p>
    <w:p w14:paraId="7457A60B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По состоянию на отчетный период на территории Аскизского района сложилась следующая ситуация: </w:t>
      </w:r>
    </w:p>
    <w:p w14:paraId="6189DCAB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шесть месяцев 2016 г. на территории Аскизского района наблюдается снижение подростковой преступности. Зарегистрировано 10 преступлений, совершенных несовершеннолетними (АППГ-17). В совершении преступлений приняли участие 9 подростков (АППГ-15). Зарегистрировано снижение преступлений, совершенных в общественных местах с 13 до 6 преступлений, снижение совершения преступлений несовершеннолетними, ранее совершавшими преступления, с 8 до 7 преступлений.</w:t>
      </w:r>
    </w:p>
    <w:p w14:paraId="00E382E3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   В 2016 году  снижено число несовершеннолетних, состоящих на профилактическом учете в комиссии по делам несовершеннолетних и защите их прав при администрации Аскизского района, с 80 несовершеннолетних в 2015 году до 38 несовершеннолетних в 2016 году. Также зарегистрировано снижение семей, находящихся в социально-опасном положении и поставленных на профилактический учет, с 45 семей, в которых воспитывались 109 детей, до 32 семей, в которых воспитываются 87 детей.</w:t>
      </w:r>
    </w:p>
    <w:p w14:paraId="3320EE1F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Не смотря на положительные результаты работы субъектов профилактики, наблюдается и тенденция увеличения числа преступлений, совершенных в отношении несовершеннолетних по сравнению с 2015 с 28 до 38. Возросло с 30 до 46 число детей, ставших жертвами преступлений  2016 году. Выросло с 7 до 1 в 2015 году количество несовершеннолетних, ставших объектами преступлений против половой неприкосновенности и половой свободы личности.</w:t>
      </w:r>
    </w:p>
    <w:p w14:paraId="115BE2D3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Также в 2016 году наблюдается увеличение количества несовершеннолетних привлеченных в административной ответственности, числа несовершеннолетних, изъятых по актам безнадзорности.</w:t>
      </w:r>
    </w:p>
    <w:p w14:paraId="0D19632D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По-прежнему основной причиной совершения общественно-опасных деяний в отношении несовершеннолетних, а также совершения данных деяний самими несовершеннолетними, является проблема семейного неблагополучия, которая оказывает отрицательное влияние на воспитание детей, дети наследуют отрицательные привычки родителей, в этих же семьях увеличивается число детей, оказывающихся без надзора.</w:t>
      </w:r>
    </w:p>
    <w:p w14:paraId="21FE7F1E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Принятие программы на период 2017-2020 годы позволит создать благоприятные условия для комплексного развития и социальной адаптации детей и подростков, снижения безнадзорности и правонарушений несовершеннолетних на территории Аскизского района.</w:t>
      </w:r>
    </w:p>
    <w:p w14:paraId="3B5F61DA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539B003" w14:textId="77777777" w:rsidR="00DD3830" w:rsidRPr="00DD3830" w:rsidRDefault="00DD3830" w:rsidP="00DD3830">
      <w:pPr>
        <w:shd w:val="clear" w:color="auto" w:fill="FFFFFF"/>
        <w:spacing w:after="0" w:line="240" w:lineRule="auto"/>
        <w:ind w:left="1069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</w:t>
      </w: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Приоритеты муниципальной политики в сфере реализации муниципальной программы, цели и задачи</w:t>
      </w:r>
    </w:p>
    <w:p w14:paraId="21225415" w14:textId="77777777" w:rsidR="00DD3830" w:rsidRPr="00DD3830" w:rsidRDefault="00DD3830" w:rsidP="00DD3830">
      <w:pPr>
        <w:shd w:val="clear" w:color="auto" w:fill="FFFFFF"/>
        <w:spacing w:after="0" w:line="240" w:lineRule="auto"/>
        <w:ind w:left="106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D00802C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Приоритеты муниципальной программы определены следующими документами:</w:t>
      </w:r>
    </w:p>
    <w:p w14:paraId="5741E9F4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-Указ Президента Российской Федерации от 12 мая 2009 г. №537 «О стратегии национальной безопасности Российской Федерации до 2020 года»;</w:t>
      </w:r>
    </w:p>
    <w:p w14:paraId="16B92AE8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-Стратегия социально-экономического развития Республики Хакасия до 2020 года, утвержденная постановлением Правительства Республики Хакасия от 25.10.2011 года №700.</w:t>
      </w:r>
    </w:p>
    <w:p w14:paraId="58AFC405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Исходя из стратегических приоритетов, целью программы является повышение эффективности профилактики правонарушений безнадзорности и правонарушений несовершеннолетних на территории Аскизского района.</w:t>
      </w:r>
    </w:p>
    <w:p w14:paraId="69FFE76E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соответствии с целью Программы определены следующие задачи:</w:t>
      </w:r>
    </w:p>
    <w:p w14:paraId="195E4B38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1.Создание условий для снижения безнадзорности и беспризорности несовершеннолетних;</w:t>
      </w:r>
    </w:p>
    <w:p w14:paraId="5178582B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2.Предупреждение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10DB45A3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3.Осуществление профилактической работы с семьями на ранней стадии социального неблагополучия;</w:t>
      </w:r>
    </w:p>
    <w:p w14:paraId="470B33CA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4.Реализация мероприятий, направленных на повышение уровня правового, культурного, нравственного, спортивного и военно-патриотического воспитания несовершеннолетних;</w:t>
      </w:r>
    </w:p>
    <w:p w14:paraId="13CEA15B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5.Повышение профессиональной ориентации и трудовой занятости несовершеннолетних;</w:t>
      </w:r>
    </w:p>
    <w:p w14:paraId="7910D2C8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6.Оказание помощи несовершеннолетним и их семьям,</w:t>
      </w: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оказавшимся в трудной жизненной ситуации, пострадавшим от преступных посягательств.</w:t>
      </w:r>
    </w:p>
    <w:p w14:paraId="157341BD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1ADA58A" w14:textId="77777777" w:rsidR="00DD3830" w:rsidRPr="00DD3830" w:rsidRDefault="00DD3830" w:rsidP="00DD3830">
      <w:pPr>
        <w:shd w:val="clear" w:color="auto" w:fill="FFFFFF"/>
        <w:spacing w:after="0" w:line="240" w:lineRule="auto"/>
        <w:ind w:left="1069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</w:t>
      </w: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Сроки реализации муниципальной политики в сфере реализации муниципальной программы, цели и задачи</w:t>
      </w:r>
    </w:p>
    <w:p w14:paraId="7DB4433F" w14:textId="77777777" w:rsidR="00DD3830" w:rsidRPr="00DD3830" w:rsidRDefault="00DD3830" w:rsidP="00DD3830">
      <w:pPr>
        <w:shd w:val="clear" w:color="auto" w:fill="FFFFFF"/>
        <w:spacing w:after="0" w:line="240" w:lineRule="auto"/>
        <w:ind w:left="106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784B6DD" w14:textId="77777777" w:rsidR="00DD3830" w:rsidRPr="00DD3830" w:rsidRDefault="00DD3830" w:rsidP="00DD3830">
      <w:pPr>
        <w:shd w:val="clear" w:color="auto" w:fill="FFFFFF"/>
        <w:spacing w:after="0" w:line="240" w:lineRule="auto"/>
        <w:ind w:left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программа реализуется в период с 2017 по 2020 годы.</w:t>
      </w:r>
    </w:p>
    <w:p w14:paraId="0967E0C7" w14:textId="77777777" w:rsidR="00DD3830" w:rsidRPr="00DD3830" w:rsidRDefault="00DD3830" w:rsidP="00DD3830">
      <w:pPr>
        <w:shd w:val="clear" w:color="auto" w:fill="FFFFFF"/>
        <w:spacing w:after="0" w:line="240" w:lineRule="auto"/>
        <w:ind w:left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7126F760" w14:textId="77777777" w:rsidR="00DD3830" w:rsidRPr="00DD3830" w:rsidRDefault="00DD3830" w:rsidP="00DD3830">
      <w:pPr>
        <w:shd w:val="clear" w:color="auto" w:fill="FFFFFF"/>
        <w:spacing w:after="0" w:line="240" w:lineRule="auto"/>
        <w:ind w:left="1069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</w:t>
      </w: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основных мероприятий</w:t>
      </w:r>
    </w:p>
    <w:p w14:paraId="7EED09D8" w14:textId="77777777" w:rsidR="00DD3830" w:rsidRPr="00DD3830" w:rsidRDefault="00DD3830" w:rsidP="00DD3830">
      <w:pPr>
        <w:shd w:val="clear" w:color="auto" w:fill="FFFFFF"/>
        <w:spacing w:after="0" w:line="240" w:lineRule="auto"/>
        <w:ind w:left="106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100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62"/>
        <w:gridCol w:w="2812"/>
        <w:gridCol w:w="881"/>
        <w:gridCol w:w="15"/>
        <w:gridCol w:w="897"/>
        <w:gridCol w:w="852"/>
        <w:gridCol w:w="44"/>
        <w:gridCol w:w="881"/>
      </w:tblGrid>
      <w:tr w:rsidR="00DD3830" w:rsidRPr="00DD3830" w14:paraId="0B626FA8" w14:textId="77777777" w:rsidTr="00DD3830">
        <w:trPr>
          <w:trHeight w:val="798"/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99EE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1200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14:paraId="3E972501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мероприятий</w:t>
            </w:r>
          </w:p>
        </w:tc>
        <w:tc>
          <w:tcPr>
            <w:tcW w:w="2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7D7E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Исполнители</w:t>
            </w:r>
          </w:p>
          <w:p w14:paraId="34A2145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A8C5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2017г.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72DF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2018г..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9EA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2019г.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8CEC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2020г.</w:t>
            </w:r>
          </w:p>
        </w:tc>
      </w:tr>
      <w:tr w:rsidR="00DD3830" w:rsidRPr="00DD3830" w14:paraId="699E2720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4A0F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0CF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790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1A2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E3F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A711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085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D3830" w:rsidRPr="00DD3830" w14:paraId="5A925928" w14:textId="77777777" w:rsidTr="00DD3830">
        <w:trPr>
          <w:jc w:val="center"/>
        </w:trPr>
        <w:tc>
          <w:tcPr>
            <w:tcW w:w="100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E1B2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Создание условий для снижения безнадзорности и беспризорности несовершеннолетних в Аскизском районе</w:t>
            </w:r>
          </w:p>
        </w:tc>
      </w:tr>
      <w:tr w:rsidR="00DD3830" w:rsidRPr="00DD3830" w14:paraId="3B47263C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3829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548F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занятости несовершеннолетних, склонных к совершению</w:t>
            </w:r>
          </w:p>
          <w:p w14:paraId="483EDFB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правонарушений, в кружках,</w:t>
            </w:r>
          </w:p>
          <w:p w14:paraId="2F1973A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спортивных секциях, творческих объединениях</w:t>
            </w:r>
          </w:p>
          <w:p w14:paraId="7E76B76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по интересам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5C7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УО,</w:t>
            </w:r>
          </w:p>
          <w:p w14:paraId="10F6BCEB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спорту,</w:t>
            </w:r>
          </w:p>
          <w:p w14:paraId="64BA3BD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Ведущий специалист по молодежной политике,</w:t>
            </w:r>
          </w:p>
          <w:p w14:paraId="57978BD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ГКУ РХ «УСПН»</w:t>
            </w:r>
          </w:p>
          <w:p w14:paraId="6BDC88E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согласованию),</w:t>
            </w:r>
          </w:p>
          <w:p w14:paraId="067DD36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ГКУ РХ ЦЗН</w:t>
            </w:r>
          </w:p>
          <w:p w14:paraId="2424C2A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согласованию),</w:t>
            </w:r>
          </w:p>
          <w:p w14:paraId="314C7A8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ГДН ОМВД</w:t>
            </w:r>
          </w:p>
          <w:p w14:paraId="5E0467A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согласованию),</w:t>
            </w:r>
          </w:p>
          <w:p w14:paraId="6A0A364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УК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56B9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BB6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D06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00E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D3830" w:rsidRPr="00DD3830" w14:paraId="68D401FB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ABEE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A50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экскурсий для несовершеннолетних,</w:t>
            </w:r>
          </w:p>
          <w:p w14:paraId="0AF9AFA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состоящих на профилактических</w:t>
            </w:r>
          </w:p>
          <w:p w14:paraId="27D520D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учетах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C8C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УО, ПУ-18,</w:t>
            </w:r>
          </w:p>
          <w:p w14:paraId="071AF50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спорту,</w:t>
            </w:r>
          </w:p>
          <w:p w14:paraId="3037B224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Ведущий специалист по молодежной политике,</w:t>
            </w:r>
          </w:p>
          <w:p w14:paraId="63B9CE5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ГДН ОМВД</w:t>
            </w:r>
          </w:p>
          <w:p w14:paraId="6A2CDEF4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согласованию),</w:t>
            </w:r>
          </w:p>
          <w:p w14:paraId="5672153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КДН и ЗП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2835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5B8F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62C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A405E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</w:tr>
      <w:tr w:rsidR="00DD3830" w:rsidRPr="00DD3830" w14:paraId="1C94F70A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DDF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0AA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многодневных походов для несовершеннолетних,</w:t>
            </w:r>
          </w:p>
          <w:p w14:paraId="284E770B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состоящих на профилактических</w:t>
            </w:r>
          </w:p>
          <w:p w14:paraId="6539BAAF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учетах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B5AB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КДН и ЗП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5691E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E7172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228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F93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</w:tr>
      <w:tr w:rsidR="00DD3830" w:rsidRPr="00DD3830" w14:paraId="6023AD40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087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04C52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Изготовление, приобретение</w:t>
            </w:r>
          </w:p>
          <w:p w14:paraId="634CC65F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социальной рекламы,</w:t>
            </w:r>
          </w:p>
          <w:p w14:paraId="13630986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памяток (буклетов) для детей, родителей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197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УО,</w:t>
            </w:r>
          </w:p>
          <w:p w14:paraId="62E9F3F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спорту,</w:t>
            </w:r>
          </w:p>
          <w:p w14:paraId="44423F59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Ведущий специалист по молодежной политике,</w:t>
            </w:r>
          </w:p>
          <w:p w14:paraId="3C851EA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ГДН ОМВД</w:t>
            </w:r>
          </w:p>
          <w:p w14:paraId="59F51CD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согласованию),</w:t>
            </w:r>
          </w:p>
          <w:p w14:paraId="2B615FB2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КДН и ЗП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EA7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611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016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7F2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DD3830" w:rsidRPr="00DD3830" w14:paraId="2CBC05E6" w14:textId="77777777" w:rsidTr="00DD3830">
        <w:trPr>
          <w:jc w:val="center"/>
        </w:trPr>
        <w:tc>
          <w:tcPr>
            <w:tcW w:w="100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4A2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Предупреждение правонарушений и антиобщественных действий несовершеннолетних, выявление и устранение причин и условий, способствующих этому</w:t>
            </w:r>
          </w:p>
        </w:tc>
      </w:tr>
      <w:tr w:rsidR="00DD3830" w:rsidRPr="00DD3830" w14:paraId="59F89E55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1DD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F64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профилактической работы в летнем оздоровительном лагере «Орленок» с</w:t>
            </w:r>
          </w:p>
          <w:p w14:paraId="6C3AE3D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несовершеннолетними с участием врача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B33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ОМВД,</w:t>
            </w:r>
          </w:p>
          <w:p w14:paraId="023EB4BA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ГБУЗ РХ Аскизская МБ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E71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149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5D9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2BF2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D3830" w:rsidRPr="00DD3830" w14:paraId="30BAC7B9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FE4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E4DC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мероприятий,</w:t>
            </w:r>
          </w:p>
          <w:p w14:paraId="4F8B810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направленных на вовлечение</w:t>
            </w:r>
          </w:p>
          <w:p w14:paraId="35E27F74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несовершеннолетних, склонных к совершению</w:t>
            </w:r>
          </w:p>
          <w:p w14:paraId="4D4053AA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правонарушений, в кружках и секциях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8862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УО,</w:t>
            </w:r>
          </w:p>
          <w:p w14:paraId="3C3AF97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спорту,</w:t>
            </w:r>
          </w:p>
          <w:p w14:paraId="3D80DFE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Ведущий специалист по молодежной политике,</w:t>
            </w:r>
          </w:p>
          <w:p w14:paraId="1419CDE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ГКУ РХ «УСПН»,</w:t>
            </w:r>
          </w:p>
          <w:p w14:paraId="3CFCC08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УК</w:t>
            </w:r>
          </w:p>
          <w:p w14:paraId="4771E76F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6D9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1BCCE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217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00D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D3830" w:rsidRPr="00DD3830" w14:paraId="65D96A4C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C8D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C8A2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работы по ведению учета несовершеннолетних, не посещающих или систематически пропускающих в образовательных учреждениях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B13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УО.</w:t>
            </w:r>
          </w:p>
          <w:p w14:paraId="7CEE487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ПУ-18,</w:t>
            </w:r>
          </w:p>
          <w:p w14:paraId="5C5E551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КДН и ЗП,</w:t>
            </w:r>
          </w:p>
          <w:p w14:paraId="29F25F9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ГДН ОМВД</w:t>
            </w:r>
          </w:p>
          <w:p w14:paraId="524A0BB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согласованию)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EF2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812F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D5FF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5D0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DD3830" w:rsidRPr="00DD3830" w14:paraId="475A8C41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CB8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3BA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и проведение</w:t>
            </w:r>
          </w:p>
          <w:p w14:paraId="295F5D9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образовательных учреждениях дней профилактики</w:t>
            </w:r>
          </w:p>
          <w:p w14:paraId="4A95417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52F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УО.</w:t>
            </w:r>
          </w:p>
          <w:p w14:paraId="69C2BA6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ПУ-18,</w:t>
            </w:r>
          </w:p>
          <w:p w14:paraId="6E76035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1F7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B94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903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5DE2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DD3830" w:rsidRPr="00DD3830" w14:paraId="7BB944EB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7BB1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2C9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мероприятий по изучению профилактики экстремистских проявлений,</w:t>
            </w:r>
          </w:p>
          <w:p w14:paraId="745456E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межрелигиозных конфликтов среди несовершеннолетних в образовательных учреждениях</w:t>
            </w:r>
          </w:p>
          <w:p w14:paraId="6297932B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 проведение</w:t>
            </w:r>
          </w:p>
          <w:p w14:paraId="6BF5C72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образовательных учреждениях дней профилактики</w:t>
            </w:r>
          </w:p>
          <w:p w14:paraId="4EE586D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F37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УО.</w:t>
            </w:r>
          </w:p>
          <w:p w14:paraId="12F41F9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ПУ-18,</w:t>
            </w:r>
          </w:p>
          <w:p w14:paraId="3A6D80A9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КДН и ЗП,</w:t>
            </w:r>
          </w:p>
          <w:p w14:paraId="15ED96D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ГДН ОМВД</w:t>
            </w:r>
          </w:p>
          <w:p w14:paraId="56C02F2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согласованию)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2FA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D125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555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408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DD3830" w:rsidRPr="00DD3830" w14:paraId="4C0AF1AF" w14:textId="77777777" w:rsidTr="00DD3830">
        <w:trPr>
          <w:jc w:val="center"/>
        </w:trPr>
        <w:tc>
          <w:tcPr>
            <w:tcW w:w="100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EF5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Осуществление профилактической работы с семьями на ранней стадии социального неблагополучия</w:t>
            </w:r>
          </w:p>
        </w:tc>
      </w:tr>
      <w:tr w:rsidR="00DD3830" w:rsidRPr="00DD3830" w14:paraId="0F556F8E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98B2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C180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и проведение межведомственных рейдов с</w:t>
            </w:r>
          </w:p>
          <w:p w14:paraId="5C18275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целью раннего выявления социально-неблагополучных семей и проведению профилактической работы с данными семьями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E8CA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УО,</w:t>
            </w:r>
          </w:p>
          <w:p w14:paraId="28B1443B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спорту, ведущий специалист по молодежной политике,</w:t>
            </w:r>
          </w:p>
          <w:p w14:paraId="339363C6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ГКУ РХ «УСПН»</w:t>
            </w:r>
          </w:p>
          <w:p w14:paraId="386782B0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согласованию),</w:t>
            </w:r>
          </w:p>
          <w:p w14:paraId="760D790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ГКУ РХ ЦЗН</w:t>
            </w:r>
          </w:p>
          <w:p w14:paraId="7DE8A1E9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согласованию),</w:t>
            </w:r>
          </w:p>
          <w:p w14:paraId="6098537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ГДН ОМВД</w:t>
            </w:r>
          </w:p>
          <w:p w14:paraId="4EC6E4C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согласованию)</w:t>
            </w:r>
          </w:p>
          <w:p w14:paraId="3F42A8D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ГБУЗ РХ Аскизская МБ,</w:t>
            </w:r>
          </w:p>
          <w:p w14:paraId="7B54FD9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КДН и ЗП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E1B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35B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C9555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AE6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D3830" w:rsidRPr="00DD3830" w14:paraId="7176B90C" w14:textId="77777777" w:rsidTr="00DD3830">
        <w:trPr>
          <w:jc w:val="center"/>
        </w:trPr>
        <w:tc>
          <w:tcPr>
            <w:tcW w:w="100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59E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Реализация мероприятий, направленных на повышение уровня правового, культурного, нравственного, спортивного и военно-патриотического воспитания несовершеннолетних</w:t>
            </w:r>
          </w:p>
        </w:tc>
      </w:tr>
      <w:tr w:rsidR="00DD3830" w:rsidRPr="00DD3830" w14:paraId="2078777B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0229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C206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мероприятий,</w:t>
            </w:r>
          </w:p>
          <w:p w14:paraId="55F94602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направленных на патриотическое воспитание</w:t>
            </w:r>
          </w:p>
          <w:p w14:paraId="56FF8EC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несовершеннолетних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FA4F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УО,</w:t>
            </w:r>
          </w:p>
          <w:p w14:paraId="57306624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спорту, ведущий специалист по молодежной политике,</w:t>
            </w:r>
          </w:p>
          <w:p w14:paraId="76CB4AD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УК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228A9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EDB99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B4E55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CCE0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D3830" w:rsidRPr="00DD3830" w14:paraId="329A629C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75CF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7504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тематических мероприятий по профилактике асоциальных проявлений</w:t>
            </w:r>
          </w:p>
          <w:p w14:paraId="73E60D1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подростковой среде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281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УО,</w:t>
            </w:r>
          </w:p>
          <w:p w14:paraId="6ABCA4A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спорту, ведущий специалист по молодежной политике,</w:t>
            </w:r>
          </w:p>
          <w:p w14:paraId="62052C0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УК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CDF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04A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1E3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F4C1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D3830" w:rsidRPr="00DD3830" w14:paraId="0F92E333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D3F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582B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конкурсов, акций антинаркотической</w:t>
            </w:r>
          </w:p>
          <w:p w14:paraId="76DD397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направленности</w:t>
            </w:r>
          </w:p>
          <w:p w14:paraId="1FF388B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подростковой среде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9F2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УО,</w:t>
            </w:r>
          </w:p>
          <w:p w14:paraId="70D2F1C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спорту, ведущий специалист по молодежной политике,</w:t>
            </w:r>
          </w:p>
          <w:p w14:paraId="679361D9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ГБУЗ РХ Аскизская МБ,</w:t>
            </w:r>
          </w:p>
          <w:p w14:paraId="1C1D9EF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УК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8617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F61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6EE1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9E5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D3830" w:rsidRPr="00DD3830" w14:paraId="1D232B7D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E2B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290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Развитие детских общественных объединений:</w:t>
            </w:r>
          </w:p>
          <w:p w14:paraId="3E129AE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юных помощников полиции,</w:t>
            </w:r>
          </w:p>
          <w:p w14:paraId="6ACD73F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юных помощников ГИБДД,</w:t>
            </w:r>
          </w:p>
          <w:p w14:paraId="66E60E90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кружков по изучению административного и уголовного законодательства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989B3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УО,</w:t>
            </w:r>
          </w:p>
          <w:p w14:paraId="28B4544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ОМВД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B66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775E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24D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4830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D3830" w:rsidRPr="00DD3830" w14:paraId="7B639119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09E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35FF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районных конкурсов, направленных на повышение эффективности работы по профилактике правонарушений несовершеннолетних «Лучший наставник детей и молодежи», «Лучший специалист по профилактической работе»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11EE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3E4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637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AA1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0B3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</w:tr>
      <w:tr w:rsidR="00DD3830" w:rsidRPr="00DD3830" w14:paraId="000B8F79" w14:textId="77777777" w:rsidTr="00DD3830">
        <w:trPr>
          <w:jc w:val="center"/>
        </w:trPr>
        <w:tc>
          <w:tcPr>
            <w:tcW w:w="100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74E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Повышение профессиональной ориентации и трудовой занятости несовершеннолетних</w:t>
            </w:r>
          </w:p>
        </w:tc>
      </w:tr>
      <w:tr w:rsidR="00DD3830" w:rsidRPr="00DD3830" w14:paraId="4FAF5568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C85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3C20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дня открытых дверей по формированию психологической готовности к профессиональному труду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82C6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УО, ПУ-18,</w:t>
            </w:r>
          </w:p>
          <w:p w14:paraId="21BAB60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ГКУ РХ ЦЗН</w:t>
            </w:r>
          </w:p>
          <w:p w14:paraId="12E60B0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C9C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3281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C390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308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D3830" w:rsidRPr="00DD3830" w14:paraId="4EBEE9A0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5BD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E20A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временного трудоустройства подростков в возрасте от 14 до 18 лет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4850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УО, ПУ-18,</w:t>
            </w:r>
          </w:p>
          <w:p w14:paraId="310B051F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ГКУ РХ ЦЗН,</w:t>
            </w:r>
          </w:p>
          <w:p w14:paraId="0ED04AD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КДН и ЗП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902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BAEF1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2DE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5461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D3830" w:rsidRPr="00DD3830" w14:paraId="51EF8806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6FF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7CE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профориентационной работы с несовершеннолетними, состоящими на профилактических учетах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3EE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ГКУ РХ ЦЗН</w:t>
            </w:r>
          </w:p>
          <w:p w14:paraId="19E8F81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27D1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F8E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5D5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43E5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D3830" w:rsidRPr="00DD3830" w14:paraId="1FDAA469" w14:textId="77777777" w:rsidTr="00DD3830">
        <w:trPr>
          <w:jc w:val="center"/>
        </w:trPr>
        <w:tc>
          <w:tcPr>
            <w:tcW w:w="100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2343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 Оказание помощи несовершеннолетним и их семьям,</w:t>
            </w:r>
            <w:r w:rsidRPr="00DD383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оказавшимся в трудной жизненной ситуации, пострадавшим от преступных посягательств</w:t>
            </w:r>
          </w:p>
        </w:tc>
      </w:tr>
      <w:tr w:rsidR="00DD3830" w:rsidRPr="00DD3830" w14:paraId="252F48AB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160E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DC9E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материальной помощи несовершеннолетним, состоящим на профилактическом учете, и их семьям, нуждающимся в экстренной социальной помощи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88D2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КДН и ЗП</w:t>
            </w:r>
          </w:p>
          <w:p w14:paraId="2DCD97AA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112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C815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E88F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8CE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</w:tr>
      <w:tr w:rsidR="00DD3830" w:rsidRPr="00DD3830" w14:paraId="4619316F" w14:textId="77777777" w:rsidTr="00DD3830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39E4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525F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помощи и подарков для несовершеннолетних и семей, состоящих на профилактических учетах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106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спорту, ведущий специалист по молодежной политике,</w:t>
            </w:r>
          </w:p>
          <w:p w14:paraId="3AEE3B7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ГКУ РХ «УСПН»</w:t>
            </w:r>
          </w:p>
          <w:p w14:paraId="606C4974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354ABF5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F1B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475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340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567F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D3830" w:rsidRPr="00DD3830" w14:paraId="49072BB9" w14:textId="77777777" w:rsidTr="00DD3830">
        <w:trPr>
          <w:jc w:val="center"/>
        </w:trPr>
        <w:tc>
          <w:tcPr>
            <w:tcW w:w="6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4D5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9AB1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2AB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904C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0CA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DD3830" w:rsidRPr="00DD3830" w14:paraId="05B2E3C4" w14:textId="77777777" w:rsidTr="00DD3830">
        <w:trPr>
          <w:jc w:val="center"/>
        </w:trPr>
        <w:tc>
          <w:tcPr>
            <w:tcW w:w="540" w:type="dxa"/>
            <w:vAlign w:val="center"/>
            <w:hideMark/>
          </w:tcPr>
          <w:p w14:paraId="332535DE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165" w:type="dxa"/>
            <w:vAlign w:val="center"/>
            <w:hideMark/>
          </w:tcPr>
          <w:p w14:paraId="35906170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14:paraId="7EF6CCB7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Align w:val="center"/>
            <w:hideMark/>
          </w:tcPr>
          <w:p w14:paraId="5D18902D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14:paraId="125FE664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14:paraId="04164E38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14:paraId="66C35D2F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14:paraId="6FDABFAB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Align w:val="center"/>
            <w:hideMark/>
          </w:tcPr>
          <w:p w14:paraId="35F7FD08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D89119" w14:textId="77777777" w:rsidR="00DD3830" w:rsidRPr="00DD3830" w:rsidRDefault="00DD3830" w:rsidP="00DD3830">
      <w:pPr>
        <w:shd w:val="clear" w:color="auto" w:fill="FFFFFF"/>
        <w:spacing w:after="0" w:line="240" w:lineRule="auto"/>
        <w:ind w:left="106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1433D15" w14:textId="77777777" w:rsidR="00DD3830" w:rsidRPr="00DD3830" w:rsidRDefault="00DD3830" w:rsidP="00DD3830">
      <w:pPr>
        <w:shd w:val="clear" w:color="auto" w:fill="FFFFFF"/>
        <w:spacing w:after="0" w:line="240" w:lineRule="auto"/>
        <w:ind w:left="1429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</w:t>
      </w: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Обоснование ресурсного обеспечения</w:t>
      </w:r>
    </w:p>
    <w:p w14:paraId="2B8B0FAB" w14:textId="77777777" w:rsidR="00DD3830" w:rsidRPr="00DD3830" w:rsidRDefault="00DD3830" w:rsidP="00DD3830">
      <w:pPr>
        <w:shd w:val="clear" w:color="auto" w:fill="FFFFFF"/>
        <w:spacing w:after="0" w:line="240" w:lineRule="auto"/>
        <w:ind w:left="106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0E4E013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Общий объем финансирования муниципальной программы за счет средств бюджета муниципального образования Аскизский район Республики Хакасия составляет 300 тыс.рублей.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413"/>
        <w:gridCol w:w="1258"/>
        <w:gridCol w:w="983"/>
        <w:gridCol w:w="1121"/>
        <w:gridCol w:w="1034"/>
      </w:tblGrid>
      <w:tr w:rsidR="00DD3830" w:rsidRPr="00DD3830" w14:paraId="7FCF08D6" w14:textId="77777777" w:rsidTr="00DD3830">
        <w:trPr>
          <w:trHeight w:val="300"/>
          <w:jc w:val="center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0149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44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12D5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14:paraId="2342298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соисполнителя</w:t>
            </w:r>
          </w:p>
        </w:tc>
        <w:tc>
          <w:tcPr>
            <w:tcW w:w="44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00A11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финансирования, тыс.рублей</w:t>
            </w:r>
          </w:p>
        </w:tc>
      </w:tr>
      <w:tr w:rsidR="00DD3830" w:rsidRPr="00DD3830" w14:paraId="5E4320E9" w14:textId="77777777" w:rsidTr="00DD3830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2F1B4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F58E3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D5C9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 в том числе по годам</w:t>
            </w:r>
          </w:p>
        </w:tc>
      </w:tr>
      <w:tr w:rsidR="00DD3830" w:rsidRPr="00DD3830" w14:paraId="044A4F2D" w14:textId="77777777" w:rsidTr="00DD3830">
        <w:trPr>
          <w:trHeight w:val="15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280E2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740B6" w14:textId="77777777" w:rsidR="00DD3830" w:rsidRPr="00DD3830" w:rsidRDefault="00DD3830" w:rsidP="00DD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A3B17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CB4F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4309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5FA0" w14:textId="77777777" w:rsidR="00DD3830" w:rsidRPr="00DD3830" w:rsidRDefault="00DD3830" w:rsidP="00DD3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</w:t>
            </w:r>
          </w:p>
        </w:tc>
      </w:tr>
      <w:tr w:rsidR="00DD3830" w:rsidRPr="00DD3830" w14:paraId="310148AB" w14:textId="77777777" w:rsidTr="00DD3830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20D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2B2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515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30F9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AD6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264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DD3830" w:rsidRPr="00DD3830" w14:paraId="63157903" w14:textId="77777777" w:rsidTr="00DD3830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82C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61D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4281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410E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8909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D4A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D383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</w:tbl>
    <w:p w14:paraId="49D06093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A15C43D" w14:textId="77777777" w:rsidR="00DD3830" w:rsidRPr="00DD3830" w:rsidRDefault="00DD3830" w:rsidP="00DD3830">
      <w:pPr>
        <w:shd w:val="clear" w:color="auto" w:fill="FFFFFF"/>
        <w:spacing w:after="0" w:line="240" w:lineRule="auto"/>
        <w:ind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Ответственным исполнителем Программы является комиссия по делам несовершеннолетних и защите их прав при Администрации Аскизского района Республики Хакасия, которое обеспечивает координацию деятельности субъектов системы профилактики Аскизского района, принимающих меры по ее реализации, а также целевое и эффективное использование бюджетных средств, осуществляет взаимодействие с исполнителями Программы и общий контроль за её реализацией.</w:t>
      </w:r>
    </w:p>
    <w:p w14:paraId="10163407" w14:textId="77777777" w:rsidR="00DD3830" w:rsidRPr="00DD3830" w:rsidRDefault="00DD3830" w:rsidP="00DD3830">
      <w:pPr>
        <w:shd w:val="clear" w:color="auto" w:fill="FFFFFF"/>
        <w:spacing w:after="0" w:line="240" w:lineRule="auto"/>
        <w:ind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  Исполнители мероприятий Программы ежеквартально, а также по итогам года, за следующего за отчетным, предоставляют информацию о ходе реализации ее мероприятий в Комиссию по делам несовершеннолетних и защите их прав при администрации Аскизского района.</w:t>
      </w:r>
    </w:p>
    <w:p w14:paraId="3ED6982E" w14:textId="77777777" w:rsidR="00DD3830" w:rsidRPr="00DD3830" w:rsidRDefault="00DD3830" w:rsidP="00DD3830">
      <w:pPr>
        <w:shd w:val="clear" w:color="auto" w:fill="FFFFFF"/>
        <w:spacing w:after="0" w:line="240" w:lineRule="auto"/>
        <w:ind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998F9EC" w14:textId="77777777" w:rsidR="00DD3830" w:rsidRPr="00DD3830" w:rsidRDefault="00DD3830" w:rsidP="00DD3830">
      <w:pPr>
        <w:shd w:val="clear" w:color="auto" w:fill="FFFFFF"/>
        <w:spacing w:after="0" w:line="240" w:lineRule="auto"/>
        <w:ind w:left="1429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</w:t>
      </w: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целевых показателей</w:t>
      </w:r>
    </w:p>
    <w:p w14:paraId="0CB8AB14" w14:textId="77777777" w:rsidR="00DD3830" w:rsidRPr="00DD3830" w:rsidRDefault="00DD3830" w:rsidP="00DD3830">
      <w:pPr>
        <w:shd w:val="clear" w:color="auto" w:fill="FFFFFF"/>
        <w:spacing w:after="0" w:line="240" w:lineRule="auto"/>
        <w:ind w:left="106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387D7AA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По результатам ежегодного анализа промежуточных результатов реализации Программы ответственным исполнителем проводится корректировка целевых показателей Программы в соответствии с действующим законодательством.</w:t>
      </w:r>
    </w:p>
    <w:tbl>
      <w:tblPr>
        <w:tblW w:w="10035" w:type="dxa"/>
        <w:tblInd w:w="-6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644"/>
        <w:gridCol w:w="2107"/>
        <w:gridCol w:w="1039"/>
        <w:gridCol w:w="707"/>
        <w:gridCol w:w="707"/>
        <w:gridCol w:w="707"/>
        <w:gridCol w:w="708"/>
      </w:tblGrid>
      <w:tr w:rsidR="00DD3830" w:rsidRPr="00DD3830" w14:paraId="5FE4B487" w14:textId="77777777" w:rsidTr="00DD3830">
        <w:trPr>
          <w:trHeight w:val="30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4D7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2E6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14:paraId="6FD7845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72F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14:paraId="24D34FA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EFBE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Базовое</w:t>
            </w:r>
          </w:p>
          <w:p w14:paraId="013134B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8759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Плановое значение</w:t>
            </w:r>
          </w:p>
          <w:p w14:paraId="69B856BE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годам</w:t>
            </w:r>
          </w:p>
        </w:tc>
      </w:tr>
      <w:tr w:rsidR="00DD3830" w:rsidRPr="00DD3830" w14:paraId="72647DEC" w14:textId="77777777" w:rsidTr="00DD3830">
        <w:trPr>
          <w:trHeight w:val="3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EE8265" w14:textId="77777777" w:rsidR="00DD3830" w:rsidRPr="00DD3830" w:rsidRDefault="00DD3830" w:rsidP="00DD38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D5759" w14:textId="77777777" w:rsidR="00DD3830" w:rsidRPr="00DD3830" w:rsidRDefault="00DD3830" w:rsidP="00DD38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DCD86F" w14:textId="77777777" w:rsidR="00DD3830" w:rsidRPr="00DD3830" w:rsidRDefault="00DD3830" w:rsidP="00DD38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67F1C3" w14:textId="77777777" w:rsidR="00DD3830" w:rsidRPr="00DD3830" w:rsidRDefault="00DD3830" w:rsidP="00DD38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C512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  <w:p w14:paraId="783F077F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89A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731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DB0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</w:tr>
      <w:tr w:rsidR="00DD3830" w:rsidRPr="00DD3830" w14:paraId="5F27E056" w14:textId="77777777" w:rsidTr="00DD3830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B39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184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176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33D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8BA2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CAB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10D0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E8F5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DD3830" w:rsidRPr="00DD3830" w14:paraId="0BE18368" w14:textId="77777777" w:rsidTr="00DD3830">
        <w:tc>
          <w:tcPr>
            <w:tcW w:w="1003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1B49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1.Предупреждение правонарушений несовершеннолетними и создание условий для снижения безнадзорности и беспризорности несовершеннолетних</w:t>
            </w:r>
          </w:p>
        </w:tc>
      </w:tr>
      <w:tr w:rsidR="00DD3830" w:rsidRPr="00DD3830" w14:paraId="06277100" w14:textId="77777777" w:rsidTr="00DD3830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AF5F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B02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количества несовершеннолетних, состоящих на всех видах профилактического учета, совершивших</w:t>
            </w:r>
          </w:p>
          <w:p w14:paraId="41E14EF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правонарушения повторно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07B0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EB9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D50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  <w:p w14:paraId="72D71B5A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13E69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  <w:p w14:paraId="7F041F9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5E02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6CA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DD3830" w:rsidRPr="00DD3830" w14:paraId="6D6823EF" w14:textId="77777777" w:rsidTr="00DD3830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C0ED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1938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доли противоправных деяний (преступлений), совершаемых несовершеннолетними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3A0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2F3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948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4F64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751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AAF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13,9</w:t>
            </w:r>
          </w:p>
        </w:tc>
      </w:tr>
      <w:tr w:rsidR="00DD3830" w:rsidRPr="00DD3830" w14:paraId="20E300DC" w14:textId="77777777" w:rsidTr="00DD3830">
        <w:tc>
          <w:tcPr>
            <w:tcW w:w="1003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8B2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2.Повышение профессиональной ориентации и трудовой занятости несовершеннолетних</w:t>
            </w:r>
          </w:p>
        </w:tc>
      </w:tr>
      <w:tr w:rsidR="00DD3830" w:rsidRPr="00DD3830" w14:paraId="5B84C1B1" w14:textId="77777777" w:rsidTr="00DD3830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C4A6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EE25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охваченных организованными формами летней занятости несовершеннолетних, состоящих на всех видах</w:t>
            </w:r>
          </w:p>
          <w:p w14:paraId="6A74D31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профилактического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D8E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CA5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9DE7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994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59D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2170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DD3830" w:rsidRPr="00DD3830" w14:paraId="30E21703" w14:textId="77777777" w:rsidTr="00DD3830">
        <w:tc>
          <w:tcPr>
            <w:tcW w:w="1003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94BF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3.Осуществление профилактической работы с семьями на ранней стадии социального неблагополучия</w:t>
            </w:r>
          </w:p>
        </w:tc>
      </w:tr>
      <w:tr w:rsidR="00DD3830" w:rsidRPr="00DD3830" w14:paraId="7C2EC0B9" w14:textId="77777777" w:rsidTr="00DD3830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ADB2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7D2C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Охват патронажем семей, находящихся в социально опасном положении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3F666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72B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5B4E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  <w:p w14:paraId="1AC1A45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71C1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  <w:p w14:paraId="1E7AABE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0FB0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D16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DD3830" w:rsidRPr="00DD3830" w14:paraId="2B66BC95" w14:textId="77777777" w:rsidTr="00DD3830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64A8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46CA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лиц,</w:t>
            </w:r>
          </w:p>
          <w:p w14:paraId="7CC69157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оказавшихся в трудной жизненной</w:t>
            </w:r>
          </w:p>
          <w:p w14:paraId="68C2AE44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ситуации, которым оказана помощь</w:t>
            </w:r>
          </w:p>
          <w:p w14:paraId="0FA443B1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A0BD" w14:textId="77777777" w:rsidR="00DD3830" w:rsidRPr="00DD3830" w:rsidRDefault="00DD3830" w:rsidP="00DD383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386B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3ED5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842AC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C3C3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CC4F" w14:textId="77777777" w:rsidR="00DD3830" w:rsidRPr="00DD3830" w:rsidRDefault="00DD3830" w:rsidP="00DD383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</w:tr>
    </w:tbl>
    <w:p w14:paraId="1F5D6E5B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E5F64CF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CAB4B8B" w14:textId="77777777" w:rsidR="00DD3830" w:rsidRPr="00DD3830" w:rsidRDefault="00DD3830" w:rsidP="00DD3830">
      <w:pPr>
        <w:shd w:val="clear" w:color="auto" w:fill="FFFFFF"/>
        <w:spacing w:after="0" w:line="240" w:lineRule="auto"/>
        <w:ind w:left="1429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</w:t>
      </w: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Управление и контроль за реализацией Программы</w:t>
      </w:r>
    </w:p>
    <w:p w14:paraId="227DCE04" w14:textId="77777777" w:rsidR="00DD3830" w:rsidRPr="00DD3830" w:rsidRDefault="00DD3830" w:rsidP="00DD3830">
      <w:pPr>
        <w:shd w:val="clear" w:color="auto" w:fill="FFFFFF"/>
        <w:spacing w:after="0" w:line="240" w:lineRule="auto"/>
        <w:ind w:left="106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4F5543F9" w14:textId="77777777" w:rsidR="00DD3830" w:rsidRPr="00DD3830" w:rsidRDefault="00DD3830" w:rsidP="00DD3830">
      <w:pPr>
        <w:shd w:val="clear" w:color="auto" w:fill="FFFFFF"/>
        <w:spacing w:after="0" w:line="240" w:lineRule="auto"/>
        <w:ind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целях достижения более высоких результатов от реализации отдельных мероприятий Программы планируется привлечение по согласованию для комплексного взаимодействия субъектов системы профилактики и иных организаций по выполнения совместных мероприятий Программы в рамках текущего финансирования указанных структур.</w:t>
      </w:r>
    </w:p>
    <w:p w14:paraId="151D7D1A" w14:textId="77777777" w:rsidR="00DD3830" w:rsidRPr="00DD3830" w:rsidRDefault="00DD3830" w:rsidP="00DD3830">
      <w:pPr>
        <w:shd w:val="clear" w:color="auto" w:fill="FFFFFF"/>
        <w:spacing w:after="0" w:line="240" w:lineRule="auto"/>
        <w:ind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7551986" w14:textId="77777777" w:rsidR="00DD3830" w:rsidRPr="00DD3830" w:rsidRDefault="00DD3830" w:rsidP="00DD3830">
      <w:pPr>
        <w:shd w:val="clear" w:color="auto" w:fill="FFFFFF"/>
        <w:spacing w:after="0" w:line="240" w:lineRule="auto"/>
        <w:ind w:left="1429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</w:t>
      </w: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Оценка эффективности реализации Программы</w:t>
      </w:r>
    </w:p>
    <w:p w14:paraId="06C103AC" w14:textId="77777777" w:rsidR="00DD3830" w:rsidRPr="00DD3830" w:rsidRDefault="00DD3830" w:rsidP="00DD3830">
      <w:pPr>
        <w:shd w:val="clear" w:color="auto" w:fill="FFFFFF"/>
        <w:spacing w:after="0" w:line="240" w:lineRule="auto"/>
        <w:ind w:left="106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5B696BB" w14:textId="77777777" w:rsidR="00DD3830" w:rsidRPr="00DD3830" w:rsidRDefault="00DD3830" w:rsidP="00DD383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Эффективность реализации Программы оценивается при достижение целевых показателей к 2020 году, а также целевого и эффективного использования бюджетных средств муниципального образования Аскизский район,  повышения уровня правового, культурного, нравственного, спортивного и военно-патриотического воспитания несовершеннолетних; повышения профессиональной ориентации и трудовой занятости несовершеннолетних.</w:t>
      </w:r>
    </w:p>
    <w:p w14:paraId="3177772E" w14:textId="77777777" w:rsidR="0023328A" w:rsidRDefault="0023328A"/>
    <w:sectPr w:rsidR="002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8A"/>
    <w:rsid w:val="0023328A"/>
    <w:rsid w:val="00D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57E07-23BC-4D99-8D70-AE181183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2772</Words>
  <Characters>15801</Characters>
  <Application>Microsoft Office Word</Application>
  <DocSecurity>0</DocSecurity>
  <Lines>131</Lines>
  <Paragraphs>37</Paragraphs>
  <ScaleCrop>false</ScaleCrop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2020-08-20T19:36:00Z</dcterms:created>
  <dcterms:modified xsi:type="dcterms:W3CDTF">2020-08-20T19:36:00Z</dcterms:modified>
</cp:coreProperties>
</file>