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DE65A2" w:rsidTr="00DE65A2">
        <w:tc>
          <w:tcPr>
            <w:tcW w:w="4677" w:type="dxa"/>
            <w:tcBorders>
              <w:top w:val="nil"/>
              <w:left w:val="nil"/>
              <w:bottom w:val="nil"/>
              <w:right w:val="nil"/>
            </w:tcBorders>
          </w:tcPr>
          <w:p w:rsidR="00DE65A2" w:rsidRDefault="00DE65A2">
            <w:pPr>
              <w:pStyle w:val="ConsPlusNormal"/>
            </w:pPr>
            <w:r>
              <w:t>21 февраля 2006 года</w:t>
            </w:r>
          </w:p>
        </w:tc>
        <w:tc>
          <w:tcPr>
            <w:tcW w:w="4678" w:type="dxa"/>
            <w:tcBorders>
              <w:top w:val="nil"/>
              <w:left w:val="nil"/>
              <w:bottom w:val="nil"/>
              <w:right w:val="nil"/>
            </w:tcBorders>
          </w:tcPr>
          <w:p w:rsidR="00DE65A2" w:rsidRDefault="00DE65A2">
            <w:pPr>
              <w:pStyle w:val="ConsPlusNormal"/>
              <w:jc w:val="right"/>
            </w:pPr>
            <w:r>
              <w:t>N 1-ЗРХ</w:t>
            </w:r>
          </w:p>
        </w:tc>
      </w:tr>
    </w:tbl>
    <w:p w:rsidR="00DE65A2" w:rsidRDefault="00DE65A2">
      <w:pPr>
        <w:pStyle w:val="ConsPlusNormal"/>
        <w:pBdr>
          <w:top w:val="single" w:sz="6" w:space="0" w:color="auto"/>
        </w:pBdr>
        <w:spacing w:before="100" w:after="100"/>
        <w:jc w:val="both"/>
        <w:rPr>
          <w:sz w:val="2"/>
          <w:szCs w:val="2"/>
        </w:rPr>
      </w:pPr>
    </w:p>
    <w:p w:rsidR="00DE65A2" w:rsidRDefault="00DE65A2">
      <w:pPr>
        <w:pStyle w:val="ConsPlusNormal"/>
        <w:ind w:firstLine="540"/>
        <w:jc w:val="both"/>
      </w:pPr>
    </w:p>
    <w:p w:rsidR="00DE65A2" w:rsidRDefault="00DE65A2">
      <w:pPr>
        <w:pStyle w:val="ConsPlusTitle"/>
        <w:jc w:val="center"/>
      </w:pPr>
      <w:r>
        <w:t>ЗАКОН</w:t>
      </w:r>
    </w:p>
    <w:p w:rsidR="00DE65A2" w:rsidRDefault="00DE65A2">
      <w:pPr>
        <w:pStyle w:val="ConsPlusTitle"/>
        <w:jc w:val="center"/>
      </w:pPr>
      <w:r>
        <w:t>РЕСПУБЛИКИ ХАКАСИЯ</w:t>
      </w:r>
    </w:p>
    <w:p w:rsidR="00DE65A2" w:rsidRDefault="00DE65A2">
      <w:pPr>
        <w:pStyle w:val="ConsPlusTitle"/>
        <w:jc w:val="center"/>
      </w:pPr>
    </w:p>
    <w:p w:rsidR="00DE65A2" w:rsidRDefault="00DE65A2">
      <w:pPr>
        <w:pStyle w:val="ConsPlusTitle"/>
        <w:jc w:val="center"/>
      </w:pPr>
      <w:r>
        <w:t>ОБ ОХРАНЕ ТРУДА В РЕСПУБЛИКЕ ХАКАСИЯ</w:t>
      </w:r>
    </w:p>
    <w:p w:rsidR="00DE65A2" w:rsidRDefault="00DE65A2">
      <w:pPr>
        <w:pStyle w:val="ConsPlusNormal"/>
        <w:ind w:firstLine="540"/>
        <w:jc w:val="both"/>
      </w:pPr>
    </w:p>
    <w:p w:rsidR="00DE65A2" w:rsidRDefault="00DE65A2">
      <w:pPr>
        <w:pStyle w:val="ConsPlusNormal"/>
        <w:jc w:val="right"/>
      </w:pPr>
      <w:r>
        <w:t>Принят</w:t>
      </w:r>
    </w:p>
    <w:p w:rsidR="00DE65A2" w:rsidRDefault="00DE65A2">
      <w:pPr>
        <w:pStyle w:val="ConsPlusNormal"/>
        <w:jc w:val="right"/>
      </w:pPr>
      <w:r>
        <w:t>Верховным Советом</w:t>
      </w:r>
    </w:p>
    <w:p w:rsidR="00DE65A2" w:rsidRDefault="00DE65A2">
      <w:pPr>
        <w:pStyle w:val="ConsPlusNormal"/>
        <w:jc w:val="right"/>
      </w:pPr>
      <w:r>
        <w:t>Республики Хакасия</w:t>
      </w:r>
    </w:p>
    <w:p w:rsidR="00DE65A2" w:rsidRDefault="00DE65A2">
      <w:pPr>
        <w:pStyle w:val="ConsPlusNormal"/>
        <w:jc w:val="right"/>
      </w:pPr>
      <w:r>
        <w:t>15 февраля 2006 года</w:t>
      </w:r>
    </w:p>
    <w:p w:rsidR="00DE65A2" w:rsidRDefault="00DE65A2">
      <w:pPr>
        <w:pStyle w:val="ConsPlusNormal"/>
        <w:jc w:val="center"/>
      </w:pPr>
    </w:p>
    <w:p w:rsidR="00DE65A2" w:rsidRDefault="00DE65A2">
      <w:pPr>
        <w:pStyle w:val="ConsPlusNormal"/>
        <w:jc w:val="center"/>
      </w:pPr>
      <w:r>
        <w:t>Список изменяющих документов</w:t>
      </w:r>
    </w:p>
    <w:p w:rsidR="00DE65A2" w:rsidRDefault="00DE65A2">
      <w:pPr>
        <w:pStyle w:val="ConsPlusNormal"/>
        <w:jc w:val="center"/>
      </w:pPr>
      <w:r>
        <w:t>(в ред. Законов Республики Хакасия</w:t>
      </w:r>
    </w:p>
    <w:p w:rsidR="00DE65A2" w:rsidRDefault="00DE65A2">
      <w:pPr>
        <w:pStyle w:val="ConsPlusNormal"/>
        <w:jc w:val="center"/>
      </w:pPr>
      <w:r>
        <w:t xml:space="preserve">от 07.05.2008 </w:t>
      </w:r>
      <w:hyperlink r:id="rId4" w:history="1">
        <w:r>
          <w:rPr>
            <w:color w:val="0000FF"/>
          </w:rPr>
          <w:t>N 20-ЗРХ</w:t>
        </w:r>
      </w:hyperlink>
      <w:r>
        <w:t xml:space="preserve">, от 15.02.2011 </w:t>
      </w:r>
      <w:hyperlink r:id="rId5" w:history="1">
        <w:r>
          <w:rPr>
            <w:color w:val="0000FF"/>
          </w:rPr>
          <w:t>N 11-ЗРХ</w:t>
        </w:r>
      </w:hyperlink>
      <w:r>
        <w:t>,</w:t>
      </w:r>
    </w:p>
    <w:p w:rsidR="00DE65A2" w:rsidRDefault="00DE65A2">
      <w:pPr>
        <w:pStyle w:val="ConsPlusNormal"/>
        <w:jc w:val="center"/>
      </w:pPr>
      <w:r>
        <w:t xml:space="preserve">от 06.10.2014 </w:t>
      </w:r>
      <w:hyperlink r:id="rId6" w:history="1">
        <w:r>
          <w:rPr>
            <w:color w:val="0000FF"/>
          </w:rPr>
          <w:t>N 74-ЗРХ</w:t>
        </w:r>
      </w:hyperlink>
      <w:r>
        <w:t>)</w:t>
      </w:r>
    </w:p>
    <w:p w:rsidR="00DE65A2" w:rsidRDefault="00DE65A2">
      <w:pPr>
        <w:pStyle w:val="ConsPlusNormal"/>
        <w:jc w:val="center"/>
      </w:pPr>
    </w:p>
    <w:p w:rsidR="00DE65A2" w:rsidRDefault="00DE65A2">
      <w:pPr>
        <w:pStyle w:val="ConsPlusNormal"/>
        <w:ind w:firstLine="540"/>
        <w:jc w:val="both"/>
      </w:pPr>
      <w:r>
        <w:t>Настоящий Закон принят в целях обеспечения конституционного права граждан на труд в условиях, отвечающих требованиям безопасности и гигиены, в организациях всех форм собственности на территории Республики Хакасия.</w:t>
      </w:r>
    </w:p>
    <w:p w:rsidR="00DE65A2" w:rsidRDefault="00DE65A2">
      <w:pPr>
        <w:pStyle w:val="ConsPlusNormal"/>
        <w:spacing w:before="220"/>
        <w:ind w:firstLine="540"/>
        <w:jc w:val="both"/>
      </w:pPr>
      <w:r>
        <w:t xml:space="preserve">Настоящий Закон направлен на реализацию полномочий Республики Хакасия по регулированию отношений в области охраны труда на основе </w:t>
      </w:r>
      <w:hyperlink r:id="rId7" w:history="1">
        <w:r>
          <w:rPr>
            <w:color w:val="0000FF"/>
          </w:rPr>
          <w:t>Конституции</w:t>
        </w:r>
      </w:hyperlink>
      <w:r>
        <w:t xml:space="preserve"> Российской Федерации, Трудового </w:t>
      </w:r>
      <w:hyperlink r:id="rId8" w:history="1">
        <w:r>
          <w:rPr>
            <w:color w:val="0000FF"/>
          </w:rPr>
          <w:t>кодекса</w:t>
        </w:r>
      </w:hyperlink>
      <w:r>
        <w:t xml:space="preserve"> Российской Федерации.</w:t>
      </w:r>
    </w:p>
    <w:p w:rsidR="00DE65A2" w:rsidRDefault="00DE65A2">
      <w:pPr>
        <w:pStyle w:val="ConsPlusNormal"/>
        <w:jc w:val="both"/>
      </w:pPr>
      <w:r>
        <w:t xml:space="preserve">(в ред. </w:t>
      </w:r>
      <w:hyperlink r:id="rId9" w:history="1">
        <w:r>
          <w:rPr>
            <w:color w:val="0000FF"/>
          </w:rPr>
          <w:t>Закона</w:t>
        </w:r>
      </w:hyperlink>
      <w:r>
        <w:t xml:space="preserve"> Республики Хакасия от 07.05.2008 N 20-ЗРХ)</w:t>
      </w:r>
    </w:p>
    <w:p w:rsidR="00DE65A2" w:rsidRDefault="00DE65A2">
      <w:pPr>
        <w:pStyle w:val="ConsPlusNormal"/>
        <w:ind w:firstLine="540"/>
        <w:jc w:val="both"/>
      </w:pPr>
    </w:p>
    <w:p w:rsidR="00DE65A2" w:rsidRDefault="00DE65A2">
      <w:pPr>
        <w:pStyle w:val="ConsPlusTitle"/>
        <w:jc w:val="center"/>
        <w:outlineLvl w:val="0"/>
      </w:pPr>
      <w:r>
        <w:t>Глава 1. ОБЩИЕ ПОЛОЖЕНИЯ</w:t>
      </w:r>
    </w:p>
    <w:p w:rsidR="00DE65A2" w:rsidRDefault="00DE65A2">
      <w:pPr>
        <w:pStyle w:val="ConsPlusNormal"/>
        <w:ind w:firstLine="540"/>
        <w:jc w:val="both"/>
      </w:pPr>
    </w:p>
    <w:p w:rsidR="00DE65A2" w:rsidRDefault="00DE65A2">
      <w:pPr>
        <w:pStyle w:val="ConsPlusNormal"/>
        <w:ind w:firstLine="540"/>
        <w:jc w:val="both"/>
        <w:outlineLvl w:val="1"/>
      </w:pPr>
      <w:r>
        <w:t>Статья 1. Основные понятия, используемые в настоящем Законе</w:t>
      </w:r>
    </w:p>
    <w:p w:rsidR="00DE65A2" w:rsidRDefault="00DE65A2">
      <w:pPr>
        <w:pStyle w:val="ConsPlusNormal"/>
        <w:ind w:firstLine="540"/>
        <w:jc w:val="both"/>
      </w:pPr>
    </w:p>
    <w:p w:rsidR="00DE65A2" w:rsidRDefault="00DE65A2">
      <w:pPr>
        <w:pStyle w:val="ConsPlusNormal"/>
        <w:ind w:firstLine="540"/>
        <w:jc w:val="both"/>
      </w:pPr>
      <w:r>
        <w:t xml:space="preserve">В настоящем Законе используются понятия, определенные Трудовым </w:t>
      </w:r>
      <w:hyperlink r:id="rId10" w:history="1">
        <w:r>
          <w:rPr>
            <w:color w:val="0000FF"/>
          </w:rPr>
          <w:t>кодексом</w:t>
        </w:r>
      </w:hyperlink>
      <w:r>
        <w:t xml:space="preserve"> Российской Федерации.</w:t>
      </w:r>
    </w:p>
    <w:p w:rsidR="00DE65A2" w:rsidRDefault="00DE65A2">
      <w:pPr>
        <w:pStyle w:val="ConsPlusNormal"/>
        <w:jc w:val="both"/>
      </w:pPr>
      <w:r>
        <w:t xml:space="preserve">(в ред. </w:t>
      </w:r>
      <w:hyperlink r:id="rId11" w:history="1">
        <w:r>
          <w:rPr>
            <w:color w:val="0000FF"/>
          </w:rPr>
          <w:t>Закона</w:t>
        </w:r>
      </w:hyperlink>
      <w:r>
        <w:t xml:space="preserve"> Республики Хакасия от 07.05.2008 N 20-ЗРХ)</w:t>
      </w:r>
    </w:p>
    <w:p w:rsidR="00DE65A2" w:rsidRDefault="00DE65A2">
      <w:pPr>
        <w:pStyle w:val="ConsPlusNormal"/>
        <w:ind w:firstLine="540"/>
        <w:jc w:val="both"/>
      </w:pPr>
    </w:p>
    <w:p w:rsidR="00DE65A2" w:rsidRDefault="00DE65A2">
      <w:pPr>
        <w:pStyle w:val="ConsPlusNormal"/>
        <w:ind w:firstLine="540"/>
        <w:jc w:val="both"/>
        <w:outlineLvl w:val="1"/>
      </w:pPr>
      <w:r>
        <w:t>Статья 2. Законодательство Республики Хакасия об охране труда</w:t>
      </w:r>
    </w:p>
    <w:p w:rsidR="00DE65A2" w:rsidRDefault="00DE65A2">
      <w:pPr>
        <w:pStyle w:val="ConsPlusNormal"/>
        <w:ind w:firstLine="540"/>
        <w:jc w:val="both"/>
      </w:pPr>
    </w:p>
    <w:p w:rsidR="00DE65A2" w:rsidRDefault="00DE65A2">
      <w:pPr>
        <w:pStyle w:val="ConsPlusNormal"/>
        <w:ind w:firstLine="540"/>
        <w:jc w:val="both"/>
      </w:pPr>
      <w:r>
        <w:t xml:space="preserve">Законодательство Республики Хакасия об охране труда основывается на </w:t>
      </w:r>
      <w:hyperlink r:id="rId12" w:history="1">
        <w:r>
          <w:rPr>
            <w:color w:val="0000FF"/>
          </w:rPr>
          <w:t>Конституции</w:t>
        </w:r>
      </w:hyperlink>
      <w:r>
        <w:t xml:space="preserve"> Российской Федерации, Трудовом </w:t>
      </w:r>
      <w:hyperlink r:id="rId13" w:history="1">
        <w:r>
          <w:rPr>
            <w:color w:val="0000FF"/>
          </w:rPr>
          <w:t>кодексе</w:t>
        </w:r>
      </w:hyperlink>
      <w:r>
        <w:t xml:space="preserve"> Российской Федерации, других федеральных законах и состоит из настоящего Закона и иных нормативных правовых актов Республики Хакасия.</w:t>
      </w:r>
    </w:p>
    <w:p w:rsidR="00DE65A2" w:rsidRDefault="00DE65A2">
      <w:pPr>
        <w:pStyle w:val="ConsPlusNormal"/>
        <w:jc w:val="both"/>
      </w:pPr>
      <w:r>
        <w:t xml:space="preserve">(в ред. </w:t>
      </w:r>
      <w:hyperlink r:id="rId14" w:history="1">
        <w:r>
          <w:rPr>
            <w:color w:val="0000FF"/>
          </w:rPr>
          <w:t>Закона</w:t>
        </w:r>
      </w:hyperlink>
      <w:r>
        <w:t xml:space="preserve"> Республики Хакасия от 07.05.2008 N 20-ЗРХ)</w:t>
      </w:r>
    </w:p>
    <w:p w:rsidR="00DE65A2" w:rsidRDefault="00DE65A2">
      <w:pPr>
        <w:pStyle w:val="ConsPlusNormal"/>
        <w:ind w:firstLine="540"/>
        <w:jc w:val="both"/>
      </w:pPr>
    </w:p>
    <w:p w:rsidR="00DE65A2" w:rsidRDefault="00DE65A2">
      <w:pPr>
        <w:pStyle w:val="ConsPlusNormal"/>
        <w:ind w:firstLine="540"/>
        <w:jc w:val="both"/>
        <w:outlineLvl w:val="1"/>
      </w:pPr>
      <w:r>
        <w:t>Статья 3. Сфера действия настоящего Закона</w:t>
      </w:r>
    </w:p>
    <w:p w:rsidR="00DE65A2" w:rsidRDefault="00DE65A2">
      <w:pPr>
        <w:pStyle w:val="ConsPlusNormal"/>
        <w:ind w:firstLine="540"/>
        <w:jc w:val="both"/>
      </w:pPr>
    </w:p>
    <w:p w:rsidR="00DE65A2" w:rsidRDefault="00DE65A2">
      <w:pPr>
        <w:pStyle w:val="ConsPlusNormal"/>
        <w:ind w:firstLine="540"/>
        <w:jc w:val="both"/>
      </w:pPr>
      <w:r>
        <w:t>Действие настоящего Закона распространяется на:</w:t>
      </w:r>
    </w:p>
    <w:p w:rsidR="00DE65A2" w:rsidRDefault="00DE65A2">
      <w:pPr>
        <w:pStyle w:val="ConsPlusNormal"/>
        <w:spacing w:before="220"/>
        <w:ind w:firstLine="540"/>
        <w:jc w:val="both"/>
      </w:pPr>
      <w:r>
        <w:t>1) работодателей;</w:t>
      </w:r>
    </w:p>
    <w:p w:rsidR="00DE65A2" w:rsidRDefault="00DE65A2">
      <w:pPr>
        <w:pStyle w:val="ConsPlusNormal"/>
        <w:spacing w:before="220"/>
        <w:ind w:firstLine="540"/>
        <w:jc w:val="both"/>
      </w:pPr>
      <w:r>
        <w:t>2) работников, состоящих с работодателями в трудовых отношениях;</w:t>
      </w:r>
    </w:p>
    <w:p w:rsidR="00DE65A2" w:rsidRDefault="00DE65A2">
      <w:pPr>
        <w:pStyle w:val="ConsPlusNormal"/>
        <w:spacing w:before="220"/>
        <w:ind w:firstLine="540"/>
        <w:jc w:val="both"/>
      </w:pPr>
      <w:r>
        <w:t>3) членов кооперативов, участвующих в совместной производственной и иной хозяйственной деятельности, основанной на их личном трудовом участии;</w:t>
      </w:r>
    </w:p>
    <w:p w:rsidR="00DE65A2" w:rsidRDefault="00DE65A2">
      <w:pPr>
        <w:pStyle w:val="ConsPlusNormal"/>
        <w:spacing w:before="220"/>
        <w:ind w:firstLine="540"/>
        <w:jc w:val="both"/>
      </w:pPr>
      <w:r>
        <w:t>4) студентов, учащихся всех форм и видов обучения в период прохождения ими производственной практики;</w:t>
      </w:r>
    </w:p>
    <w:p w:rsidR="00DE65A2" w:rsidRDefault="00DE65A2">
      <w:pPr>
        <w:pStyle w:val="ConsPlusNormal"/>
        <w:spacing w:before="220"/>
        <w:ind w:firstLine="540"/>
        <w:jc w:val="both"/>
      </w:pPr>
      <w:r>
        <w:lastRenderedPageBreak/>
        <w:t>5) военнослужащих, направляемых на работу в организации;</w:t>
      </w:r>
    </w:p>
    <w:p w:rsidR="00DE65A2" w:rsidRDefault="00DE65A2">
      <w:pPr>
        <w:pStyle w:val="ConsPlusNormal"/>
        <w:spacing w:before="220"/>
        <w:ind w:firstLine="540"/>
        <w:jc w:val="both"/>
      </w:pPr>
      <w:r>
        <w:t>6) граждан, отбывающих наказание по приговору суда, в период их работы в организациях.</w:t>
      </w:r>
    </w:p>
    <w:p w:rsidR="00DE65A2" w:rsidRDefault="00DE65A2">
      <w:pPr>
        <w:pStyle w:val="ConsPlusNormal"/>
        <w:ind w:firstLine="540"/>
        <w:jc w:val="both"/>
      </w:pPr>
    </w:p>
    <w:p w:rsidR="00DE65A2" w:rsidRDefault="00DE65A2">
      <w:pPr>
        <w:pStyle w:val="ConsPlusNormal"/>
        <w:ind w:firstLine="540"/>
        <w:jc w:val="both"/>
        <w:outlineLvl w:val="1"/>
      </w:pPr>
      <w:r>
        <w:t>Статья 4. Реализация основных направлений государственной политики в области охраны труда</w:t>
      </w:r>
    </w:p>
    <w:p w:rsidR="00DE65A2" w:rsidRDefault="00DE65A2">
      <w:pPr>
        <w:pStyle w:val="ConsPlusNormal"/>
        <w:ind w:firstLine="540"/>
        <w:jc w:val="both"/>
      </w:pPr>
    </w:p>
    <w:p w:rsidR="00DE65A2" w:rsidRDefault="00DE65A2">
      <w:pPr>
        <w:pStyle w:val="ConsPlusNormal"/>
        <w:ind w:firstLine="540"/>
        <w:jc w:val="both"/>
      </w:pPr>
      <w:r>
        <w:t>Реализация основных направлений государственной политики в области охраны труда обеспечивается согласованными действиями органов государственной власти Российской Федерации, органов государственной власти Республики Хакасия, органов местного самоуправления, работодателей, объединений работодателей, а также профессиональных союзов, их объединений и иных уполномоченных работниками представительных органов по вопросам охраны труда.</w:t>
      </w:r>
    </w:p>
    <w:p w:rsidR="00DE65A2" w:rsidRDefault="00DE65A2">
      <w:pPr>
        <w:pStyle w:val="ConsPlusNormal"/>
        <w:jc w:val="both"/>
      </w:pPr>
      <w:r>
        <w:t xml:space="preserve">(в ред. </w:t>
      </w:r>
      <w:hyperlink r:id="rId15" w:history="1">
        <w:r>
          <w:rPr>
            <w:color w:val="0000FF"/>
          </w:rPr>
          <w:t>Закона</w:t>
        </w:r>
      </w:hyperlink>
      <w:r>
        <w:t xml:space="preserve"> Республики Хакасия от 07.05.2008 N 20-ЗРХ)</w:t>
      </w:r>
    </w:p>
    <w:p w:rsidR="00DE65A2" w:rsidRDefault="00DE65A2">
      <w:pPr>
        <w:pStyle w:val="ConsPlusNormal"/>
        <w:ind w:firstLine="540"/>
        <w:jc w:val="both"/>
      </w:pPr>
    </w:p>
    <w:p w:rsidR="00DE65A2" w:rsidRDefault="00DE65A2">
      <w:pPr>
        <w:pStyle w:val="ConsPlusNormal"/>
        <w:ind w:firstLine="540"/>
        <w:jc w:val="both"/>
        <w:outlineLvl w:val="1"/>
      </w:pPr>
      <w:r>
        <w:t>Статья 5. Гарантии права работников на труд в условиях, соответствующих требованиям охраны труда</w:t>
      </w:r>
    </w:p>
    <w:p w:rsidR="00DE65A2" w:rsidRDefault="00DE65A2">
      <w:pPr>
        <w:pStyle w:val="ConsPlusNormal"/>
        <w:ind w:firstLine="540"/>
        <w:jc w:val="both"/>
      </w:pPr>
    </w:p>
    <w:p w:rsidR="00DE65A2" w:rsidRDefault="00DE65A2">
      <w:pPr>
        <w:pStyle w:val="ConsPlusNormal"/>
        <w:ind w:firstLine="540"/>
        <w:jc w:val="both"/>
      </w:pPr>
      <w:r>
        <w:t>Органы государственной власти Республики Хакасия обеспечивают гарантии государства в отношении права работников на труд в условиях, соответствующих требованиям охраны труда, путем:</w:t>
      </w:r>
    </w:p>
    <w:p w:rsidR="00DE65A2" w:rsidRDefault="00DE65A2">
      <w:pPr>
        <w:pStyle w:val="ConsPlusNormal"/>
        <w:spacing w:before="220"/>
        <w:ind w:firstLine="540"/>
        <w:jc w:val="both"/>
      </w:pPr>
      <w:r>
        <w:t>1) использования в полном объеме полномочий, предоставленных им законодательством Российской Федерации и законодательством Республики Хакасия;</w:t>
      </w:r>
    </w:p>
    <w:p w:rsidR="00DE65A2" w:rsidRDefault="00DE65A2">
      <w:pPr>
        <w:pStyle w:val="ConsPlusNormal"/>
        <w:spacing w:before="220"/>
        <w:ind w:firstLine="540"/>
        <w:jc w:val="both"/>
      </w:pPr>
      <w:r>
        <w:t>2) недопустимости изменения законодательства Республики Хакасия об охране труда в сторону ограничения установленных прав работников на труд в условиях, соответствующих требованиям охраны труда;</w:t>
      </w:r>
    </w:p>
    <w:p w:rsidR="00DE65A2" w:rsidRDefault="00DE65A2">
      <w:pPr>
        <w:pStyle w:val="ConsPlusNormal"/>
        <w:spacing w:before="220"/>
        <w:ind w:firstLine="540"/>
        <w:jc w:val="both"/>
      </w:pPr>
      <w:r>
        <w:t>3) постоянного совершенствования нормативно-правовой базы Республики Хакасия по охране труда.</w:t>
      </w:r>
    </w:p>
    <w:p w:rsidR="00DE65A2" w:rsidRDefault="00DE65A2">
      <w:pPr>
        <w:pStyle w:val="ConsPlusNormal"/>
        <w:ind w:firstLine="540"/>
        <w:jc w:val="both"/>
      </w:pPr>
    </w:p>
    <w:p w:rsidR="00DE65A2" w:rsidRDefault="00DE65A2">
      <w:pPr>
        <w:pStyle w:val="ConsPlusTitle"/>
        <w:jc w:val="center"/>
        <w:outlineLvl w:val="0"/>
      </w:pPr>
      <w:r>
        <w:t>Глава 2. УПРАВЛЕНИЕ ОХРАНОЙ ТРУДА</w:t>
      </w:r>
    </w:p>
    <w:p w:rsidR="00DE65A2" w:rsidRDefault="00DE65A2">
      <w:pPr>
        <w:pStyle w:val="ConsPlusNormal"/>
        <w:ind w:firstLine="540"/>
        <w:jc w:val="both"/>
      </w:pPr>
    </w:p>
    <w:p w:rsidR="00DE65A2" w:rsidRDefault="00DE65A2">
      <w:pPr>
        <w:pStyle w:val="ConsPlusNormal"/>
        <w:ind w:firstLine="540"/>
        <w:jc w:val="both"/>
        <w:outlineLvl w:val="1"/>
      </w:pPr>
      <w:r>
        <w:t>Статья 6. Полномочия органов государственной власти Республики Хакасия в области охраны труда</w:t>
      </w:r>
    </w:p>
    <w:p w:rsidR="00DE65A2" w:rsidRDefault="00DE65A2">
      <w:pPr>
        <w:pStyle w:val="ConsPlusNormal"/>
        <w:ind w:firstLine="540"/>
        <w:jc w:val="both"/>
      </w:pPr>
    </w:p>
    <w:p w:rsidR="00DE65A2" w:rsidRDefault="00DE65A2">
      <w:pPr>
        <w:pStyle w:val="ConsPlusNormal"/>
        <w:ind w:firstLine="540"/>
        <w:jc w:val="both"/>
      </w:pPr>
      <w:r>
        <w:t>1. К полномочиям Верховного Совета Республики Хакасия в области охраны труда относятся:</w:t>
      </w:r>
    </w:p>
    <w:p w:rsidR="00DE65A2" w:rsidRDefault="00DE65A2">
      <w:pPr>
        <w:pStyle w:val="ConsPlusNormal"/>
        <w:spacing w:before="220"/>
        <w:ind w:firstLine="540"/>
        <w:jc w:val="both"/>
      </w:pPr>
      <w:r>
        <w:t>1) принятие законов и иных нормативных правовых актов Республики Хакасия об охране труда;</w:t>
      </w:r>
    </w:p>
    <w:p w:rsidR="00DE65A2" w:rsidRDefault="00DE65A2">
      <w:pPr>
        <w:pStyle w:val="ConsPlusNormal"/>
        <w:pBdr>
          <w:top w:val="single" w:sz="6" w:space="0" w:color="auto"/>
        </w:pBdr>
        <w:spacing w:before="100" w:after="100"/>
        <w:jc w:val="both"/>
        <w:rPr>
          <w:sz w:val="2"/>
          <w:szCs w:val="2"/>
        </w:rPr>
      </w:pPr>
    </w:p>
    <w:p w:rsidR="00DE65A2" w:rsidRDefault="00DE65A2">
      <w:pPr>
        <w:pStyle w:val="ConsPlusNormal"/>
        <w:ind w:firstLine="540"/>
        <w:jc w:val="both"/>
      </w:pPr>
      <w:proofErr w:type="spellStart"/>
      <w:r>
        <w:rPr>
          <w:color w:val="0A2666"/>
        </w:rPr>
        <w:t>КонсультантПлюс</w:t>
      </w:r>
      <w:proofErr w:type="spellEnd"/>
      <w:r>
        <w:rPr>
          <w:color w:val="0A2666"/>
        </w:rPr>
        <w:t>: примечание.</w:t>
      </w:r>
    </w:p>
    <w:p w:rsidR="00DE65A2" w:rsidRDefault="00DE65A2">
      <w:pPr>
        <w:pStyle w:val="ConsPlusNormal"/>
        <w:ind w:firstLine="540"/>
        <w:jc w:val="both"/>
      </w:pPr>
      <w:hyperlink r:id="rId16" w:history="1">
        <w:r>
          <w:rPr>
            <w:color w:val="0000FF"/>
          </w:rPr>
          <w:t>Законом</w:t>
        </w:r>
      </w:hyperlink>
      <w:r>
        <w:rPr>
          <w:color w:val="0A2666"/>
        </w:rPr>
        <w:t xml:space="preserve"> Республики Хакасия от 06.10.2014 N 74-ЗРХ внесены изменения в пункт 2 части 1 статьи 6 данного документа. Но в связи с тем, что ранее указанные положения данного документа были отменены </w:t>
      </w:r>
      <w:hyperlink w:anchor="P235" w:history="1">
        <w:r>
          <w:rPr>
            <w:color w:val="0000FF"/>
          </w:rPr>
          <w:t>частью 2 статьи 21</w:t>
        </w:r>
      </w:hyperlink>
      <w:r>
        <w:rPr>
          <w:color w:val="0A2666"/>
        </w:rPr>
        <w:t xml:space="preserve"> данного Закона, создание новой редакции нецелесообразно.</w:t>
      </w:r>
    </w:p>
    <w:p w:rsidR="00DE65A2" w:rsidRDefault="00DE65A2">
      <w:pPr>
        <w:pStyle w:val="ConsPlusNormal"/>
        <w:pBdr>
          <w:top w:val="single" w:sz="6" w:space="0" w:color="auto"/>
        </w:pBdr>
        <w:spacing w:before="100" w:after="100"/>
        <w:jc w:val="both"/>
        <w:rPr>
          <w:sz w:val="2"/>
          <w:szCs w:val="2"/>
        </w:rPr>
      </w:pPr>
    </w:p>
    <w:p w:rsidR="00DE65A2" w:rsidRDefault="00DE65A2">
      <w:pPr>
        <w:pStyle w:val="ConsPlusNormal"/>
        <w:ind w:firstLine="540"/>
        <w:jc w:val="both"/>
      </w:pPr>
      <w:bookmarkStart w:id="0" w:name="P67"/>
      <w:bookmarkEnd w:id="0"/>
      <w:r>
        <w:t xml:space="preserve">2) действовал по 31 декабря 2008 года. - </w:t>
      </w:r>
      <w:hyperlink w:anchor="P235" w:history="1">
        <w:r>
          <w:rPr>
            <w:color w:val="0000FF"/>
          </w:rPr>
          <w:t>Часть 2 статьи 21</w:t>
        </w:r>
      </w:hyperlink>
      <w:r>
        <w:t xml:space="preserve"> данного Закона;</w:t>
      </w:r>
    </w:p>
    <w:p w:rsidR="00DE65A2" w:rsidRDefault="00DE65A2">
      <w:pPr>
        <w:pStyle w:val="ConsPlusNormal"/>
        <w:spacing w:before="220"/>
        <w:ind w:firstLine="540"/>
        <w:jc w:val="both"/>
      </w:pPr>
      <w:r>
        <w:t xml:space="preserve">3) утратил силу. - </w:t>
      </w:r>
      <w:hyperlink r:id="rId17" w:history="1">
        <w:r>
          <w:rPr>
            <w:color w:val="0000FF"/>
          </w:rPr>
          <w:t>Закон</w:t>
        </w:r>
      </w:hyperlink>
      <w:r>
        <w:t xml:space="preserve"> Республики Хакасия от 15.02.2011 N 11-ЗРХ;</w:t>
      </w:r>
    </w:p>
    <w:p w:rsidR="00DE65A2" w:rsidRDefault="00DE65A2">
      <w:pPr>
        <w:pStyle w:val="ConsPlusNormal"/>
        <w:spacing w:before="220"/>
        <w:ind w:firstLine="540"/>
        <w:jc w:val="both"/>
      </w:pPr>
      <w:r>
        <w:t>4) проведение эффективной налоговой политики, стимулирующей создание безопасных условий труда;</w:t>
      </w:r>
    </w:p>
    <w:p w:rsidR="00DE65A2" w:rsidRDefault="00DE65A2">
      <w:pPr>
        <w:pStyle w:val="ConsPlusNormal"/>
        <w:spacing w:before="220"/>
        <w:ind w:firstLine="540"/>
        <w:jc w:val="both"/>
      </w:pPr>
      <w:r>
        <w:t xml:space="preserve">5) заслушивание в составе ежегодного доклада Главы Республики Хакасия - Председателя </w:t>
      </w:r>
      <w:r>
        <w:lastRenderedPageBreak/>
        <w:t>Правительства Республики Хакасия о деятельности Правительства Республики Хакасия вопроса о деятельности Правительства Республики Хакасия в области охраны труда;</w:t>
      </w:r>
    </w:p>
    <w:p w:rsidR="00DE65A2" w:rsidRDefault="00DE65A2">
      <w:pPr>
        <w:pStyle w:val="ConsPlusNormal"/>
        <w:jc w:val="both"/>
      </w:pPr>
      <w:r>
        <w:t xml:space="preserve">(в ред. </w:t>
      </w:r>
      <w:hyperlink r:id="rId18" w:history="1">
        <w:r>
          <w:rPr>
            <w:color w:val="0000FF"/>
          </w:rPr>
          <w:t>Закона</w:t>
        </w:r>
      </w:hyperlink>
      <w:r>
        <w:t xml:space="preserve"> Республики Хакасия от 15.02.2011 N 11-ЗРХ)</w:t>
      </w:r>
    </w:p>
    <w:p w:rsidR="00DE65A2" w:rsidRDefault="00DE65A2">
      <w:pPr>
        <w:pStyle w:val="ConsPlusNormal"/>
        <w:spacing w:before="220"/>
        <w:ind w:firstLine="540"/>
        <w:jc w:val="both"/>
      </w:pPr>
      <w:r>
        <w:t>6) наделение органов местного самоуправления отдельными государственными полномочиями по управлению охраной труда;</w:t>
      </w:r>
    </w:p>
    <w:p w:rsidR="00DE65A2" w:rsidRDefault="00DE65A2">
      <w:pPr>
        <w:pStyle w:val="ConsPlusNormal"/>
        <w:spacing w:before="220"/>
        <w:ind w:firstLine="540"/>
        <w:jc w:val="both"/>
      </w:pPr>
      <w:r>
        <w:t>7) осуществление иных полномочий в соответствии с действующим законодательством.</w:t>
      </w:r>
    </w:p>
    <w:p w:rsidR="00DE65A2" w:rsidRDefault="00DE65A2">
      <w:pPr>
        <w:pStyle w:val="ConsPlusNormal"/>
        <w:spacing w:before="220"/>
        <w:ind w:firstLine="540"/>
        <w:jc w:val="both"/>
      </w:pPr>
      <w:r>
        <w:t>2. К полномочиям Правительства Республики Хакасия в области охраны труда относятся:</w:t>
      </w:r>
    </w:p>
    <w:p w:rsidR="00DE65A2" w:rsidRDefault="00DE65A2">
      <w:pPr>
        <w:pStyle w:val="ConsPlusNormal"/>
        <w:spacing w:before="220"/>
        <w:ind w:firstLine="540"/>
        <w:jc w:val="both"/>
      </w:pPr>
      <w:r>
        <w:t>1) реализация государственной политики в области охраны труда на территории Республики Хакасия;</w:t>
      </w:r>
    </w:p>
    <w:p w:rsidR="00DE65A2" w:rsidRDefault="00DE65A2">
      <w:pPr>
        <w:pStyle w:val="ConsPlusNormal"/>
        <w:spacing w:before="220"/>
        <w:ind w:firstLine="540"/>
        <w:jc w:val="both"/>
      </w:pPr>
      <w:r>
        <w:t>2) разработка и принятие нормативных правовых актов об охране труда;</w:t>
      </w:r>
    </w:p>
    <w:p w:rsidR="00DE65A2" w:rsidRDefault="00DE65A2">
      <w:pPr>
        <w:pStyle w:val="ConsPlusNormal"/>
        <w:spacing w:before="220"/>
        <w:ind w:firstLine="540"/>
        <w:jc w:val="both"/>
      </w:pPr>
      <w:r>
        <w:t>3) разработка, утверждение и реализация государственной программы Республики Хакасия в области улучшения условий и охраны труда в Республике Хакасия;</w:t>
      </w:r>
    </w:p>
    <w:p w:rsidR="00DE65A2" w:rsidRDefault="00DE65A2">
      <w:pPr>
        <w:pStyle w:val="ConsPlusNormal"/>
        <w:jc w:val="both"/>
      </w:pPr>
      <w:r>
        <w:t xml:space="preserve">(в ред. Законов Республики Хакасия от 07.05.2008 </w:t>
      </w:r>
      <w:hyperlink r:id="rId19" w:history="1">
        <w:r>
          <w:rPr>
            <w:color w:val="0000FF"/>
          </w:rPr>
          <w:t>N 20-ЗРХ</w:t>
        </w:r>
      </w:hyperlink>
      <w:r>
        <w:t xml:space="preserve">, от 06.10.2014 </w:t>
      </w:r>
      <w:hyperlink r:id="rId20" w:history="1">
        <w:r>
          <w:rPr>
            <w:color w:val="0000FF"/>
          </w:rPr>
          <w:t>N 74-ЗРХ</w:t>
        </w:r>
      </w:hyperlink>
      <w:r>
        <w:t>)</w:t>
      </w:r>
    </w:p>
    <w:p w:rsidR="00DE65A2" w:rsidRDefault="00DE65A2">
      <w:pPr>
        <w:pStyle w:val="ConsPlusNormal"/>
        <w:spacing w:before="220"/>
        <w:ind w:firstLine="540"/>
        <w:jc w:val="both"/>
      </w:pPr>
      <w:r>
        <w:t xml:space="preserve">4) утратил силу. - </w:t>
      </w:r>
      <w:hyperlink r:id="rId21" w:history="1">
        <w:r>
          <w:rPr>
            <w:color w:val="0000FF"/>
          </w:rPr>
          <w:t>Закон</w:t>
        </w:r>
      </w:hyperlink>
      <w:r>
        <w:t xml:space="preserve"> Республики Хакасия от 15.02.2011 N 11-ЗРХ;</w:t>
      </w:r>
    </w:p>
    <w:p w:rsidR="00DE65A2" w:rsidRDefault="00DE65A2">
      <w:pPr>
        <w:pStyle w:val="ConsPlusNormal"/>
        <w:spacing w:before="220"/>
        <w:ind w:firstLine="540"/>
        <w:jc w:val="both"/>
      </w:pPr>
      <w:r>
        <w:t>5) создание органа исполнительной власти Республики Хакасия в области охраны труда;</w:t>
      </w:r>
    </w:p>
    <w:p w:rsidR="00DE65A2" w:rsidRDefault="00DE65A2">
      <w:pPr>
        <w:pStyle w:val="ConsPlusNormal"/>
        <w:spacing w:before="220"/>
        <w:ind w:firstLine="540"/>
        <w:jc w:val="both"/>
      </w:pPr>
      <w:r>
        <w:t>6) разработка и осуществление мер экономической заинтересованности работодателей в обеспечении безопасных условий труда;</w:t>
      </w:r>
    </w:p>
    <w:p w:rsidR="00DE65A2" w:rsidRDefault="00DE65A2">
      <w:pPr>
        <w:pStyle w:val="ConsPlusNormal"/>
        <w:spacing w:before="220"/>
        <w:ind w:firstLine="540"/>
        <w:jc w:val="both"/>
      </w:pPr>
      <w:r>
        <w:t>7) организация обучения специалистов по охране труда, проверки знаний требований охраны труда лицами, ответственными за обеспечение безопасности труда;</w:t>
      </w:r>
    </w:p>
    <w:p w:rsidR="00DE65A2" w:rsidRDefault="00DE65A2">
      <w:pPr>
        <w:pStyle w:val="ConsPlusNormal"/>
        <w:spacing w:before="220"/>
        <w:ind w:firstLine="540"/>
        <w:jc w:val="both"/>
      </w:pPr>
      <w:r>
        <w:t>8) организация и проведение государственной экспертизы условий труда;</w:t>
      </w:r>
    </w:p>
    <w:p w:rsidR="00DE65A2" w:rsidRDefault="00DE65A2">
      <w:pPr>
        <w:pStyle w:val="ConsPlusNormal"/>
        <w:jc w:val="both"/>
      </w:pPr>
      <w:r>
        <w:t xml:space="preserve">(в ред. </w:t>
      </w:r>
      <w:hyperlink r:id="rId22" w:history="1">
        <w:r>
          <w:rPr>
            <w:color w:val="0000FF"/>
          </w:rPr>
          <w:t>Закона</w:t>
        </w:r>
      </w:hyperlink>
      <w:r>
        <w:t xml:space="preserve"> Республики Хакасия от 06.10.2014 N 74-ЗРХ)</w:t>
      </w:r>
    </w:p>
    <w:p w:rsidR="00DE65A2" w:rsidRDefault="00DE65A2">
      <w:pPr>
        <w:pStyle w:val="ConsPlusNormal"/>
        <w:spacing w:before="220"/>
        <w:ind w:firstLine="540"/>
        <w:jc w:val="both"/>
      </w:pPr>
      <w:r>
        <w:t>9) осуществление иных полномочий в соответствии с действующим законодательством.</w:t>
      </w:r>
    </w:p>
    <w:p w:rsidR="00DE65A2" w:rsidRDefault="00DE65A2">
      <w:pPr>
        <w:pStyle w:val="ConsPlusNormal"/>
        <w:ind w:firstLine="540"/>
        <w:jc w:val="both"/>
      </w:pPr>
    </w:p>
    <w:p w:rsidR="00DE65A2" w:rsidRDefault="00DE65A2">
      <w:pPr>
        <w:pStyle w:val="ConsPlusNormal"/>
        <w:ind w:firstLine="540"/>
        <w:jc w:val="both"/>
        <w:outlineLvl w:val="1"/>
      </w:pPr>
      <w:r>
        <w:t>Статья 7. Государственное управление охраной труда на территории Республики Хакасия</w:t>
      </w:r>
    </w:p>
    <w:p w:rsidR="00DE65A2" w:rsidRDefault="00DE65A2">
      <w:pPr>
        <w:pStyle w:val="ConsPlusNormal"/>
        <w:ind w:firstLine="540"/>
        <w:jc w:val="both"/>
      </w:pPr>
    </w:p>
    <w:p w:rsidR="00DE65A2" w:rsidRDefault="00DE65A2">
      <w:pPr>
        <w:pStyle w:val="ConsPlusNormal"/>
        <w:ind w:firstLine="540"/>
        <w:jc w:val="both"/>
      </w:pPr>
      <w:r>
        <w:t>1. Государственное управление охраной труда на территории Республики Хакасия осуществляется органом исполнительной власти Республики Хакасия в области охраны труда. Его задачи и полномочия определяются Правительством Республики Хакасия на основании законов и иных нормативных правовых актов Республики Хакасия.</w:t>
      </w:r>
    </w:p>
    <w:p w:rsidR="00DE65A2" w:rsidRDefault="00DE65A2">
      <w:pPr>
        <w:pStyle w:val="ConsPlusNormal"/>
        <w:spacing w:before="220"/>
        <w:ind w:firstLine="540"/>
        <w:jc w:val="both"/>
      </w:pPr>
      <w:r>
        <w:t>2. Орган исполнительной власти Республики Хакасия в области охраны труда координирует деятельность органов исполнительной власти Республики Хакасия, осуществляющих отдельные полномочия в области охраны труда.</w:t>
      </w:r>
    </w:p>
    <w:p w:rsidR="00DE65A2" w:rsidRDefault="00DE65A2">
      <w:pPr>
        <w:pStyle w:val="ConsPlusNormal"/>
        <w:ind w:firstLine="540"/>
        <w:jc w:val="both"/>
      </w:pPr>
    </w:p>
    <w:p w:rsidR="00DE65A2" w:rsidRDefault="00DE65A2">
      <w:pPr>
        <w:pStyle w:val="ConsPlusNormal"/>
        <w:ind w:firstLine="540"/>
        <w:jc w:val="both"/>
        <w:outlineLvl w:val="1"/>
      </w:pPr>
      <w:r>
        <w:t>Статья 8. Участие профессиональных союзов в управлении охраной труда</w:t>
      </w:r>
    </w:p>
    <w:p w:rsidR="00DE65A2" w:rsidRDefault="00DE65A2">
      <w:pPr>
        <w:pStyle w:val="ConsPlusNormal"/>
        <w:ind w:firstLine="540"/>
        <w:jc w:val="both"/>
      </w:pPr>
    </w:p>
    <w:p w:rsidR="00DE65A2" w:rsidRDefault="00DE65A2">
      <w:pPr>
        <w:pStyle w:val="ConsPlusNormal"/>
        <w:ind w:firstLine="540"/>
        <w:jc w:val="both"/>
      </w:pPr>
      <w:r>
        <w:t>Профессиональные союзы в области охраны труда имеют право:</w:t>
      </w:r>
    </w:p>
    <w:p w:rsidR="00DE65A2" w:rsidRDefault="00DE65A2">
      <w:pPr>
        <w:pStyle w:val="ConsPlusNormal"/>
        <w:spacing w:before="220"/>
        <w:ind w:firstLine="540"/>
        <w:jc w:val="both"/>
      </w:pPr>
      <w:r>
        <w:t>1) выступать с предложениями о принятии соответствующими органами государственной власти Республики Хакасия законов и иных нормативных правовых актов об охране труда;</w:t>
      </w:r>
    </w:p>
    <w:p w:rsidR="00DE65A2" w:rsidRDefault="00DE65A2">
      <w:pPr>
        <w:pStyle w:val="ConsPlusNormal"/>
        <w:spacing w:before="220"/>
        <w:ind w:firstLine="540"/>
        <w:jc w:val="both"/>
      </w:pPr>
      <w:r>
        <w:t>2) принимать участие в разработке проектов законов, иных нормативных правовых актов в области охраны труда, во внесении изменений и дополнений в действующие нормативные правовые акты;</w:t>
      </w:r>
    </w:p>
    <w:p w:rsidR="00DE65A2" w:rsidRDefault="00DE65A2">
      <w:pPr>
        <w:pStyle w:val="ConsPlusNormal"/>
        <w:spacing w:before="220"/>
        <w:ind w:firstLine="540"/>
        <w:jc w:val="both"/>
      </w:pPr>
      <w:r>
        <w:lastRenderedPageBreak/>
        <w:t>3) принимать участие в разработке подзаконных нормативных правовых актов об охране труда, а также согласовывать их в установленном порядке;</w:t>
      </w:r>
    </w:p>
    <w:p w:rsidR="00DE65A2" w:rsidRDefault="00DE65A2">
      <w:pPr>
        <w:pStyle w:val="ConsPlusNormal"/>
        <w:spacing w:before="220"/>
        <w:ind w:firstLine="540"/>
        <w:jc w:val="both"/>
      </w:pPr>
      <w:r>
        <w:t>4) участвовать в формировании государственных программ Республики Хакасия в области улучшения условий и охраны труда;</w:t>
      </w:r>
    </w:p>
    <w:p w:rsidR="00DE65A2" w:rsidRDefault="00DE65A2">
      <w:pPr>
        <w:pStyle w:val="ConsPlusNormal"/>
        <w:jc w:val="both"/>
      </w:pPr>
      <w:r>
        <w:t xml:space="preserve">(в ред. </w:t>
      </w:r>
      <w:hyperlink r:id="rId23" w:history="1">
        <w:r>
          <w:rPr>
            <w:color w:val="0000FF"/>
          </w:rPr>
          <w:t>Закона</w:t>
        </w:r>
      </w:hyperlink>
      <w:r>
        <w:t xml:space="preserve"> Республики Хакасия от 06.10.2014 N 74-ЗРХ)</w:t>
      </w:r>
    </w:p>
    <w:p w:rsidR="00DE65A2" w:rsidRDefault="00DE65A2">
      <w:pPr>
        <w:pStyle w:val="ConsPlusNormal"/>
        <w:spacing w:before="220"/>
        <w:ind w:firstLine="540"/>
        <w:jc w:val="both"/>
      </w:pPr>
      <w:r>
        <w:t>5) принимать участие в рассмотрении органами государственной власти Республики Хакасия, органами местного самоуправления, работодателями и их объединениями внесенных ими предложений в области охраны труда.</w:t>
      </w:r>
    </w:p>
    <w:p w:rsidR="00DE65A2" w:rsidRDefault="00DE65A2">
      <w:pPr>
        <w:pStyle w:val="ConsPlusNormal"/>
        <w:ind w:firstLine="540"/>
        <w:jc w:val="both"/>
      </w:pPr>
    </w:p>
    <w:p w:rsidR="00DE65A2" w:rsidRDefault="00DE65A2">
      <w:pPr>
        <w:pStyle w:val="ConsPlusTitle"/>
        <w:jc w:val="center"/>
        <w:outlineLvl w:val="0"/>
      </w:pPr>
      <w:r>
        <w:t>Глава 3. ОБЕСПЕЧЕНИЕ ОХРАНЫ ТРУДА</w:t>
      </w:r>
    </w:p>
    <w:p w:rsidR="00DE65A2" w:rsidRDefault="00DE65A2">
      <w:pPr>
        <w:pStyle w:val="ConsPlusNormal"/>
        <w:ind w:firstLine="540"/>
        <w:jc w:val="both"/>
      </w:pPr>
    </w:p>
    <w:p w:rsidR="00DE65A2" w:rsidRDefault="00DE65A2">
      <w:pPr>
        <w:pStyle w:val="ConsPlusNormal"/>
        <w:ind w:firstLine="540"/>
        <w:jc w:val="both"/>
        <w:outlineLvl w:val="1"/>
      </w:pPr>
      <w:r>
        <w:t>Статья 9. Планирование улучшения условий и охраны труда</w:t>
      </w:r>
    </w:p>
    <w:p w:rsidR="00DE65A2" w:rsidRDefault="00DE65A2">
      <w:pPr>
        <w:pStyle w:val="ConsPlusNormal"/>
        <w:ind w:firstLine="540"/>
        <w:jc w:val="both"/>
      </w:pPr>
    </w:p>
    <w:p w:rsidR="00DE65A2" w:rsidRDefault="00DE65A2">
      <w:pPr>
        <w:pStyle w:val="ConsPlusNormal"/>
        <w:ind w:firstLine="540"/>
        <w:jc w:val="both"/>
      </w:pPr>
      <w:r>
        <w:t>1. В Республике Хакасия осуществляется программно-целевой подход к реализации государственной политики в области охраны труда.</w:t>
      </w:r>
    </w:p>
    <w:p w:rsidR="00DE65A2" w:rsidRDefault="00DE65A2">
      <w:pPr>
        <w:pStyle w:val="ConsPlusNormal"/>
        <w:spacing w:before="220"/>
        <w:ind w:firstLine="540"/>
        <w:jc w:val="both"/>
      </w:pPr>
      <w:r>
        <w:t>2. Правительство Республики Хакасия разрабатывает, утверждает и обеспечивает выполнение государственной программы Республики Хакасия в области улучшения условий и охраны труда, которая включает в себя комплекс правовых, социально-экономических, организационно-технических и иных мероприятий, направленных на обеспечение охраны труда на территории Республики Хакасия.</w:t>
      </w:r>
    </w:p>
    <w:p w:rsidR="00DE65A2" w:rsidRDefault="00DE65A2">
      <w:pPr>
        <w:pStyle w:val="ConsPlusNormal"/>
        <w:jc w:val="both"/>
      </w:pPr>
      <w:r>
        <w:t xml:space="preserve">(в ред. Законов Республики Хакасия от 07.05.2008 </w:t>
      </w:r>
      <w:hyperlink r:id="rId24" w:history="1">
        <w:r>
          <w:rPr>
            <w:color w:val="0000FF"/>
          </w:rPr>
          <w:t>N 20-ЗРХ</w:t>
        </w:r>
      </w:hyperlink>
      <w:r>
        <w:t xml:space="preserve">, от 06.10.2014 </w:t>
      </w:r>
      <w:hyperlink r:id="rId25" w:history="1">
        <w:r>
          <w:rPr>
            <w:color w:val="0000FF"/>
          </w:rPr>
          <w:t>N 74-ЗРХ</w:t>
        </w:r>
      </w:hyperlink>
      <w:r>
        <w:t>)</w:t>
      </w:r>
    </w:p>
    <w:p w:rsidR="00DE65A2" w:rsidRDefault="00DE65A2">
      <w:pPr>
        <w:pStyle w:val="ConsPlusNormal"/>
        <w:spacing w:before="220"/>
        <w:ind w:firstLine="540"/>
        <w:jc w:val="both"/>
      </w:pPr>
      <w:bookmarkStart w:id="1" w:name="P109"/>
      <w:bookmarkEnd w:id="1"/>
      <w:r>
        <w:t xml:space="preserve">Абзац действовал по 31 декабря 2008 года. - </w:t>
      </w:r>
      <w:hyperlink w:anchor="P235" w:history="1">
        <w:r>
          <w:rPr>
            <w:color w:val="0000FF"/>
          </w:rPr>
          <w:t>Часть 2 статьи 21</w:t>
        </w:r>
      </w:hyperlink>
      <w:r>
        <w:t xml:space="preserve"> данного Закона.</w:t>
      </w:r>
    </w:p>
    <w:p w:rsidR="00DE65A2" w:rsidRDefault="00DE65A2">
      <w:pPr>
        <w:pStyle w:val="ConsPlusNormal"/>
        <w:spacing w:before="220"/>
        <w:ind w:firstLine="540"/>
        <w:jc w:val="both"/>
      </w:pPr>
      <w:r>
        <w:t>3. В муниципальных образованиях Республики Хакасия разрабатываются и реализуются муниципальные программы улучшения условий и охраны труда, ориентированные на решение вопросов охраны труда в городах и районах.</w:t>
      </w:r>
    </w:p>
    <w:p w:rsidR="00DE65A2" w:rsidRDefault="00DE65A2">
      <w:pPr>
        <w:pStyle w:val="ConsPlusNormal"/>
        <w:spacing w:before="220"/>
        <w:ind w:firstLine="540"/>
        <w:jc w:val="both"/>
      </w:pPr>
      <w:r>
        <w:t>4. В организациях, расположенных на территории Республики Хакасия, работодатели разрабатывают и обеспечивают выполнение программ, планов, мероприятий по улучшению условий и охраны труда.</w:t>
      </w:r>
    </w:p>
    <w:p w:rsidR="00DE65A2" w:rsidRDefault="00DE65A2">
      <w:pPr>
        <w:pStyle w:val="ConsPlusNormal"/>
        <w:spacing w:before="220"/>
        <w:ind w:firstLine="540"/>
        <w:jc w:val="both"/>
      </w:pPr>
      <w:r>
        <w:t>Данные мероприятия направлены на решение социально-экономических, организационно-технических, лечебно-профилактических и других вопросов улучшения условий труда работников.</w:t>
      </w:r>
    </w:p>
    <w:p w:rsidR="00DE65A2" w:rsidRDefault="00DE65A2">
      <w:pPr>
        <w:pStyle w:val="ConsPlusNormal"/>
        <w:spacing w:before="220"/>
        <w:ind w:firstLine="540"/>
        <w:jc w:val="both"/>
      </w:pPr>
      <w:r>
        <w:t>5. Разработка программ, планов, мероприятий по улучшению условий и охраны труда в Республике Хакасия, муниципальных образованиях, организациях проводится с участием профессиональных союзов.</w:t>
      </w:r>
    </w:p>
    <w:p w:rsidR="00DE65A2" w:rsidRDefault="00DE65A2">
      <w:pPr>
        <w:pStyle w:val="ConsPlusNormal"/>
        <w:ind w:firstLine="540"/>
        <w:jc w:val="both"/>
      </w:pPr>
    </w:p>
    <w:p w:rsidR="00DE65A2" w:rsidRDefault="00DE65A2">
      <w:pPr>
        <w:pStyle w:val="ConsPlusNormal"/>
        <w:ind w:firstLine="540"/>
        <w:jc w:val="both"/>
        <w:outlineLvl w:val="1"/>
      </w:pPr>
      <w:r>
        <w:t>Статья 10. Государственная экспертиза условий труда</w:t>
      </w:r>
    </w:p>
    <w:p w:rsidR="00DE65A2" w:rsidRDefault="00DE65A2">
      <w:pPr>
        <w:pStyle w:val="ConsPlusNormal"/>
        <w:ind w:firstLine="540"/>
        <w:jc w:val="both"/>
      </w:pPr>
    </w:p>
    <w:p w:rsidR="00DE65A2" w:rsidRDefault="00DE65A2">
      <w:pPr>
        <w:pStyle w:val="ConsPlusNormal"/>
        <w:ind w:firstLine="540"/>
        <w:jc w:val="both"/>
      </w:pPr>
      <w:r>
        <w:t>1. Государственная экспертиза условий труда осуществляется органом исполнительной власти Республики Хакасия в области охраны труда в порядке, установленном законодательством Российской Федерации.</w:t>
      </w:r>
    </w:p>
    <w:p w:rsidR="00DE65A2" w:rsidRDefault="00DE65A2">
      <w:pPr>
        <w:pStyle w:val="ConsPlusNormal"/>
        <w:jc w:val="both"/>
      </w:pPr>
      <w:r>
        <w:t xml:space="preserve">(часть 1 в ред. </w:t>
      </w:r>
      <w:hyperlink r:id="rId26" w:history="1">
        <w:r>
          <w:rPr>
            <w:color w:val="0000FF"/>
          </w:rPr>
          <w:t>Закона</w:t>
        </w:r>
      </w:hyperlink>
      <w:r>
        <w:t xml:space="preserve"> Республики Хакасия от 06.10.2014 N 74-ЗРХ)</w:t>
      </w:r>
    </w:p>
    <w:p w:rsidR="00DE65A2" w:rsidRDefault="00DE65A2">
      <w:pPr>
        <w:pStyle w:val="ConsPlusNormal"/>
        <w:spacing w:before="220"/>
        <w:ind w:firstLine="540"/>
        <w:jc w:val="both"/>
      </w:pPr>
      <w:r>
        <w:t>2. Государственная экспертиза условий труда осуществляется в целях оценки:</w:t>
      </w:r>
    </w:p>
    <w:p w:rsidR="00DE65A2" w:rsidRDefault="00DE65A2">
      <w:pPr>
        <w:pStyle w:val="ConsPlusNormal"/>
        <w:spacing w:before="220"/>
        <w:ind w:firstLine="540"/>
        <w:jc w:val="both"/>
      </w:pPr>
      <w:r>
        <w:t>1) качества проведения специальной оценки условий труда;</w:t>
      </w:r>
    </w:p>
    <w:p w:rsidR="00DE65A2" w:rsidRDefault="00DE65A2">
      <w:pPr>
        <w:pStyle w:val="ConsPlusNormal"/>
        <w:spacing w:before="220"/>
        <w:ind w:firstLine="540"/>
        <w:jc w:val="both"/>
      </w:pPr>
      <w:r>
        <w:t>2) правильности предоставления работникам гарантий и компенсаций за работу с вредными и (или) опасными условиями труда;</w:t>
      </w:r>
    </w:p>
    <w:p w:rsidR="00DE65A2" w:rsidRDefault="00DE65A2">
      <w:pPr>
        <w:pStyle w:val="ConsPlusNormal"/>
        <w:spacing w:before="220"/>
        <w:ind w:firstLine="540"/>
        <w:jc w:val="both"/>
      </w:pPr>
      <w:r>
        <w:lastRenderedPageBreak/>
        <w:t>3) фактических условий труда работников.</w:t>
      </w:r>
    </w:p>
    <w:p w:rsidR="00DE65A2" w:rsidRDefault="00DE65A2">
      <w:pPr>
        <w:pStyle w:val="ConsPlusNormal"/>
        <w:jc w:val="both"/>
      </w:pPr>
      <w:r>
        <w:t xml:space="preserve">(часть 2 в ред. </w:t>
      </w:r>
      <w:hyperlink r:id="rId27" w:history="1">
        <w:r>
          <w:rPr>
            <w:color w:val="0000FF"/>
          </w:rPr>
          <w:t>Закона</w:t>
        </w:r>
      </w:hyperlink>
      <w:r>
        <w:t xml:space="preserve"> Республики Хакасия от 06.10.2014 N 74-ЗРХ)</w:t>
      </w:r>
    </w:p>
    <w:p w:rsidR="00DE65A2" w:rsidRDefault="00DE65A2">
      <w:pPr>
        <w:pStyle w:val="ConsPlusNormal"/>
        <w:spacing w:before="220"/>
        <w:ind w:firstLine="540"/>
        <w:jc w:val="both"/>
      </w:pPr>
      <w:r>
        <w:t>3. Государственная экспертиза условий труда осуществляется на основании определений судебных органов, обращений органов исполнительной власти, работодателей, объединений работодателей, работников, профессиональных союзов, их объединений, иных уполномоченных работниками представительных органов, органов Фонда социального страхования Российской Федерации.</w:t>
      </w:r>
    </w:p>
    <w:p w:rsidR="00DE65A2" w:rsidRDefault="00DE65A2">
      <w:pPr>
        <w:pStyle w:val="ConsPlusNormal"/>
        <w:jc w:val="both"/>
      </w:pPr>
      <w:r>
        <w:t xml:space="preserve">(часть 3 введена </w:t>
      </w:r>
      <w:hyperlink r:id="rId28" w:history="1">
        <w:r>
          <w:rPr>
            <w:color w:val="0000FF"/>
          </w:rPr>
          <w:t>Законом</w:t>
        </w:r>
      </w:hyperlink>
      <w:r>
        <w:t xml:space="preserve"> Республики Хакасия от 07.05.2008 N 20-ЗРХ)</w:t>
      </w:r>
    </w:p>
    <w:p w:rsidR="00DE65A2" w:rsidRDefault="00DE65A2">
      <w:pPr>
        <w:pStyle w:val="ConsPlusNormal"/>
        <w:ind w:firstLine="540"/>
        <w:jc w:val="both"/>
      </w:pPr>
    </w:p>
    <w:p w:rsidR="00DE65A2" w:rsidRDefault="00DE65A2">
      <w:pPr>
        <w:pStyle w:val="ConsPlusNormal"/>
        <w:ind w:firstLine="540"/>
        <w:jc w:val="both"/>
        <w:outlineLvl w:val="1"/>
      </w:pPr>
      <w:r>
        <w:t>Статья 11. Обучение в области охраны труда</w:t>
      </w:r>
    </w:p>
    <w:p w:rsidR="00DE65A2" w:rsidRDefault="00DE65A2">
      <w:pPr>
        <w:pStyle w:val="ConsPlusNormal"/>
        <w:ind w:firstLine="540"/>
        <w:jc w:val="both"/>
      </w:pPr>
    </w:p>
    <w:p w:rsidR="00DE65A2" w:rsidRDefault="00DE65A2">
      <w:pPr>
        <w:pStyle w:val="ConsPlusNormal"/>
        <w:ind w:firstLine="540"/>
        <w:jc w:val="both"/>
      </w:pPr>
      <w:r>
        <w:t xml:space="preserve">(в ред. </w:t>
      </w:r>
      <w:hyperlink r:id="rId29" w:history="1">
        <w:r>
          <w:rPr>
            <w:color w:val="0000FF"/>
          </w:rPr>
          <w:t>Закона</w:t>
        </w:r>
      </w:hyperlink>
      <w:r>
        <w:t xml:space="preserve"> Республики Хакасия от 06.10.2014 N 74-ЗРХ)</w:t>
      </w:r>
    </w:p>
    <w:p w:rsidR="00DE65A2" w:rsidRDefault="00DE65A2">
      <w:pPr>
        <w:pStyle w:val="ConsPlusNormal"/>
        <w:ind w:firstLine="540"/>
        <w:jc w:val="both"/>
      </w:pPr>
    </w:p>
    <w:p w:rsidR="00DE65A2" w:rsidRDefault="00DE65A2">
      <w:pPr>
        <w:pStyle w:val="ConsPlusNormal"/>
        <w:ind w:firstLine="540"/>
        <w:jc w:val="both"/>
      </w:pPr>
      <w:r>
        <w:t>1. Все работники, в том числе руководители организаций, а также работодатели - индивидуальные предприниматели, обязаны проходить обучение по охране труда и проверку знания требований охраны труда в порядке, установленном законодательством Российской Федерации.</w:t>
      </w:r>
    </w:p>
    <w:p w:rsidR="00DE65A2" w:rsidRDefault="00DE65A2">
      <w:pPr>
        <w:pStyle w:val="ConsPlusNormal"/>
        <w:spacing w:before="220"/>
        <w:ind w:firstLine="540"/>
        <w:jc w:val="both"/>
      </w:pPr>
      <w:r>
        <w:t>2. Для всех поступающих на работу лиц, а также для работников, переводимых на другую работу, работодатель или уполномоченное им лицо обязаны проводить инструктаж по охране труда, организовывать обучение безопасным методам и приемам выполнения работ и оказания первой помощи пострадавшим.</w:t>
      </w:r>
    </w:p>
    <w:p w:rsidR="00DE65A2" w:rsidRDefault="00DE65A2">
      <w:pPr>
        <w:pStyle w:val="ConsPlusNormal"/>
        <w:spacing w:before="220"/>
        <w:ind w:firstLine="540"/>
        <w:jc w:val="both"/>
      </w:pPr>
      <w:r>
        <w:t>3. Работодатель обеспечивает обучение лиц, поступающих на работу с вредными и (или) опасными условиями труда, безопасным методам и приемам выполнения работ со стажировкой на рабочем месте и сдачей экзаменов и проведение их периодического обучения по охране труда и проверку знаний требований охраны труда в период работы.</w:t>
      </w:r>
    </w:p>
    <w:p w:rsidR="00DE65A2" w:rsidRDefault="00DE65A2">
      <w:pPr>
        <w:pStyle w:val="ConsPlusNormal"/>
        <w:spacing w:before="220"/>
        <w:ind w:firstLine="540"/>
        <w:jc w:val="both"/>
      </w:pPr>
      <w:r>
        <w:t>4. Правительство Республики Хакасия содействует организации обучения по охране труда в организациях, осуществляющих образовательную деятельность.</w:t>
      </w:r>
    </w:p>
    <w:p w:rsidR="00DE65A2" w:rsidRDefault="00DE65A2">
      <w:pPr>
        <w:pStyle w:val="ConsPlusNormal"/>
        <w:ind w:firstLine="540"/>
        <w:jc w:val="both"/>
      </w:pPr>
    </w:p>
    <w:p w:rsidR="00DE65A2" w:rsidRDefault="00DE65A2">
      <w:pPr>
        <w:pStyle w:val="ConsPlusNormal"/>
        <w:ind w:firstLine="540"/>
        <w:jc w:val="both"/>
        <w:outlineLvl w:val="1"/>
      </w:pPr>
      <w:r>
        <w:t>Статья 12. Обязанности работодателя по обеспечению безопасных условий и охраны труда</w:t>
      </w:r>
    </w:p>
    <w:p w:rsidR="00DE65A2" w:rsidRDefault="00DE65A2">
      <w:pPr>
        <w:pStyle w:val="ConsPlusNormal"/>
        <w:ind w:firstLine="540"/>
        <w:jc w:val="both"/>
      </w:pPr>
    </w:p>
    <w:p w:rsidR="00DE65A2" w:rsidRDefault="00DE65A2">
      <w:pPr>
        <w:pStyle w:val="ConsPlusNormal"/>
        <w:ind w:firstLine="540"/>
        <w:jc w:val="both"/>
      </w:pPr>
      <w:r>
        <w:t xml:space="preserve">(в ред. </w:t>
      </w:r>
      <w:hyperlink r:id="rId30" w:history="1">
        <w:r>
          <w:rPr>
            <w:color w:val="0000FF"/>
          </w:rPr>
          <w:t>Закона</w:t>
        </w:r>
      </w:hyperlink>
      <w:r>
        <w:t xml:space="preserve"> Республики Хакасия от 06.10.2014 N 74-ЗРХ)</w:t>
      </w:r>
    </w:p>
    <w:p w:rsidR="00DE65A2" w:rsidRDefault="00DE65A2">
      <w:pPr>
        <w:pStyle w:val="ConsPlusNormal"/>
        <w:jc w:val="both"/>
      </w:pPr>
    </w:p>
    <w:p w:rsidR="00DE65A2" w:rsidRDefault="00DE65A2">
      <w:pPr>
        <w:pStyle w:val="ConsPlusNormal"/>
        <w:ind w:firstLine="540"/>
        <w:jc w:val="both"/>
      </w:pPr>
      <w:r>
        <w:t>Работодатель обязан обеспечить безопасные условия и охрану труда, в том числе:</w:t>
      </w:r>
    </w:p>
    <w:p w:rsidR="00DE65A2" w:rsidRDefault="00DE65A2">
      <w:pPr>
        <w:pStyle w:val="ConsPlusNormal"/>
        <w:spacing w:before="220"/>
        <w:ind w:firstLine="540"/>
        <w:jc w:val="both"/>
      </w:pPr>
      <w:r>
        <w:t>1) безопасность работников при эксплуатации зданий, сооружений, оборудования, осуществлении технологических процессов, а также применяемых в производстве инструментов, сырья и материалов;</w:t>
      </w:r>
    </w:p>
    <w:p w:rsidR="00DE65A2" w:rsidRDefault="00DE65A2">
      <w:pPr>
        <w:pStyle w:val="ConsPlusNormal"/>
        <w:spacing w:before="220"/>
        <w:ind w:firstLine="540"/>
        <w:jc w:val="both"/>
      </w:pPr>
      <w:r>
        <w:t>2) создание и функционирование системы управления охраной труда;</w:t>
      </w:r>
    </w:p>
    <w:p w:rsidR="00DE65A2" w:rsidRDefault="00DE65A2">
      <w:pPr>
        <w:pStyle w:val="ConsPlusNormal"/>
        <w:spacing w:before="220"/>
        <w:ind w:firstLine="540"/>
        <w:jc w:val="both"/>
      </w:pPr>
      <w:r>
        <w:t>3) применение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средств индивидуальной и коллективной защиты работников;</w:t>
      </w:r>
    </w:p>
    <w:p w:rsidR="00DE65A2" w:rsidRDefault="00DE65A2">
      <w:pPr>
        <w:pStyle w:val="ConsPlusNormal"/>
        <w:spacing w:before="220"/>
        <w:ind w:firstLine="540"/>
        <w:jc w:val="both"/>
      </w:pPr>
      <w:r>
        <w:t>4) соответствующие требованиям охраны труда условия труда на каждом рабочем месте;</w:t>
      </w:r>
    </w:p>
    <w:p w:rsidR="00DE65A2" w:rsidRDefault="00DE65A2">
      <w:pPr>
        <w:pStyle w:val="ConsPlusNormal"/>
        <w:spacing w:before="220"/>
        <w:ind w:firstLine="540"/>
        <w:jc w:val="both"/>
      </w:pPr>
      <w:r>
        <w:t>5) режим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DE65A2" w:rsidRDefault="00DE65A2">
      <w:pPr>
        <w:pStyle w:val="ConsPlusNormal"/>
        <w:spacing w:before="220"/>
        <w:ind w:firstLine="540"/>
        <w:jc w:val="both"/>
      </w:pPr>
      <w:r>
        <w:t xml:space="preserve">6) приобретение и выдачу за счет собственных средств специальной одежды, специальной обуви и других средств индивидуальной защиты, смывающих и обезвреживающих средств, прошедших обязательную сертификацию или декларирование соответствия в установленном </w:t>
      </w:r>
      <w:r>
        <w:lastRenderedPageBreak/>
        <w:t>законодательством Российской Федерации о техническом регулировании порядке, в 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rsidR="00DE65A2" w:rsidRDefault="00DE65A2">
      <w:pPr>
        <w:pStyle w:val="ConsPlusNormal"/>
        <w:spacing w:before="220"/>
        <w:ind w:firstLine="540"/>
        <w:jc w:val="both"/>
      </w:pPr>
      <w:r>
        <w:t>7) обучение безопасным методам и приемам выполнения работ и оказанию первой помощи пострадавшим на производстве, проведение инструктажа по охране труда, стажировки на рабочем месте и проверки знания требований охраны труда;</w:t>
      </w:r>
    </w:p>
    <w:p w:rsidR="00DE65A2" w:rsidRDefault="00DE65A2">
      <w:pPr>
        <w:pStyle w:val="ConsPlusNormal"/>
        <w:spacing w:before="220"/>
        <w:ind w:firstLine="540"/>
        <w:jc w:val="both"/>
      </w:pPr>
      <w:r>
        <w:t>8) недопущение к работе лиц, не прошедших в установленном порядке обучение и инструктаж по охране труда, стажировку и проверку знаний требований охраны труда;</w:t>
      </w:r>
    </w:p>
    <w:p w:rsidR="00DE65A2" w:rsidRDefault="00DE65A2">
      <w:pPr>
        <w:pStyle w:val="ConsPlusNormal"/>
        <w:spacing w:before="220"/>
        <w:ind w:firstLine="540"/>
        <w:jc w:val="both"/>
      </w:pPr>
      <w:r>
        <w:t>9) организацию контроля за состоянием условий труда на рабочих местах, а также за правильностью применения работниками средств индивидуальной и коллективной защиты;</w:t>
      </w:r>
    </w:p>
    <w:p w:rsidR="00DE65A2" w:rsidRDefault="00DE65A2">
      <w:pPr>
        <w:pStyle w:val="ConsPlusNormal"/>
        <w:spacing w:before="220"/>
        <w:ind w:firstLine="540"/>
        <w:jc w:val="both"/>
      </w:pPr>
      <w:r>
        <w:t>10) проведение специальной оценки условий труда в соответствии с законодательством о специальной оценке условий труда;</w:t>
      </w:r>
    </w:p>
    <w:p w:rsidR="00DE65A2" w:rsidRDefault="00DE65A2">
      <w:pPr>
        <w:pStyle w:val="ConsPlusNormal"/>
        <w:spacing w:before="220"/>
        <w:ind w:firstLine="540"/>
        <w:jc w:val="both"/>
      </w:pPr>
      <w:r>
        <w:t>11) в случаях, предусмотренных трудовым законодательством и иными нормативными правовыми актами, содержащими нормы трудового права,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других обязательных медицинских осмотров, обязательных психиатрических освидетельствований работников, внеочередных медицинских осмотров, обязательных психиатрических освидетельствований работников по их просьбам в соответствии с медицинскими рекомендациями с сохранением за ними места работы (должности) и среднего заработка на время прохождения указанных медицинских осмотров, обязательных психиатрических освидетельствований;</w:t>
      </w:r>
    </w:p>
    <w:p w:rsidR="00DE65A2" w:rsidRDefault="00DE65A2">
      <w:pPr>
        <w:pStyle w:val="ConsPlusNormal"/>
        <w:spacing w:before="220"/>
        <w:ind w:firstLine="540"/>
        <w:jc w:val="both"/>
      </w:pPr>
      <w:r>
        <w:t>12) недопущение работников к исполнению ими обязанностей без прохождения обязательных медицинских осмотров, обязательных психиатрических освидетельствований, а также в случае медицинских противопоказаний;</w:t>
      </w:r>
    </w:p>
    <w:p w:rsidR="00DE65A2" w:rsidRDefault="00DE65A2">
      <w:pPr>
        <w:pStyle w:val="ConsPlusNormal"/>
        <w:spacing w:before="220"/>
        <w:ind w:firstLine="540"/>
        <w:jc w:val="both"/>
      </w:pPr>
      <w:r>
        <w:t>13) информирование работников об условиях и охране труда на рабочих местах, о риске повреждения здоровья, предоставляемых им гарантиях, полагающихся им компенсациях и средствах индивидуальной защиты;</w:t>
      </w:r>
    </w:p>
    <w:p w:rsidR="00DE65A2" w:rsidRDefault="00DE65A2">
      <w:pPr>
        <w:pStyle w:val="ConsPlusNormal"/>
        <w:spacing w:before="220"/>
        <w:ind w:firstLine="540"/>
        <w:jc w:val="both"/>
      </w:pPr>
      <w:r>
        <w:t>14) предоставление федеральным органам исполнительной власти, осуществляющим функции по выработке государственной политики и нормативно-правовому регулированию в сфере труда, федеральному органу исполнительной власти, уполномоченному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другим федеральным органам исполнительной власти, осуществляющим государственный контроль (надзор) в установленной сфере деятельности, органу исполнительной власти Республики Хакасия в области охраны труда, органам профсоюзного контроля за соблюдением трудового законодательства и иных актов, содержащих нормы трудового права, информации и документов, необходимых для осуществления ими своих полномочий;</w:t>
      </w:r>
    </w:p>
    <w:p w:rsidR="00DE65A2" w:rsidRDefault="00DE65A2">
      <w:pPr>
        <w:pStyle w:val="ConsPlusNormal"/>
        <w:spacing w:before="220"/>
        <w:ind w:firstLine="540"/>
        <w:jc w:val="both"/>
      </w:pPr>
      <w:r>
        <w:t>15) 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rsidR="00DE65A2" w:rsidRDefault="00DE65A2">
      <w:pPr>
        <w:pStyle w:val="ConsPlusNormal"/>
        <w:spacing w:before="220"/>
        <w:ind w:firstLine="540"/>
        <w:jc w:val="both"/>
      </w:pPr>
      <w:r>
        <w:t xml:space="preserve">16) расследование и учет в установленном Трудовым </w:t>
      </w:r>
      <w:hyperlink r:id="rId31"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порядке несчастных случаев на производстве и профессиональных заболеваний;</w:t>
      </w:r>
    </w:p>
    <w:p w:rsidR="00DE65A2" w:rsidRDefault="00DE65A2">
      <w:pPr>
        <w:pStyle w:val="ConsPlusNormal"/>
        <w:spacing w:before="220"/>
        <w:ind w:firstLine="540"/>
        <w:jc w:val="both"/>
      </w:pPr>
      <w:r>
        <w:t xml:space="preserve">17) санитарно-бытовое обслуживание и медицинское обеспечение работников в </w:t>
      </w:r>
      <w:r>
        <w:lastRenderedPageBreak/>
        <w:t>соответствии с требованиями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w:t>
      </w:r>
    </w:p>
    <w:p w:rsidR="00DE65A2" w:rsidRDefault="00DE65A2">
      <w:pPr>
        <w:pStyle w:val="ConsPlusNormal"/>
        <w:spacing w:before="220"/>
        <w:ind w:firstLine="540"/>
        <w:jc w:val="both"/>
      </w:pPr>
      <w:r>
        <w:t>18) беспрепятственный допуск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органа исполнительной власти Республики Хакасия в области охраны труда, органов Фонда социального страхования Российской Федерации, а также представителей органов общественного контроля в целях проведения проверок условий и охраны труда и расследования несчастных случаев на производстве и профессиональных заболеваний;</w:t>
      </w:r>
    </w:p>
    <w:p w:rsidR="00DE65A2" w:rsidRDefault="00DE65A2">
      <w:pPr>
        <w:pStyle w:val="ConsPlusNormal"/>
        <w:spacing w:before="220"/>
        <w:ind w:firstLine="540"/>
        <w:jc w:val="both"/>
      </w:pPr>
      <w:r>
        <w:t xml:space="preserve">19) выполнение предписаний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и рассмотрение представлений органов общественного контроля в установленные Трудовым </w:t>
      </w:r>
      <w:hyperlink r:id="rId32" w:history="1">
        <w:r>
          <w:rPr>
            <w:color w:val="0000FF"/>
          </w:rPr>
          <w:t>кодексом</w:t>
        </w:r>
      </w:hyperlink>
      <w:r>
        <w:t xml:space="preserve"> Российской Федерации, иными федеральными законами сроки;</w:t>
      </w:r>
    </w:p>
    <w:p w:rsidR="00DE65A2" w:rsidRDefault="00DE65A2">
      <w:pPr>
        <w:pStyle w:val="ConsPlusNormal"/>
        <w:spacing w:before="220"/>
        <w:ind w:firstLine="540"/>
        <w:jc w:val="both"/>
      </w:pPr>
      <w:r>
        <w:t>20) обязательное социальное страхование работников от несчастных случаев на производстве и профессиональных заболеваний;</w:t>
      </w:r>
    </w:p>
    <w:p w:rsidR="00DE65A2" w:rsidRDefault="00DE65A2">
      <w:pPr>
        <w:pStyle w:val="ConsPlusNormal"/>
        <w:spacing w:before="220"/>
        <w:ind w:firstLine="540"/>
        <w:jc w:val="both"/>
      </w:pPr>
      <w:r>
        <w:t>21) ознакомление работников с требованиями охраны труда;</w:t>
      </w:r>
    </w:p>
    <w:p w:rsidR="00DE65A2" w:rsidRDefault="00DE65A2">
      <w:pPr>
        <w:pStyle w:val="ConsPlusNormal"/>
        <w:spacing w:before="220"/>
        <w:ind w:firstLine="540"/>
        <w:jc w:val="both"/>
      </w:pPr>
      <w:r>
        <w:t xml:space="preserve">22) разработку и утверждение правил и инструкций по охране труда для работников с учетом мнения выборного органа первичной профсоюзной организации или иного уполномоченного работниками органа в порядке, установленном </w:t>
      </w:r>
      <w:hyperlink r:id="rId33" w:history="1">
        <w:r>
          <w:rPr>
            <w:color w:val="0000FF"/>
          </w:rPr>
          <w:t>статьей 372</w:t>
        </w:r>
      </w:hyperlink>
      <w:r>
        <w:t xml:space="preserve"> Трудового кодекса Российской Федерации для принятия локальных нормативных актов;</w:t>
      </w:r>
    </w:p>
    <w:p w:rsidR="00DE65A2" w:rsidRDefault="00DE65A2">
      <w:pPr>
        <w:pStyle w:val="ConsPlusNormal"/>
        <w:spacing w:before="220"/>
        <w:ind w:firstLine="540"/>
        <w:jc w:val="both"/>
      </w:pPr>
      <w:r>
        <w:t>23) наличие комплекта нормативных правовых актов, содержащих требования охраны труда в соответствии со спецификой своей деятельности.</w:t>
      </w:r>
    </w:p>
    <w:p w:rsidR="00DE65A2" w:rsidRDefault="00DE65A2">
      <w:pPr>
        <w:pStyle w:val="ConsPlusNormal"/>
        <w:ind w:firstLine="540"/>
        <w:jc w:val="both"/>
      </w:pPr>
    </w:p>
    <w:p w:rsidR="00DE65A2" w:rsidRDefault="00DE65A2">
      <w:pPr>
        <w:pStyle w:val="ConsPlusNormal"/>
        <w:ind w:firstLine="540"/>
        <w:jc w:val="both"/>
        <w:outlineLvl w:val="1"/>
      </w:pPr>
      <w:r>
        <w:t>Статья 13. Обязанности работников в области охраны труда</w:t>
      </w:r>
    </w:p>
    <w:p w:rsidR="00DE65A2" w:rsidRDefault="00DE65A2">
      <w:pPr>
        <w:pStyle w:val="ConsPlusNormal"/>
        <w:ind w:firstLine="540"/>
        <w:jc w:val="both"/>
      </w:pPr>
    </w:p>
    <w:p w:rsidR="00DE65A2" w:rsidRDefault="00DE65A2">
      <w:pPr>
        <w:pStyle w:val="ConsPlusNormal"/>
        <w:ind w:firstLine="540"/>
        <w:jc w:val="both"/>
      </w:pPr>
      <w:r>
        <w:t>Работники обязаны:</w:t>
      </w:r>
    </w:p>
    <w:p w:rsidR="00DE65A2" w:rsidRDefault="00DE65A2">
      <w:pPr>
        <w:pStyle w:val="ConsPlusNormal"/>
        <w:spacing w:before="220"/>
        <w:ind w:firstLine="540"/>
        <w:jc w:val="both"/>
      </w:pPr>
      <w:r>
        <w:t>1) соблюдать требования охраны труда, установленные законами, иными нормативными правовыми актами, правилами, нормами и инструкциями по охране труда;</w:t>
      </w:r>
    </w:p>
    <w:p w:rsidR="00DE65A2" w:rsidRDefault="00DE65A2">
      <w:pPr>
        <w:pStyle w:val="ConsPlusNormal"/>
        <w:spacing w:before="220"/>
        <w:ind w:firstLine="540"/>
        <w:jc w:val="both"/>
      </w:pPr>
      <w:r>
        <w:t>2) проходить обучение по охране труда, в том числе безопасным методам и приемам выполнения работ, способам оказания первой помощи пострадавшим на производстве, инструктаж по охране труда, проверку знаний требований охраны труда и стажировку на рабочем месте;</w:t>
      </w:r>
    </w:p>
    <w:p w:rsidR="00DE65A2" w:rsidRDefault="00DE65A2">
      <w:pPr>
        <w:pStyle w:val="ConsPlusNormal"/>
        <w:spacing w:before="220"/>
        <w:ind w:firstLine="540"/>
        <w:jc w:val="both"/>
      </w:pPr>
      <w:r>
        <w:t>3) правильно применять при выполнении работ полагающиеся средства индивидуальной и коллективной защиты;</w:t>
      </w:r>
    </w:p>
    <w:p w:rsidR="00DE65A2" w:rsidRDefault="00DE65A2">
      <w:pPr>
        <w:pStyle w:val="ConsPlusNormal"/>
        <w:jc w:val="both"/>
      </w:pPr>
      <w:r>
        <w:t xml:space="preserve">(в ред. </w:t>
      </w:r>
      <w:hyperlink r:id="rId34" w:history="1">
        <w:r>
          <w:rPr>
            <w:color w:val="0000FF"/>
          </w:rPr>
          <w:t>Закона</w:t>
        </w:r>
      </w:hyperlink>
      <w:r>
        <w:t xml:space="preserve"> Республики Хакасия от 07.05.2008 N 20-ЗРХ)</w:t>
      </w:r>
    </w:p>
    <w:p w:rsidR="00DE65A2" w:rsidRDefault="00DE65A2">
      <w:pPr>
        <w:pStyle w:val="ConsPlusNormal"/>
        <w:spacing w:before="220"/>
        <w:ind w:firstLine="540"/>
        <w:jc w:val="both"/>
      </w:pPr>
      <w:r>
        <w:t xml:space="preserve">4) проходить обязательные предварительные (при поступлении на работу) и периодические (в течение трудовой деятельности) медицинские осмотры и обследования, а также проходить внеочередные медицинские осмотры (обследования) по направлению работодателя в случаях, предусмотренных Трудовым </w:t>
      </w:r>
      <w:hyperlink r:id="rId35" w:history="1">
        <w:r>
          <w:rPr>
            <w:color w:val="0000FF"/>
          </w:rPr>
          <w:t>кодексом</w:t>
        </w:r>
      </w:hyperlink>
      <w:r>
        <w:t xml:space="preserve"> Российской Федерации и иными федеральными законами;</w:t>
      </w:r>
    </w:p>
    <w:p w:rsidR="00DE65A2" w:rsidRDefault="00DE65A2">
      <w:pPr>
        <w:pStyle w:val="ConsPlusNormal"/>
        <w:jc w:val="both"/>
      </w:pPr>
      <w:r>
        <w:t xml:space="preserve">(в ред. </w:t>
      </w:r>
      <w:hyperlink r:id="rId36" w:history="1">
        <w:r>
          <w:rPr>
            <w:color w:val="0000FF"/>
          </w:rPr>
          <w:t>Закона</w:t>
        </w:r>
      </w:hyperlink>
      <w:r>
        <w:t xml:space="preserve"> Республики Хакасия от 07.05.2008 N 20-ЗРХ)</w:t>
      </w:r>
    </w:p>
    <w:p w:rsidR="00DE65A2" w:rsidRDefault="00DE65A2">
      <w:pPr>
        <w:pStyle w:val="ConsPlusNormal"/>
        <w:spacing w:before="220"/>
        <w:ind w:firstLine="540"/>
        <w:jc w:val="both"/>
      </w:pPr>
      <w:r>
        <w:lastRenderedPageBreak/>
        <w:t>5) незамедлительно извещать своего непосредственного или вышестоящего руководителя о любой ситуации, угрожающей жизни и здоровью работников, о каждом несчастном случае, происшедшем на производстве, об ухудшении состояния своего здоровья, в том числе о проявлении признаков острого профессионального заболевания (отравления).</w:t>
      </w:r>
    </w:p>
    <w:p w:rsidR="00DE65A2" w:rsidRDefault="00DE65A2">
      <w:pPr>
        <w:pStyle w:val="ConsPlusNormal"/>
        <w:ind w:firstLine="540"/>
        <w:jc w:val="both"/>
      </w:pPr>
    </w:p>
    <w:p w:rsidR="00DE65A2" w:rsidRDefault="00DE65A2">
      <w:pPr>
        <w:pStyle w:val="ConsPlusNormal"/>
        <w:ind w:firstLine="540"/>
        <w:jc w:val="both"/>
        <w:outlineLvl w:val="1"/>
      </w:pPr>
      <w:r>
        <w:t>Статья 14. Финансирование мероприятий по улучшению условий и охраны труда</w:t>
      </w:r>
    </w:p>
    <w:p w:rsidR="00DE65A2" w:rsidRDefault="00DE65A2">
      <w:pPr>
        <w:pStyle w:val="ConsPlusNormal"/>
        <w:ind w:firstLine="540"/>
        <w:jc w:val="both"/>
      </w:pPr>
    </w:p>
    <w:p w:rsidR="00DE65A2" w:rsidRDefault="00DE65A2">
      <w:pPr>
        <w:pStyle w:val="ConsPlusNormal"/>
        <w:ind w:firstLine="540"/>
        <w:jc w:val="both"/>
      </w:pPr>
      <w:r>
        <w:t>1. Финансирование мероприятий по улучшению условий и охраны труда осуществляется за счет средств организаций, республиканского и местных бюджетов и внебюджетных источников в порядке, установленном законодательством Российской Федерации, законодательством Республики Хакасия и нормативными правовыми актами органов местного самоуправления.</w:t>
      </w:r>
    </w:p>
    <w:p w:rsidR="00DE65A2" w:rsidRDefault="00DE65A2">
      <w:pPr>
        <w:pStyle w:val="ConsPlusNormal"/>
        <w:jc w:val="both"/>
      </w:pPr>
      <w:r>
        <w:t xml:space="preserve">(в ред. </w:t>
      </w:r>
      <w:hyperlink r:id="rId37" w:history="1">
        <w:r>
          <w:rPr>
            <w:color w:val="0000FF"/>
          </w:rPr>
          <w:t>Закона</w:t>
        </w:r>
      </w:hyperlink>
      <w:r>
        <w:t xml:space="preserve"> Республики Хакасия от 07.05.2008 N 20-ЗРХ)</w:t>
      </w:r>
    </w:p>
    <w:p w:rsidR="00DE65A2" w:rsidRDefault="00DE65A2">
      <w:pPr>
        <w:pStyle w:val="ConsPlusNormal"/>
        <w:spacing w:before="220"/>
        <w:ind w:firstLine="540"/>
        <w:jc w:val="both"/>
      </w:pPr>
      <w:r>
        <w:t>2. Финансирование мероприятий по улучшению условий и охраны труда может осуществляться также за счет добровольных взносов организаций и физических лиц.</w:t>
      </w:r>
    </w:p>
    <w:p w:rsidR="00DE65A2" w:rsidRDefault="00DE65A2">
      <w:pPr>
        <w:pStyle w:val="ConsPlusNormal"/>
        <w:jc w:val="both"/>
      </w:pPr>
      <w:r>
        <w:t xml:space="preserve">(часть 2 в ред. </w:t>
      </w:r>
      <w:hyperlink r:id="rId38" w:history="1">
        <w:r>
          <w:rPr>
            <w:color w:val="0000FF"/>
          </w:rPr>
          <w:t>Закона</w:t>
        </w:r>
      </w:hyperlink>
      <w:r>
        <w:t xml:space="preserve"> Республики Хакасия от 07.05.2008 N 20-ЗРХ)</w:t>
      </w:r>
    </w:p>
    <w:p w:rsidR="00DE65A2" w:rsidRDefault="00DE65A2">
      <w:pPr>
        <w:pStyle w:val="ConsPlusNormal"/>
        <w:spacing w:before="220"/>
        <w:ind w:firstLine="540"/>
        <w:jc w:val="both"/>
      </w:pPr>
      <w:r>
        <w:t>3. В организациях независимо от их организационно-правовых форм финансирование мероприятий по улучшению условий и охраны труда осуществляется в размере, установленном коллективным договором, но не ниже размера, установленного федеральными законами.</w:t>
      </w:r>
    </w:p>
    <w:p w:rsidR="00DE65A2" w:rsidRDefault="00DE65A2">
      <w:pPr>
        <w:pStyle w:val="ConsPlusNormal"/>
        <w:spacing w:before="220"/>
        <w:ind w:firstLine="540"/>
        <w:jc w:val="both"/>
      </w:pPr>
      <w:r>
        <w:t>4. Работники не несут расходы на финансирование мероприятий по улучшению условий и охраны труда.</w:t>
      </w:r>
    </w:p>
    <w:p w:rsidR="00DE65A2" w:rsidRDefault="00DE65A2">
      <w:pPr>
        <w:pStyle w:val="ConsPlusNormal"/>
        <w:ind w:firstLine="540"/>
        <w:jc w:val="both"/>
      </w:pPr>
    </w:p>
    <w:p w:rsidR="00DE65A2" w:rsidRDefault="00DE65A2">
      <w:pPr>
        <w:pStyle w:val="ConsPlusNormal"/>
        <w:ind w:firstLine="540"/>
        <w:jc w:val="both"/>
        <w:outlineLvl w:val="1"/>
      </w:pPr>
      <w:r>
        <w:t>Статья 15. Обеспечение экономической заинтересованности работодателей в создании безопасных условий труда</w:t>
      </w:r>
    </w:p>
    <w:p w:rsidR="00DE65A2" w:rsidRDefault="00DE65A2">
      <w:pPr>
        <w:pStyle w:val="ConsPlusNormal"/>
        <w:ind w:firstLine="540"/>
        <w:jc w:val="both"/>
      </w:pPr>
    </w:p>
    <w:p w:rsidR="00DE65A2" w:rsidRDefault="00DE65A2">
      <w:pPr>
        <w:pStyle w:val="ConsPlusNormal"/>
        <w:ind w:firstLine="540"/>
        <w:jc w:val="both"/>
      </w:pPr>
      <w:r>
        <w:t>1. Средства организаций, направляемые на реализацию мероприятий по охране труда, могут подлежать льготному налогообложению в соответствии с действующим законодательством.</w:t>
      </w:r>
    </w:p>
    <w:p w:rsidR="00DE65A2" w:rsidRDefault="00DE65A2">
      <w:pPr>
        <w:pStyle w:val="ConsPlusNormal"/>
        <w:spacing w:before="220"/>
        <w:ind w:firstLine="540"/>
        <w:jc w:val="both"/>
      </w:pPr>
      <w:r>
        <w:t xml:space="preserve">2. Организации и предприятия, занимающиеся производством и реализацией средств индивидуальной и коллективной защиты, приборов контроля производственной среды, средств и технологий создания безопасных условий труда, разработкой правовых, нормативных и методических документов по охране труда, проведением испытаний и экспертизы на соответствие требованиям безопасности машин, механизмов, оборудования, приборов, инструментов, сырья и материалов, используемых в производстве, обучением, повышением квалификации работников и специалистов по охране труда, проведением специальной оценки условий труда, могут подлежать льготному налогообложению в соответствии с Налоговым </w:t>
      </w:r>
      <w:hyperlink r:id="rId39" w:history="1">
        <w:r>
          <w:rPr>
            <w:color w:val="0000FF"/>
          </w:rPr>
          <w:t>кодексом</w:t>
        </w:r>
      </w:hyperlink>
      <w:r>
        <w:t xml:space="preserve"> Российской Федерации и (или) законами Республики Хакасия.</w:t>
      </w:r>
    </w:p>
    <w:p w:rsidR="00DE65A2" w:rsidRDefault="00DE65A2">
      <w:pPr>
        <w:pStyle w:val="ConsPlusNormal"/>
        <w:jc w:val="both"/>
      </w:pPr>
      <w:r>
        <w:t xml:space="preserve">(в ред. </w:t>
      </w:r>
      <w:hyperlink r:id="rId40" w:history="1">
        <w:r>
          <w:rPr>
            <w:color w:val="0000FF"/>
          </w:rPr>
          <w:t>Закона</w:t>
        </w:r>
      </w:hyperlink>
      <w:r>
        <w:t xml:space="preserve"> Республики Хакасия от 06.10.2014 N 74-ЗРХ)</w:t>
      </w:r>
    </w:p>
    <w:p w:rsidR="00DE65A2" w:rsidRDefault="00DE65A2">
      <w:pPr>
        <w:pStyle w:val="ConsPlusNormal"/>
        <w:spacing w:before="220"/>
        <w:ind w:firstLine="540"/>
        <w:jc w:val="both"/>
      </w:pPr>
      <w:r>
        <w:t>3. При заключении коллективных договоров, соглашений по охране труда организации вправе устанавливать доплаты или льготы работникам за работу без нарушений требований охраны труда.</w:t>
      </w:r>
    </w:p>
    <w:p w:rsidR="00DE65A2" w:rsidRDefault="00DE65A2">
      <w:pPr>
        <w:pStyle w:val="ConsPlusNormal"/>
        <w:ind w:firstLine="540"/>
        <w:jc w:val="both"/>
      </w:pPr>
    </w:p>
    <w:p w:rsidR="00DE65A2" w:rsidRDefault="00DE65A2">
      <w:pPr>
        <w:pStyle w:val="ConsPlusTitle"/>
        <w:jc w:val="center"/>
        <w:outlineLvl w:val="0"/>
      </w:pPr>
      <w:r>
        <w:t>Глава 4. НАДЗОР И КОНТРОЛЬ ЗА СОБЛЮДЕНИЕМ</w:t>
      </w:r>
    </w:p>
    <w:p w:rsidR="00DE65A2" w:rsidRDefault="00DE65A2">
      <w:pPr>
        <w:pStyle w:val="ConsPlusTitle"/>
        <w:jc w:val="center"/>
      </w:pPr>
      <w:r>
        <w:t>ЗАКОНОДАТЕЛЬСТВА ОБ ОХРАНЕ ТРУДА</w:t>
      </w:r>
    </w:p>
    <w:p w:rsidR="00DE65A2" w:rsidRDefault="00DE65A2">
      <w:pPr>
        <w:pStyle w:val="ConsPlusNormal"/>
        <w:ind w:firstLine="540"/>
        <w:jc w:val="both"/>
      </w:pPr>
    </w:p>
    <w:p w:rsidR="00DE65A2" w:rsidRDefault="00DE65A2">
      <w:pPr>
        <w:pStyle w:val="ConsPlusNormal"/>
        <w:ind w:firstLine="540"/>
        <w:jc w:val="both"/>
        <w:outlineLvl w:val="1"/>
      </w:pPr>
      <w:r>
        <w:t>Статья 16. Государственный надзор и контроль</w:t>
      </w:r>
    </w:p>
    <w:p w:rsidR="00DE65A2" w:rsidRDefault="00DE65A2">
      <w:pPr>
        <w:pStyle w:val="ConsPlusNormal"/>
        <w:ind w:firstLine="540"/>
        <w:jc w:val="both"/>
      </w:pPr>
    </w:p>
    <w:p w:rsidR="00DE65A2" w:rsidRDefault="00DE65A2">
      <w:pPr>
        <w:pStyle w:val="ConsPlusNormal"/>
        <w:ind w:firstLine="540"/>
        <w:jc w:val="both"/>
      </w:pPr>
      <w:r>
        <w:t>1. Государственный надзор и контроль за соблюдением законов и иных нормативных правовых актов об охране труда на территории Республики Хакасия осуществляется территориальными подразделениями соответствующих федеральных органов государственного надзора и контроля за соблюдением требований охраны труда в соответствии с законодательством Российской Федерации.</w:t>
      </w:r>
    </w:p>
    <w:p w:rsidR="00DE65A2" w:rsidRDefault="00DE65A2">
      <w:pPr>
        <w:pStyle w:val="ConsPlusNormal"/>
        <w:spacing w:before="220"/>
        <w:ind w:firstLine="540"/>
        <w:jc w:val="both"/>
      </w:pPr>
      <w:r>
        <w:lastRenderedPageBreak/>
        <w:t>В вопросах проведения государственной политики в области охраны труда на территории Республики Хакасия орган исполнительной власти Республики Хакасия в области охраны труда осуществляет свою деятельность во взаимодействии с органами государственного надзора и контроля за соблюдением требований охраны труда.</w:t>
      </w:r>
    </w:p>
    <w:p w:rsidR="00DE65A2" w:rsidRDefault="00DE65A2">
      <w:pPr>
        <w:pStyle w:val="ConsPlusNormal"/>
        <w:spacing w:before="220"/>
        <w:ind w:firstLine="540"/>
        <w:jc w:val="both"/>
      </w:pPr>
      <w:r>
        <w:t>2. Органы государственной власти Республики Хакасия, органы местного самоуправления содействуют территориальным подразделениям федеральных органов государственного надзора и контроля за соблюдением требований охраны труда в осуществлении их полномочий в области охраны труда.</w:t>
      </w:r>
    </w:p>
    <w:p w:rsidR="00DE65A2" w:rsidRDefault="00DE65A2">
      <w:pPr>
        <w:pStyle w:val="ConsPlusNormal"/>
        <w:spacing w:before="220"/>
        <w:ind w:firstLine="540"/>
        <w:jc w:val="both"/>
      </w:pPr>
      <w:r>
        <w:t>3. Орган исполнительной власти Республики Хакасия в области охраны труда осуществляет контроль за условиями и охраной труда в соответствии с действующим законодательством.</w:t>
      </w:r>
    </w:p>
    <w:p w:rsidR="00DE65A2" w:rsidRDefault="00DE65A2">
      <w:pPr>
        <w:pStyle w:val="ConsPlusNormal"/>
        <w:ind w:firstLine="540"/>
        <w:jc w:val="both"/>
      </w:pPr>
    </w:p>
    <w:p w:rsidR="00DE65A2" w:rsidRDefault="00DE65A2">
      <w:pPr>
        <w:pStyle w:val="ConsPlusNormal"/>
        <w:ind w:firstLine="540"/>
        <w:jc w:val="both"/>
        <w:outlineLvl w:val="1"/>
      </w:pPr>
      <w:r>
        <w:t>Статья 17. Общественный контроль за охраной труда</w:t>
      </w:r>
    </w:p>
    <w:p w:rsidR="00DE65A2" w:rsidRDefault="00DE65A2">
      <w:pPr>
        <w:pStyle w:val="ConsPlusNormal"/>
        <w:ind w:firstLine="540"/>
        <w:jc w:val="both"/>
      </w:pPr>
    </w:p>
    <w:p w:rsidR="00DE65A2" w:rsidRDefault="00DE65A2">
      <w:pPr>
        <w:pStyle w:val="ConsPlusNormal"/>
        <w:ind w:firstLine="540"/>
        <w:jc w:val="both"/>
      </w:pPr>
      <w:r>
        <w:t xml:space="preserve">1. Профессиональные союзы имеют право на осуществление контроля за соблюдением работодателями законов, иных нормативных правовых актов об охране труда, за выполнением условий коллективных договоров и соглашений, иные права в области охраны труда в соответствии с Трудовым </w:t>
      </w:r>
      <w:hyperlink r:id="rId41" w:history="1">
        <w:r>
          <w:rPr>
            <w:color w:val="0000FF"/>
          </w:rPr>
          <w:t>кодексом</w:t>
        </w:r>
      </w:hyperlink>
      <w:r>
        <w:t xml:space="preserve"> Российской Федерации, федеральными законами и уставами профсоюзов.</w:t>
      </w:r>
    </w:p>
    <w:p w:rsidR="00DE65A2" w:rsidRDefault="00DE65A2">
      <w:pPr>
        <w:pStyle w:val="ConsPlusNormal"/>
        <w:spacing w:before="220"/>
        <w:ind w:firstLine="540"/>
        <w:jc w:val="both"/>
      </w:pPr>
      <w:r>
        <w:t>2. Профессиональные союзы осуществляют контроль за состоянием охраны труда через свои органы, уполномоченных (доверенных) лиц по охране труда, а также через собственные технические инспекции, действующие на основании положений, утверждаемых профсоюзами.</w:t>
      </w:r>
    </w:p>
    <w:p w:rsidR="00DE65A2" w:rsidRDefault="00DE65A2">
      <w:pPr>
        <w:pStyle w:val="ConsPlusNormal"/>
        <w:spacing w:before="220"/>
        <w:ind w:firstLine="540"/>
        <w:jc w:val="both"/>
      </w:pPr>
      <w:r>
        <w:t>Профсоюзные инспекторы труда, уполномоченные (доверенные) лица по охране труда профсоюзов имеют право беспрепятственно посещать организации, в которых работают члены данного профсоюза или профсоюзов, входящих в объединение, проверять соблюдение требований законов и иных нормативных правовых актов об охране труда, выполнение условий коллективных договоров, соглашений, различных мероприятий по охране труда, незамедлительно получать от работодателей и других должностных лиц организации информацию, необходимую им для осуществления своих полномочий.</w:t>
      </w:r>
    </w:p>
    <w:p w:rsidR="00DE65A2" w:rsidRDefault="00DE65A2">
      <w:pPr>
        <w:pStyle w:val="ConsPlusNormal"/>
        <w:spacing w:before="220"/>
        <w:ind w:firstLine="540"/>
        <w:jc w:val="both"/>
      </w:pPr>
      <w:r>
        <w:t>Профессиональные союзы вправе осуществлять контроль за реализацией республиканского трехстороннего соглашения в части охраны труда, бесплатно и беспрепятственно получать от органов государственной власти Республики Хакасия, органов местного самоуправления, объединений работодателей информацию по вопросам охраны труда, обсуждать полученную информацию с приглашением представителей соответствующих органов.</w:t>
      </w:r>
    </w:p>
    <w:p w:rsidR="00DE65A2" w:rsidRDefault="00DE65A2">
      <w:pPr>
        <w:pStyle w:val="ConsPlusNormal"/>
        <w:spacing w:before="220"/>
        <w:ind w:firstLine="540"/>
        <w:jc w:val="both"/>
      </w:pPr>
      <w:r>
        <w:t>3. Работодатели обязаны в недельный срок с момента получения представления об устранении выявленных нарушений охраны труда или требования о приостановке работ в случае непосредственной угрозы жизни и здоровью работников сообщить соответствующей организации профсоюзов о результатах рассмотрения данных документов и принятых мерах.</w:t>
      </w:r>
    </w:p>
    <w:p w:rsidR="00DE65A2" w:rsidRDefault="00DE65A2">
      <w:pPr>
        <w:pStyle w:val="ConsPlusNormal"/>
        <w:spacing w:before="220"/>
        <w:ind w:firstLine="540"/>
        <w:jc w:val="both"/>
      </w:pPr>
      <w:r>
        <w:t>4. Полномочия профессиональных союзов в области охраны труда могут быть расширены на основе республиканских трехсторонних соглашений, коллективных договоров и соглашений, заключаемых в организациях.</w:t>
      </w:r>
    </w:p>
    <w:p w:rsidR="00DE65A2" w:rsidRDefault="00DE65A2">
      <w:pPr>
        <w:pStyle w:val="ConsPlusNormal"/>
        <w:ind w:firstLine="540"/>
        <w:jc w:val="both"/>
      </w:pPr>
    </w:p>
    <w:p w:rsidR="00DE65A2" w:rsidRDefault="00DE65A2">
      <w:pPr>
        <w:pStyle w:val="ConsPlusNormal"/>
        <w:ind w:firstLine="540"/>
        <w:jc w:val="both"/>
        <w:outlineLvl w:val="1"/>
      </w:pPr>
      <w:r>
        <w:t>Статья 18. Обеспечение условий деятельности органов управления охраной труда, органов надзора и контроля за соблюдением законодательства об охране труда</w:t>
      </w:r>
    </w:p>
    <w:p w:rsidR="00DE65A2" w:rsidRDefault="00DE65A2">
      <w:pPr>
        <w:pStyle w:val="ConsPlusNormal"/>
        <w:ind w:firstLine="540"/>
        <w:jc w:val="both"/>
      </w:pPr>
    </w:p>
    <w:p w:rsidR="00DE65A2" w:rsidRDefault="00DE65A2">
      <w:pPr>
        <w:pStyle w:val="ConsPlusNormal"/>
        <w:ind w:firstLine="540"/>
        <w:jc w:val="both"/>
      </w:pPr>
      <w:r>
        <w:t xml:space="preserve">Работодатели обязаны обеспечить представителям органов государственного управления охраной труда, государственной экспертизы условий труда, органов государственного надзора и контроля и общественного контроля за соблюдением законов и иных нормативных правовых актов об охране труда необходимые условия для выполнения ими возложенных на них </w:t>
      </w:r>
      <w:r>
        <w:lastRenderedPageBreak/>
        <w:t>обязанностей, функций и задач.</w:t>
      </w:r>
    </w:p>
    <w:p w:rsidR="00DE65A2" w:rsidRDefault="00DE65A2">
      <w:pPr>
        <w:pStyle w:val="ConsPlusNormal"/>
        <w:ind w:firstLine="540"/>
        <w:jc w:val="both"/>
      </w:pPr>
    </w:p>
    <w:p w:rsidR="00DE65A2" w:rsidRDefault="00DE65A2">
      <w:pPr>
        <w:pStyle w:val="ConsPlusTitle"/>
        <w:jc w:val="center"/>
        <w:outlineLvl w:val="0"/>
      </w:pPr>
      <w:r>
        <w:t>Глава 5. РАЗРЕШЕНИЕ СПОРОВ В ОБЛАСТИ ОХРАНЫ ТРУДА</w:t>
      </w:r>
    </w:p>
    <w:p w:rsidR="00DE65A2" w:rsidRDefault="00DE65A2">
      <w:pPr>
        <w:pStyle w:val="ConsPlusTitle"/>
        <w:jc w:val="center"/>
      </w:pPr>
      <w:r>
        <w:t>И ОТВЕТСТВЕННОСТЬ ЗА НАРУШЕНИЕ ТРЕБОВАНИЙ ОХРАНЫ ТРУДА</w:t>
      </w:r>
    </w:p>
    <w:p w:rsidR="00DE65A2" w:rsidRDefault="00DE65A2">
      <w:pPr>
        <w:pStyle w:val="ConsPlusNormal"/>
        <w:ind w:firstLine="540"/>
        <w:jc w:val="both"/>
      </w:pPr>
    </w:p>
    <w:p w:rsidR="00DE65A2" w:rsidRDefault="00DE65A2">
      <w:pPr>
        <w:pStyle w:val="ConsPlusNormal"/>
        <w:ind w:firstLine="540"/>
        <w:jc w:val="both"/>
        <w:outlineLvl w:val="1"/>
      </w:pPr>
      <w:r>
        <w:t>Статья 19. Разрешение споров в области охраны труда</w:t>
      </w:r>
    </w:p>
    <w:p w:rsidR="00DE65A2" w:rsidRDefault="00DE65A2">
      <w:pPr>
        <w:pStyle w:val="ConsPlusNormal"/>
        <w:ind w:firstLine="540"/>
        <w:jc w:val="both"/>
      </w:pPr>
    </w:p>
    <w:p w:rsidR="00DE65A2" w:rsidRDefault="00DE65A2">
      <w:pPr>
        <w:pStyle w:val="ConsPlusNormal"/>
        <w:ind w:firstLine="540"/>
        <w:jc w:val="both"/>
      </w:pPr>
      <w:r>
        <w:t>1. Индивидуальные споры по вопросам охраны труда разрешаются комиссией по трудовым спорам организаций либо судом в порядке, установленном законодательством Российской Федерации.</w:t>
      </w:r>
    </w:p>
    <w:p w:rsidR="00DE65A2" w:rsidRDefault="00DE65A2">
      <w:pPr>
        <w:pStyle w:val="ConsPlusNormal"/>
        <w:spacing w:before="220"/>
        <w:ind w:firstLine="540"/>
        <w:jc w:val="both"/>
      </w:pPr>
      <w:r>
        <w:t xml:space="preserve">2. Коллективные трудовые споры по вопросам охраны труда разрешаются в соответствии с Трудовым </w:t>
      </w:r>
      <w:hyperlink r:id="rId42" w:history="1">
        <w:r>
          <w:rPr>
            <w:color w:val="0000FF"/>
          </w:rPr>
          <w:t>кодексом</w:t>
        </w:r>
      </w:hyperlink>
      <w:r>
        <w:t xml:space="preserve"> Российской Федерации.</w:t>
      </w:r>
    </w:p>
    <w:p w:rsidR="00DE65A2" w:rsidRDefault="00DE65A2">
      <w:pPr>
        <w:pStyle w:val="ConsPlusNormal"/>
        <w:jc w:val="both"/>
      </w:pPr>
      <w:r>
        <w:t xml:space="preserve">(в ред. </w:t>
      </w:r>
      <w:hyperlink r:id="rId43" w:history="1">
        <w:r>
          <w:rPr>
            <w:color w:val="0000FF"/>
          </w:rPr>
          <w:t>Закона</w:t>
        </w:r>
      </w:hyperlink>
      <w:r>
        <w:t xml:space="preserve"> Республики Хакасия от 06.10.2014 N 74-ЗРХ)</w:t>
      </w:r>
    </w:p>
    <w:p w:rsidR="00DE65A2" w:rsidRDefault="00DE65A2">
      <w:pPr>
        <w:pStyle w:val="ConsPlusNormal"/>
        <w:spacing w:before="220"/>
        <w:ind w:firstLine="540"/>
        <w:jc w:val="both"/>
      </w:pPr>
      <w:r>
        <w:t>3. Решения органов государственной власти Республики Хакасия, органов местного самоуправления, органов надзора и контроля за соблюдением требований охраны труда могут быть обжалованы в суд в порядке, установленном законодательством Российской Федерации.</w:t>
      </w:r>
    </w:p>
    <w:p w:rsidR="00DE65A2" w:rsidRDefault="00DE65A2">
      <w:pPr>
        <w:pStyle w:val="ConsPlusNormal"/>
        <w:ind w:firstLine="540"/>
        <w:jc w:val="both"/>
      </w:pPr>
    </w:p>
    <w:p w:rsidR="00DE65A2" w:rsidRDefault="00DE65A2">
      <w:pPr>
        <w:pStyle w:val="ConsPlusNormal"/>
        <w:ind w:firstLine="540"/>
        <w:jc w:val="both"/>
        <w:outlineLvl w:val="1"/>
      </w:pPr>
      <w:r>
        <w:t>Статья 20. Ответственность за нарушение требований охраны труда</w:t>
      </w:r>
    </w:p>
    <w:p w:rsidR="00DE65A2" w:rsidRDefault="00DE65A2">
      <w:pPr>
        <w:pStyle w:val="ConsPlusNormal"/>
        <w:ind w:firstLine="540"/>
        <w:jc w:val="both"/>
      </w:pPr>
    </w:p>
    <w:p w:rsidR="00DE65A2" w:rsidRDefault="00DE65A2">
      <w:pPr>
        <w:pStyle w:val="ConsPlusNormal"/>
        <w:ind w:firstLine="540"/>
        <w:jc w:val="both"/>
      </w:pPr>
      <w:r>
        <w:t>Лица, виновные в нарушении требований охраны труда, невыполнении обязательств по охране труда, предусмотренных коллективными договорами и соглашениями, трудовыми договорами, или препятствующие деятельности представителей органов государственного надзора и контроля за соблюдением требований охраны труда, а также органов общественного контроля, несут ответственность в соответствии с законодательством Российской Федерации.</w:t>
      </w:r>
    </w:p>
    <w:p w:rsidR="00DE65A2" w:rsidRDefault="00DE65A2">
      <w:pPr>
        <w:pStyle w:val="ConsPlusNormal"/>
        <w:ind w:firstLine="540"/>
        <w:jc w:val="both"/>
      </w:pPr>
    </w:p>
    <w:p w:rsidR="00DE65A2" w:rsidRDefault="00DE65A2">
      <w:pPr>
        <w:pStyle w:val="ConsPlusTitle"/>
        <w:jc w:val="center"/>
        <w:outlineLvl w:val="0"/>
      </w:pPr>
      <w:r>
        <w:t>Глава 6. ЗАКЛЮЧИТЕЛЬНЫЕ ПОЛОЖЕНИЯ</w:t>
      </w:r>
    </w:p>
    <w:p w:rsidR="00DE65A2" w:rsidRDefault="00DE65A2">
      <w:pPr>
        <w:pStyle w:val="ConsPlusNormal"/>
        <w:ind w:firstLine="540"/>
        <w:jc w:val="both"/>
      </w:pPr>
    </w:p>
    <w:p w:rsidR="00DE65A2" w:rsidRDefault="00DE65A2">
      <w:pPr>
        <w:pStyle w:val="ConsPlusNormal"/>
        <w:ind w:firstLine="540"/>
        <w:jc w:val="both"/>
        <w:outlineLvl w:val="1"/>
      </w:pPr>
      <w:r>
        <w:t>Статья 21. Вступление в силу настоящего Закона</w:t>
      </w:r>
    </w:p>
    <w:p w:rsidR="00DE65A2" w:rsidRDefault="00DE65A2">
      <w:pPr>
        <w:pStyle w:val="ConsPlusNormal"/>
        <w:ind w:firstLine="540"/>
        <w:jc w:val="both"/>
      </w:pPr>
    </w:p>
    <w:p w:rsidR="00DE65A2" w:rsidRDefault="00DE65A2">
      <w:pPr>
        <w:pStyle w:val="ConsPlusNormal"/>
        <w:ind w:firstLine="540"/>
        <w:jc w:val="both"/>
      </w:pPr>
      <w:r>
        <w:t>1. Настоящий Закон вступает в силу по истечении десяти дней со дня его официального опубликования.</w:t>
      </w:r>
    </w:p>
    <w:p w:rsidR="00DE65A2" w:rsidRDefault="00DE65A2">
      <w:pPr>
        <w:pStyle w:val="ConsPlusNormal"/>
        <w:jc w:val="both"/>
      </w:pPr>
      <w:r>
        <w:t xml:space="preserve">(в ред. </w:t>
      </w:r>
      <w:hyperlink r:id="rId44" w:history="1">
        <w:r>
          <w:rPr>
            <w:color w:val="0000FF"/>
          </w:rPr>
          <w:t>Закона</w:t>
        </w:r>
      </w:hyperlink>
      <w:r>
        <w:t xml:space="preserve"> Республики Хакасия от 07.05.2008 N 20-ЗРХ)</w:t>
      </w:r>
    </w:p>
    <w:p w:rsidR="00DE65A2" w:rsidRDefault="00DE65A2">
      <w:pPr>
        <w:pStyle w:val="ConsPlusNormal"/>
        <w:spacing w:before="220"/>
        <w:ind w:firstLine="540"/>
        <w:jc w:val="both"/>
      </w:pPr>
      <w:bookmarkStart w:id="2" w:name="P235"/>
      <w:bookmarkEnd w:id="2"/>
      <w:r>
        <w:t xml:space="preserve">2. Положения, предусмотренные </w:t>
      </w:r>
      <w:hyperlink w:anchor="P67" w:history="1">
        <w:r>
          <w:rPr>
            <w:color w:val="0000FF"/>
          </w:rPr>
          <w:t>пунктом 2 части 1 статьи 6</w:t>
        </w:r>
      </w:hyperlink>
      <w:r>
        <w:t xml:space="preserve"> и </w:t>
      </w:r>
      <w:hyperlink w:anchor="P109" w:history="1">
        <w:r>
          <w:rPr>
            <w:color w:val="0000FF"/>
          </w:rPr>
          <w:t>абзацем вторым части 2 статьи 9</w:t>
        </w:r>
      </w:hyperlink>
      <w:r>
        <w:t xml:space="preserve"> настоящего Закона, действуют по 31 декабря 2008 года.</w:t>
      </w:r>
    </w:p>
    <w:p w:rsidR="00DE65A2" w:rsidRDefault="00DE65A2">
      <w:pPr>
        <w:pStyle w:val="ConsPlusNormal"/>
        <w:jc w:val="both"/>
      </w:pPr>
      <w:r>
        <w:t xml:space="preserve">(часть 2 введена </w:t>
      </w:r>
      <w:hyperlink r:id="rId45" w:history="1">
        <w:r>
          <w:rPr>
            <w:color w:val="0000FF"/>
          </w:rPr>
          <w:t>Законом</w:t>
        </w:r>
      </w:hyperlink>
      <w:r>
        <w:t xml:space="preserve"> Республики Хакасия от 07.05.2008 N 20-ЗРХ)</w:t>
      </w:r>
    </w:p>
    <w:p w:rsidR="00DE65A2" w:rsidRDefault="00DE65A2">
      <w:pPr>
        <w:pStyle w:val="ConsPlusNormal"/>
        <w:ind w:firstLine="540"/>
        <w:jc w:val="both"/>
      </w:pPr>
    </w:p>
    <w:p w:rsidR="00DE65A2" w:rsidRDefault="00DE65A2">
      <w:pPr>
        <w:pStyle w:val="ConsPlusNormal"/>
        <w:jc w:val="right"/>
      </w:pPr>
      <w:r>
        <w:t>Председатель Правительства</w:t>
      </w:r>
    </w:p>
    <w:p w:rsidR="00DE65A2" w:rsidRDefault="00DE65A2">
      <w:pPr>
        <w:pStyle w:val="ConsPlusNormal"/>
        <w:jc w:val="right"/>
      </w:pPr>
      <w:r>
        <w:t>Республики Хакасия</w:t>
      </w:r>
    </w:p>
    <w:p w:rsidR="00DE65A2" w:rsidRDefault="00DE65A2">
      <w:pPr>
        <w:pStyle w:val="ConsPlusNormal"/>
        <w:jc w:val="right"/>
      </w:pPr>
      <w:r>
        <w:t>А.И.ЛЕБЕДЬ</w:t>
      </w:r>
    </w:p>
    <w:p w:rsidR="00DE65A2" w:rsidRDefault="00DE65A2">
      <w:pPr>
        <w:pStyle w:val="ConsPlusNormal"/>
      </w:pPr>
      <w:r>
        <w:t>Абакан</w:t>
      </w:r>
    </w:p>
    <w:p w:rsidR="00DE65A2" w:rsidRDefault="00DE65A2">
      <w:pPr>
        <w:pStyle w:val="ConsPlusNormal"/>
        <w:spacing w:before="220"/>
      </w:pPr>
      <w:r>
        <w:t>21 февраля 2006 года</w:t>
      </w:r>
    </w:p>
    <w:p w:rsidR="00DE65A2" w:rsidRDefault="00DE65A2">
      <w:pPr>
        <w:pStyle w:val="ConsPlusNormal"/>
        <w:spacing w:before="220"/>
      </w:pPr>
      <w:r>
        <w:t>N 1-ЗРХ</w:t>
      </w:r>
    </w:p>
    <w:p w:rsidR="00DE65A2" w:rsidRDefault="00DE65A2">
      <w:pPr>
        <w:pStyle w:val="ConsPlusNormal"/>
        <w:ind w:firstLine="540"/>
        <w:jc w:val="both"/>
      </w:pPr>
    </w:p>
    <w:p w:rsidR="00DE65A2" w:rsidRDefault="00DE65A2">
      <w:pPr>
        <w:pStyle w:val="ConsPlusNormal"/>
        <w:ind w:firstLine="540"/>
        <w:jc w:val="both"/>
      </w:pPr>
    </w:p>
    <w:p w:rsidR="00DE65A2" w:rsidRDefault="00DE65A2">
      <w:pPr>
        <w:pStyle w:val="ConsPlusNormal"/>
        <w:pBdr>
          <w:top w:val="single" w:sz="6" w:space="0" w:color="auto"/>
        </w:pBdr>
        <w:spacing w:before="100" w:after="100"/>
        <w:jc w:val="both"/>
        <w:rPr>
          <w:sz w:val="2"/>
          <w:szCs w:val="2"/>
        </w:rPr>
      </w:pPr>
    </w:p>
    <w:p w:rsidR="00804B3F" w:rsidRDefault="00804B3F"/>
    <w:sectPr w:rsidR="00804B3F" w:rsidSect="004633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DE65A2"/>
    <w:rsid w:val="00804B3F"/>
    <w:rsid w:val="00DE65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B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65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E65A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E65A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36BC7DD95FA17002A725CA3CAA9F9B8C10BA1F05DDB9499A1CAE58503C9F4B02316E1A540cFTBK" TargetMode="External"/><Relationship Id="rId13" Type="http://schemas.openxmlformats.org/officeDocument/2006/relationships/hyperlink" Target="consultantplus://offline/ref=236BC7DD95FA17002A725CA3CAA9F9B8C10BA1F05DDB9499A1CAE58503cCT9K" TargetMode="External"/><Relationship Id="rId18" Type="http://schemas.openxmlformats.org/officeDocument/2006/relationships/hyperlink" Target="consultantplus://offline/ref=236BC7DD95FA17002A7242AEDCC5A6BDCB01F7FF5ED897C9FF95BED854C0FEE76459B8EE06FE5FEA9BDA21cBT1K" TargetMode="External"/><Relationship Id="rId26" Type="http://schemas.openxmlformats.org/officeDocument/2006/relationships/hyperlink" Target="consultantplus://offline/ref=236BC7DD95FA17002A7242AEDCC5A6BDCB01F7FF58D099CCF995BED854C0FEE76459B8EE06FE5FEA9BDA21cBT4K" TargetMode="External"/><Relationship Id="rId39" Type="http://schemas.openxmlformats.org/officeDocument/2006/relationships/hyperlink" Target="consultantplus://offline/ref=236BC7DD95FA17002A725CA3CAA9F9B8C10BA9F45ED19499A1CAE58503cCT9K" TargetMode="External"/><Relationship Id="rId3" Type="http://schemas.openxmlformats.org/officeDocument/2006/relationships/webSettings" Target="webSettings.xml"/><Relationship Id="rId21" Type="http://schemas.openxmlformats.org/officeDocument/2006/relationships/hyperlink" Target="consultantplus://offline/ref=236BC7DD95FA17002A7242AEDCC5A6BDCB01F7FF5ED897C9FF95BED854C0FEE76459B8EE06FE5FEA9BDA21cBT0K" TargetMode="External"/><Relationship Id="rId34" Type="http://schemas.openxmlformats.org/officeDocument/2006/relationships/hyperlink" Target="consultantplus://offline/ref=236BC7DD95FA17002A7242AEDCC5A6BDCB01F7FF5CD098CFF995BED854C0FEE76459B8EE06FE5FEA9BDA23cBT9K" TargetMode="External"/><Relationship Id="rId42" Type="http://schemas.openxmlformats.org/officeDocument/2006/relationships/hyperlink" Target="consultantplus://offline/ref=236BC7DD95FA17002A725CA3CAA9F9B8C10BA1F05DDB9499A1CAE58503cCT9K" TargetMode="External"/><Relationship Id="rId47" Type="http://schemas.openxmlformats.org/officeDocument/2006/relationships/theme" Target="theme/theme1.xml"/><Relationship Id="rId7" Type="http://schemas.openxmlformats.org/officeDocument/2006/relationships/hyperlink" Target="consultantplus://offline/ref=236BC7DD95FA17002A725CA3CAA9F9B8C102AEF7568FC39BF09FEBc8T0K" TargetMode="External"/><Relationship Id="rId12" Type="http://schemas.openxmlformats.org/officeDocument/2006/relationships/hyperlink" Target="consultantplus://offline/ref=236BC7DD95FA17002A725CA3CAA9F9B8C102AEF7568FC39BF09FEBc8T0K" TargetMode="External"/><Relationship Id="rId17" Type="http://schemas.openxmlformats.org/officeDocument/2006/relationships/hyperlink" Target="consultantplus://offline/ref=236BC7DD95FA17002A7242AEDCC5A6BDCB01F7FF5ED897C9FF95BED854C0FEE76459B8EE06FE5FEA9BDA20cBT8K" TargetMode="External"/><Relationship Id="rId25" Type="http://schemas.openxmlformats.org/officeDocument/2006/relationships/hyperlink" Target="consultantplus://offline/ref=236BC7DD95FA17002A7242AEDCC5A6BDCB01F7FF58D099CCF995BED854C0FEE76459B8EE06FE5FEA9BDA21cBT5K" TargetMode="External"/><Relationship Id="rId33" Type="http://schemas.openxmlformats.org/officeDocument/2006/relationships/hyperlink" Target="consultantplus://offline/ref=236BC7DD95FA17002A725CA3CAA9F9B8C10BA1F05DDB9499A1CAE58503C9F4B02316E1AC40FAc5TCK" TargetMode="External"/><Relationship Id="rId38" Type="http://schemas.openxmlformats.org/officeDocument/2006/relationships/hyperlink" Target="consultantplus://offline/ref=236BC7DD95FA17002A7242AEDCC5A6BDCB01F7FF5CD098CFF995BED854C0FEE76459B8EE06FE5FEA9BDA24cBT3K" TargetMode="Externa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236BC7DD95FA17002A7242AEDCC5A6BDCB01F7FF58D099CCF995BED854C0FEE76459B8EE06FE5FEA9BDA20cBT8K" TargetMode="External"/><Relationship Id="rId20" Type="http://schemas.openxmlformats.org/officeDocument/2006/relationships/hyperlink" Target="consultantplus://offline/ref=236BC7DD95FA17002A7242AEDCC5A6BDCB01F7FF58D099CCF995BED854C0FEE76459B8EE06FE5FEA9BDA21cBT0K" TargetMode="External"/><Relationship Id="rId29" Type="http://schemas.openxmlformats.org/officeDocument/2006/relationships/hyperlink" Target="consultantplus://offline/ref=236BC7DD95FA17002A7242AEDCC5A6BDCB01F7FF58D099CCF995BED854C0FEE76459B8EE06FE5FEA9BDA22cBT0K" TargetMode="External"/><Relationship Id="rId41" Type="http://schemas.openxmlformats.org/officeDocument/2006/relationships/hyperlink" Target="consultantplus://offline/ref=236BC7DD95FA17002A725CA3CAA9F9B8C10BA1F05DDB9499A1CAE58503cCT9K" TargetMode="External"/><Relationship Id="rId1" Type="http://schemas.openxmlformats.org/officeDocument/2006/relationships/styles" Target="styles.xml"/><Relationship Id="rId6" Type="http://schemas.openxmlformats.org/officeDocument/2006/relationships/hyperlink" Target="consultantplus://offline/ref=236BC7DD95FA17002A7242AEDCC5A6BDCB01F7FF58D099CCF995BED854C0FEE76459B8EE06FE5FEA9BDA20cBT6K" TargetMode="External"/><Relationship Id="rId11" Type="http://schemas.openxmlformats.org/officeDocument/2006/relationships/hyperlink" Target="consultantplus://offline/ref=236BC7DD95FA17002A7242AEDCC5A6BDCB01F7FF5CD098CFF995BED854C0FEE76459B8EE06FE5FEA9BDA20cBT8K" TargetMode="External"/><Relationship Id="rId24" Type="http://schemas.openxmlformats.org/officeDocument/2006/relationships/hyperlink" Target="consultantplus://offline/ref=236BC7DD95FA17002A7242AEDCC5A6BDCB01F7FF5CD098CFF995BED854C0FEE76459B8EE06FE5FEA9BDA21cBT2K" TargetMode="External"/><Relationship Id="rId32" Type="http://schemas.openxmlformats.org/officeDocument/2006/relationships/hyperlink" Target="consultantplus://offline/ref=236BC7DD95FA17002A725CA3CAA9F9B8C10BA1F05DDB9499A1CAE58503cCT9K" TargetMode="External"/><Relationship Id="rId37" Type="http://schemas.openxmlformats.org/officeDocument/2006/relationships/hyperlink" Target="consultantplus://offline/ref=236BC7DD95FA17002A7242AEDCC5A6BDCB01F7FF5CD098CFF995BED854C0FEE76459B8EE06FE5FEA9BDA24cBT0K" TargetMode="External"/><Relationship Id="rId40" Type="http://schemas.openxmlformats.org/officeDocument/2006/relationships/hyperlink" Target="consultantplus://offline/ref=236BC7DD95FA17002A7242AEDCC5A6BDCB01F7FF58D099CCF995BED854C0FEE76459B8EE06FE5FEA9BDA25cBT2K" TargetMode="External"/><Relationship Id="rId45" Type="http://schemas.openxmlformats.org/officeDocument/2006/relationships/hyperlink" Target="consultantplus://offline/ref=236BC7DD95FA17002A7242AEDCC5A6BDCB01F7FF5CD098CFF995BED854C0FEE76459B8EE06FE5FEA9BDA24cBT7K" TargetMode="External"/><Relationship Id="rId5" Type="http://schemas.openxmlformats.org/officeDocument/2006/relationships/hyperlink" Target="consultantplus://offline/ref=236BC7DD95FA17002A7242AEDCC5A6BDCB01F7FF5ED897C9FF95BED854C0FEE76459B8EE06FE5FEA9BDA20cBT6K" TargetMode="External"/><Relationship Id="rId15" Type="http://schemas.openxmlformats.org/officeDocument/2006/relationships/hyperlink" Target="consultantplus://offline/ref=236BC7DD95FA17002A7242AEDCC5A6BDCB01F7FF5CD098CFF995BED854C0FEE76459B8EE06FE5FEA9BDA21cBT0K" TargetMode="External"/><Relationship Id="rId23" Type="http://schemas.openxmlformats.org/officeDocument/2006/relationships/hyperlink" Target="consultantplus://offline/ref=236BC7DD95FA17002A7242AEDCC5A6BDCB01F7FF58D099CCF995BED854C0FEE76459B8EE06FE5FEA9BDA21cBT2K" TargetMode="External"/><Relationship Id="rId28" Type="http://schemas.openxmlformats.org/officeDocument/2006/relationships/hyperlink" Target="consultantplus://offline/ref=236BC7DD95FA17002A7242AEDCC5A6BDCB01F7FF5CD098CFF995BED854C0FEE76459B8EE06FE5FEA9BDA22cBT0K" TargetMode="External"/><Relationship Id="rId36" Type="http://schemas.openxmlformats.org/officeDocument/2006/relationships/hyperlink" Target="consultantplus://offline/ref=236BC7DD95FA17002A7242AEDCC5A6BDCB01F7FF5CD098CFF995BED854C0FEE76459B8EE06FE5FEA9BDA23cBT8K" TargetMode="External"/><Relationship Id="rId10" Type="http://schemas.openxmlformats.org/officeDocument/2006/relationships/hyperlink" Target="consultantplus://offline/ref=236BC7DD95FA17002A725CA3CAA9F9B8C10BA1F05DDB9499A1CAE58503cCT9K" TargetMode="External"/><Relationship Id="rId19" Type="http://schemas.openxmlformats.org/officeDocument/2006/relationships/hyperlink" Target="consultantplus://offline/ref=236BC7DD95FA17002A7242AEDCC5A6BDCB01F7FF5CD098CFF995BED854C0FEE76459B8EE06FE5FEA9BDA21cBT3K" TargetMode="External"/><Relationship Id="rId31" Type="http://schemas.openxmlformats.org/officeDocument/2006/relationships/hyperlink" Target="consultantplus://offline/ref=236BC7DD95FA17002A725CA3CAA9F9B8C10BA1F05DDB9499A1CAE58503cCT9K" TargetMode="External"/><Relationship Id="rId44" Type="http://schemas.openxmlformats.org/officeDocument/2006/relationships/hyperlink" Target="consultantplus://offline/ref=236BC7DD95FA17002A7242AEDCC5A6BDCB01F7FF5CD098CFF995BED854C0FEE76459B8EE06FE5FEA9BDA24cBT4K" TargetMode="External"/><Relationship Id="rId4" Type="http://schemas.openxmlformats.org/officeDocument/2006/relationships/hyperlink" Target="consultantplus://offline/ref=236BC7DD95FA17002A7242AEDCC5A6BDCB01F7FF5CD098CFF995BED854C0FEE76459B8EE06FE5FEA9BDA20cBT6K" TargetMode="External"/><Relationship Id="rId9" Type="http://schemas.openxmlformats.org/officeDocument/2006/relationships/hyperlink" Target="consultantplus://offline/ref=236BC7DD95FA17002A7242AEDCC5A6BDCB01F7FF5CD098CFF995BED854C0FEE76459B8EE06FE5FEA9BDA20cBT9K" TargetMode="External"/><Relationship Id="rId14" Type="http://schemas.openxmlformats.org/officeDocument/2006/relationships/hyperlink" Target="consultantplus://offline/ref=236BC7DD95FA17002A7242AEDCC5A6BDCB01F7FF5CD098CFF995BED854C0FEE76459B8EE06FE5FEA9BDA21cBT1K" TargetMode="External"/><Relationship Id="rId22" Type="http://schemas.openxmlformats.org/officeDocument/2006/relationships/hyperlink" Target="consultantplus://offline/ref=236BC7DD95FA17002A7242AEDCC5A6BDCB01F7FF58D099CCF995BED854C0FEE76459B8EE06FE5FEA9BDA21cBT3K" TargetMode="External"/><Relationship Id="rId27" Type="http://schemas.openxmlformats.org/officeDocument/2006/relationships/hyperlink" Target="consultantplus://offline/ref=236BC7DD95FA17002A7242AEDCC5A6BDCB01F7FF58D099CCF995BED854C0FEE76459B8EE06FE5FEA9BDA21cBT6K" TargetMode="External"/><Relationship Id="rId30" Type="http://schemas.openxmlformats.org/officeDocument/2006/relationships/hyperlink" Target="consultantplus://offline/ref=236BC7DD95FA17002A7242AEDCC5A6BDCB01F7FF58D099CCF995BED854C0FEE76459B8EE06FE5FEA9BDA22cBT6K" TargetMode="External"/><Relationship Id="rId35" Type="http://schemas.openxmlformats.org/officeDocument/2006/relationships/hyperlink" Target="consultantplus://offline/ref=236BC7DD95FA17002A725CA3CAA9F9B8C10BA1F05DDB9499A1CAE58503cCT9K" TargetMode="External"/><Relationship Id="rId43" Type="http://schemas.openxmlformats.org/officeDocument/2006/relationships/hyperlink" Target="consultantplus://offline/ref=236BC7DD95FA17002A7242AEDCC5A6BDCB01F7FF58D099CCF995BED854C0FEE76459B8EE06FE5FEA9BDA25cBT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4866</Words>
  <Characters>27738</Characters>
  <Application>Microsoft Office Word</Application>
  <DocSecurity>0</DocSecurity>
  <Lines>231</Lines>
  <Paragraphs>65</Paragraphs>
  <ScaleCrop>false</ScaleCrop>
  <Company/>
  <LinksUpToDate>false</LinksUpToDate>
  <CharactersWithSpaces>32539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В. Колмаков</dc:creator>
  <cp:lastModifiedBy>Андрей В. Колмаков</cp:lastModifiedBy>
  <cp:revision>1</cp:revision>
  <dcterms:created xsi:type="dcterms:W3CDTF">2017-07-13T10:19:00Z</dcterms:created>
  <dcterms:modified xsi:type="dcterms:W3CDTF">2017-07-13T10:20:00Z</dcterms:modified>
</cp:coreProperties>
</file>