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AA" w:rsidRPr="00ED3CAA" w:rsidRDefault="00ED3CAA" w:rsidP="00ED3C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ED3CAA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по итогам работы в животноводстве в 2019 году</w:t>
      </w:r>
      <w:bookmarkEnd w:id="0"/>
      <w:r w:rsidRPr="00ED3CA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D3CAA" w:rsidRPr="00ED3CAA" w:rsidRDefault="00ED3CAA" w:rsidP="00ED3C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3CAA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01.01.2020 года на территории Аскизского района производственную деятельность ведут 2 сельхозпредприятия </w:t>
      </w:r>
      <w:r w:rsidRPr="00ED3CAA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ED3CAA">
        <w:rPr>
          <w:rFonts w:ascii="Times New Roman" w:eastAsia="Times New Roman" w:hAnsi="Times New Roman" w:cs="Times New Roman"/>
          <w:sz w:val="28"/>
          <w:szCs w:val="28"/>
        </w:rPr>
        <w:t>и 86 крестьянских (фермерских) хозяйств</w:t>
      </w:r>
      <w:r w:rsidRPr="00ED3CA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Pr="00ED3CAA">
        <w:rPr>
          <w:rFonts w:ascii="Times New Roman" w:eastAsia="Times New Roman" w:hAnsi="Times New Roman" w:cs="Times New Roman"/>
          <w:sz w:val="28"/>
          <w:szCs w:val="28"/>
        </w:rPr>
        <w:t xml:space="preserve">        В настоящее время, наибольшее количество КФХ действуют на территории </w:t>
      </w:r>
      <w:proofErr w:type="spellStart"/>
      <w:r w:rsidRPr="00ED3CAA">
        <w:rPr>
          <w:rFonts w:ascii="Times New Roman" w:eastAsia="Times New Roman" w:hAnsi="Times New Roman" w:cs="Times New Roman"/>
          <w:sz w:val="28"/>
          <w:szCs w:val="28"/>
        </w:rPr>
        <w:t>Усть-Чульского</w:t>
      </w:r>
      <w:proofErr w:type="spellEnd"/>
      <w:r w:rsidRPr="00ED3CAA">
        <w:rPr>
          <w:rFonts w:ascii="Times New Roman" w:eastAsia="Times New Roman" w:hAnsi="Times New Roman" w:cs="Times New Roman"/>
          <w:sz w:val="28"/>
          <w:szCs w:val="28"/>
        </w:rPr>
        <w:t xml:space="preserve"> сельсовета - 24, из них 22 КФХ обладатели грантов для начинающих фермеров и семейных животноводческих ферм.  </w:t>
      </w:r>
      <w:proofErr w:type="spellStart"/>
      <w:r w:rsidRPr="00ED3CAA">
        <w:rPr>
          <w:rFonts w:ascii="Times New Roman" w:eastAsia="Times New Roman" w:hAnsi="Times New Roman" w:cs="Times New Roman"/>
          <w:sz w:val="28"/>
          <w:szCs w:val="28"/>
        </w:rPr>
        <w:t>Пуланкольского</w:t>
      </w:r>
      <w:proofErr w:type="spellEnd"/>
      <w:r w:rsidRPr="00ED3CAA">
        <w:rPr>
          <w:rFonts w:ascii="Times New Roman" w:eastAsia="Times New Roman" w:hAnsi="Times New Roman" w:cs="Times New Roman"/>
          <w:sz w:val="28"/>
          <w:szCs w:val="28"/>
        </w:rPr>
        <w:t xml:space="preserve"> сельсовета - 17, из них 11 КФХ обладатели грантов, и Аскизского сельсовета - (11), из них 6 КФХ обладатели грантов. Наименьшее количество КФХ действуют на территории </w:t>
      </w:r>
      <w:proofErr w:type="spellStart"/>
      <w:r w:rsidRPr="00ED3CAA">
        <w:rPr>
          <w:rFonts w:ascii="Times New Roman" w:eastAsia="Times New Roman" w:hAnsi="Times New Roman" w:cs="Times New Roman"/>
          <w:sz w:val="28"/>
          <w:szCs w:val="28"/>
        </w:rPr>
        <w:t>Кизласского</w:t>
      </w:r>
      <w:proofErr w:type="spellEnd"/>
      <w:r w:rsidRPr="00ED3CAA">
        <w:rPr>
          <w:rFonts w:ascii="Times New Roman" w:eastAsia="Times New Roman" w:hAnsi="Times New Roman" w:cs="Times New Roman"/>
          <w:sz w:val="28"/>
          <w:szCs w:val="28"/>
        </w:rPr>
        <w:t xml:space="preserve"> сельсовета - 6 КФХ и </w:t>
      </w:r>
      <w:proofErr w:type="spellStart"/>
      <w:r w:rsidRPr="00ED3CAA">
        <w:rPr>
          <w:rFonts w:ascii="Times New Roman" w:eastAsia="Times New Roman" w:hAnsi="Times New Roman" w:cs="Times New Roman"/>
          <w:sz w:val="28"/>
          <w:szCs w:val="28"/>
        </w:rPr>
        <w:t>Базинского</w:t>
      </w:r>
      <w:proofErr w:type="spellEnd"/>
      <w:r w:rsidRPr="00ED3CAA">
        <w:rPr>
          <w:rFonts w:ascii="Times New Roman" w:eastAsia="Times New Roman" w:hAnsi="Times New Roman" w:cs="Times New Roman"/>
          <w:sz w:val="28"/>
          <w:szCs w:val="28"/>
        </w:rPr>
        <w:t xml:space="preserve"> сельсовета – 5 КФХ.</w:t>
      </w:r>
    </w:p>
    <w:p w:rsidR="00ED3CAA" w:rsidRPr="00ED3CAA" w:rsidRDefault="00ED3CAA" w:rsidP="00ED3C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CAA">
        <w:rPr>
          <w:rFonts w:ascii="Times New Roman" w:eastAsia="Times New Roman" w:hAnsi="Times New Roman" w:cs="Times New Roman"/>
          <w:sz w:val="28"/>
          <w:szCs w:val="28"/>
        </w:rPr>
        <w:t>Основным направлением деятельности сельхозпредприятий и КФХ п</w:t>
      </w:r>
      <w:proofErr w:type="gramStart"/>
      <w:r w:rsidRPr="00ED3CAA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ED3CAA">
        <w:rPr>
          <w:rFonts w:ascii="Times New Roman" w:eastAsia="Times New Roman" w:hAnsi="Times New Roman" w:cs="Times New Roman"/>
          <w:sz w:val="28"/>
          <w:szCs w:val="28"/>
        </w:rPr>
        <w:t xml:space="preserve"> является разведение крупного рогатого скота мясного направления, овцеводство и коневодство.</w:t>
      </w:r>
    </w:p>
    <w:p w:rsidR="00ED3CAA" w:rsidRPr="00ED3CAA" w:rsidRDefault="00ED3CAA" w:rsidP="00ED3C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CAA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01.01.2020 года во всех категориях хозяйств района находилось </w:t>
      </w:r>
      <w:r w:rsidRPr="00ED3CAA">
        <w:rPr>
          <w:rFonts w:ascii="Times New Roman" w:eastAsia="Times New Roman" w:hAnsi="Times New Roman" w:cs="Times New Roman"/>
          <w:b/>
          <w:bCs/>
          <w:sz w:val="28"/>
          <w:szCs w:val="28"/>
        </w:rPr>
        <w:t>36843</w:t>
      </w:r>
      <w:r w:rsidRPr="00ED3CAA">
        <w:rPr>
          <w:rFonts w:ascii="Times New Roman" w:eastAsia="Times New Roman" w:hAnsi="Times New Roman" w:cs="Times New Roman"/>
          <w:sz w:val="28"/>
          <w:szCs w:val="28"/>
        </w:rPr>
        <w:t xml:space="preserve"> головы крупного рогатого скота, </w:t>
      </w:r>
      <w:r w:rsidRPr="00ED3CAA">
        <w:rPr>
          <w:rFonts w:ascii="Times New Roman" w:eastAsia="Times New Roman" w:hAnsi="Times New Roman" w:cs="Times New Roman"/>
          <w:b/>
          <w:bCs/>
          <w:sz w:val="28"/>
          <w:szCs w:val="28"/>
        </w:rPr>
        <w:t>110972</w:t>
      </w:r>
      <w:r w:rsidRPr="00ED3CAA">
        <w:rPr>
          <w:rFonts w:ascii="Times New Roman" w:eastAsia="Times New Roman" w:hAnsi="Times New Roman" w:cs="Times New Roman"/>
          <w:sz w:val="28"/>
          <w:szCs w:val="28"/>
        </w:rPr>
        <w:t xml:space="preserve"> головы овец, </w:t>
      </w:r>
      <w:r w:rsidRPr="00ED3C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9145 </w:t>
      </w:r>
      <w:r w:rsidRPr="00ED3CAA">
        <w:rPr>
          <w:rFonts w:ascii="Times New Roman" w:eastAsia="Times New Roman" w:hAnsi="Times New Roman" w:cs="Times New Roman"/>
          <w:sz w:val="28"/>
          <w:szCs w:val="28"/>
        </w:rPr>
        <w:t xml:space="preserve">голов лошадей и </w:t>
      </w:r>
      <w:r w:rsidRPr="00ED3CAA">
        <w:rPr>
          <w:rFonts w:ascii="Times New Roman" w:eastAsia="Times New Roman" w:hAnsi="Times New Roman" w:cs="Times New Roman"/>
          <w:b/>
          <w:bCs/>
          <w:sz w:val="28"/>
          <w:szCs w:val="28"/>
        </w:rPr>
        <w:t>6044</w:t>
      </w:r>
      <w:r w:rsidRPr="00ED3CAA">
        <w:rPr>
          <w:rFonts w:ascii="Times New Roman" w:eastAsia="Times New Roman" w:hAnsi="Times New Roman" w:cs="Times New Roman"/>
          <w:sz w:val="28"/>
          <w:szCs w:val="28"/>
        </w:rPr>
        <w:t xml:space="preserve"> голов свиней. На долю сельскохозяйственных предприятий и КФХ приходится 24,7% поголовья КРС, 49,7 % поголовья овец и 32,1% поголовья лошадей от общего </w:t>
      </w:r>
      <w:proofErr w:type="gramStart"/>
      <w:r w:rsidRPr="00ED3CAA">
        <w:rPr>
          <w:rFonts w:ascii="Times New Roman" w:eastAsia="Times New Roman" w:hAnsi="Times New Roman" w:cs="Times New Roman"/>
          <w:sz w:val="28"/>
          <w:szCs w:val="28"/>
        </w:rPr>
        <w:t>поголовья</w:t>
      </w:r>
      <w:proofErr w:type="gramEnd"/>
      <w:r w:rsidRPr="00ED3CAA">
        <w:rPr>
          <w:rFonts w:ascii="Times New Roman" w:eastAsia="Times New Roman" w:hAnsi="Times New Roman" w:cs="Times New Roman"/>
          <w:sz w:val="28"/>
          <w:szCs w:val="28"/>
        </w:rPr>
        <w:t xml:space="preserve"> имеющегося в районе, основное поголовье находится в личных подсобных хозяйствах, что составляет 94%, от общего поголовья.</w:t>
      </w:r>
    </w:p>
    <w:p w:rsidR="00ED3CAA" w:rsidRPr="00ED3CAA" w:rsidRDefault="00ED3CAA" w:rsidP="00ED3C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CAA">
        <w:rPr>
          <w:rFonts w:ascii="Times New Roman" w:eastAsia="Times New Roman" w:hAnsi="Times New Roman" w:cs="Times New Roman"/>
          <w:sz w:val="28"/>
          <w:szCs w:val="28"/>
        </w:rPr>
        <w:t>Одним из основных показателей работы в животноводстве, является сохранение и увеличение поголовья сельскохозяйственных животных. Результаты работы в животноводстве в 2019 году выглядят следующим образом, в сельхозпредприятиях  общее поголовье КРС снизилось на 248 голов, в том числе коров на 184 голов, в КФХ поголовье КРС наоборот увеличилось на 402 головы,  но допущено снижение поголовья коров на 101 голову. Поголовье овец в сельхозпредприятиях так же снизилось на 2404 голов, в том числе овцематок на 2229 голов, в  КФХ произошло увеличение общего поголовья овец на 7155 голов, в том числе поголовье овцематок на 2017 голов. Увеличение поголовья овец в КФХ произошло в основном за счет вновь образованного в 2019 году хозяйства, это КФХ «Ермаков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расположенного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Катанов.</w:t>
      </w:r>
    </w:p>
    <w:p w:rsidR="00ED3CAA" w:rsidRPr="00ED3CAA" w:rsidRDefault="00ED3CAA" w:rsidP="00ED3C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CAA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по поголовью сельскохозяйственных животных на 01.01.2020 года</w:t>
      </w:r>
    </w:p>
    <w:p w:rsidR="00ED3CAA" w:rsidRPr="00ED3CAA" w:rsidRDefault="00ED3CAA" w:rsidP="00ED3C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3CAA">
        <w:rPr>
          <w:rFonts w:ascii="Times New Roman" w:eastAsia="Times New Roman" w:hAnsi="Times New Roman" w:cs="Times New Roman"/>
          <w:sz w:val="28"/>
          <w:szCs w:val="28"/>
        </w:rPr>
        <w:t xml:space="preserve">Таблица №1 </w:t>
      </w:r>
    </w:p>
    <w:tbl>
      <w:tblPr>
        <w:tblW w:w="0" w:type="auto"/>
        <w:jc w:val="center"/>
        <w:tblInd w:w="-1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1563"/>
        <w:gridCol w:w="1563"/>
        <w:gridCol w:w="1764"/>
      </w:tblGrid>
      <w:tr w:rsidR="00ED3CAA" w:rsidRPr="00ED3CAA" w:rsidTr="00ED3CAA">
        <w:trPr>
          <w:trHeight w:val="510"/>
          <w:jc w:val="center"/>
        </w:trPr>
        <w:tc>
          <w:tcPr>
            <w:tcW w:w="4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Вид сельскохозяйственных животных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01.01.19г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01.01.20г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2020/2019,%</w:t>
            </w:r>
          </w:p>
        </w:tc>
      </w:tr>
      <w:tr w:rsidR="00ED3CAA" w:rsidRPr="00ED3CAA" w:rsidTr="00ED3CAA">
        <w:trPr>
          <w:trHeight w:val="239"/>
          <w:jc w:val="center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Поголовье КРС всего, в </w:t>
            </w:r>
            <w:proofErr w:type="spellStart"/>
            <w:r w:rsidRPr="00ED3C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т.ч</w:t>
            </w:r>
            <w:proofErr w:type="spellEnd"/>
            <w:r w:rsidRPr="00ED3C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36424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36843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101</w:t>
            </w:r>
          </w:p>
        </w:tc>
      </w:tr>
      <w:tr w:rsidR="00ED3CAA" w:rsidRPr="00ED3CAA" w:rsidTr="00ED3CAA">
        <w:trPr>
          <w:trHeight w:val="239"/>
          <w:jc w:val="center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сельхозпредприятиях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ED3CAA" w:rsidRPr="00ED3CAA" w:rsidTr="00ED3CAA">
        <w:trPr>
          <w:trHeight w:val="214"/>
          <w:jc w:val="center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крестьянских (фермерских) хозяйствах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8104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8506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3CAA" w:rsidRPr="00ED3CAA" w:rsidRDefault="00ED3CAA" w:rsidP="00ED3CAA">
            <w:pPr>
              <w:spacing w:before="100" w:beforeAutospacing="1" w:after="100" w:afterAutospacing="1" w:line="2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ED3CAA" w:rsidRPr="00ED3CAA" w:rsidTr="00ED3CAA">
        <w:trPr>
          <w:trHeight w:val="275"/>
          <w:jc w:val="center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в личных подсобных хозяйствах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27452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27717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ED3CAA" w:rsidRPr="00ED3CAA" w:rsidTr="00ED3CAA">
        <w:trPr>
          <w:trHeight w:val="254"/>
          <w:jc w:val="center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Из них поголовье коров, всего в </w:t>
            </w:r>
            <w:proofErr w:type="spellStart"/>
            <w:r w:rsidRPr="00ED3C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т.ч</w:t>
            </w:r>
            <w:proofErr w:type="spellEnd"/>
            <w:r w:rsidRPr="00ED3C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16480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16320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</w:t>
            </w:r>
          </w:p>
        </w:tc>
      </w:tr>
      <w:tr w:rsidR="00ED3CAA" w:rsidRPr="00ED3CAA" w:rsidTr="00ED3CAA">
        <w:trPr>
          <w:trHeight w:val="239"/>
          <w:jc w:val="center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в сельхозпредприятиях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D3CAA" w:rsidRPr="00ED3CAA" w:rsidTr="00ED3CAA">
        <w:trPr>
          <w:trHeight w:val="239"/>
          <w:jc w:val="center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в крестьянско-фермерских хозяйствах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3702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3601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ED3CAA" w:rsidRPr="00ED3CAA" w:rsidTr="00ED3CAA">
        <w:trPr>
          <w:trHeight w:val="254"/>
          <w:jc w:val="center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в личных подсобных хозяйствах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12323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12448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ED3CAA" w:rsidRPr="00ED3CAA" w:rsidTr="00ED3CAA">
        <w:trPr>
          <w:trHeight w:val="254"/>
          <w:jc w:val="center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Поголовье овец  всего, в </w:t>
            </w:r>
            <w:proofErr w:type="spellStart"/>
            <w:r w:rsidRPr="00ED3C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т.ч</w:t>
            </w:r>
            <w:proofErr w:type="spellEnd"/>
            <w:r w:rsidRPr="00ED3C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104041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110972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107</w:t>
            </w:r>
          </w:p>
        </w:tc>
      </w:tr>
      <w:tr w:rsidR="00ED3CAA" w:rsidRPr="00ED3CAA" w:rsidTr="00ED3CAA">
        <w:trPr>
          <w:trHeight w:val="239"/>
          <w:jc w:val="center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в сельхозпредприятиях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9122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6718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ED3CAA" w:rsidRPr="00ED3CAA" w:rsidTr="00ED3CAA">
        <w:trPr>
          <w:trHeight w:val="239"/>
          <w:jc w:val="center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крестьянских (фермерских) хозяйствах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41238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48393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ED3CAA" w:rsidRPr="00ED3CAA" w:rsidTr="00ED3CAA">
        <w:trPr>
          <w:trHeight w:val="254"/>
          <w:jc w:val="center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в личных подсобных хозяйствах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53681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55861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ED3CAA" w:rsidRPr="00ED3CAA" w:rsidTr="00ED3CAA">
        <w:trPr>
          <w:trHeight w:val="254"/>
          <w:jc w:val="center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Поголовье лошадей, всего в </w:t>
            </w:r>
            <w:proofErr w:type="spellStart"/>
            <w:r w:rsidRPr="00ED3C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т.ч</w:t>
            </w:r>
            <w:proofErr w:type="spellEnd"/>
            <w:r w:rsidRPr="00ED3C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9145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91</w:t>
            </w:r>
          </w:p>
        </w:tc>
      </w:tr>
      <w:tr w:rsidR="00ED3CAA" w:rsidRPr="00ED3CAA" w:rsidTr="00ED3CAA">
        <w:trPr>
          <w:trHeight w:val="239"/>
          <w:jc w:val="center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в сельхозпредприятиях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D3CAA" w:rsidRPr="00ED3CAA" w:rsidTr="00ED3CAA">
        <w:trPr>
          <w:trHeight w:val="239"/>
          <w:jc w:val="center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в крестьянских (фермерских) хозяйствах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4006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2906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ED3CAA" w:rsidRPr="00ED3CAA" w:rsidTr="00ED3CAA">
        <w:trPr>
          <w:trHeight w:val="254"/>
          <w:jc w:val="center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в личных подсобных хозяйствах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5917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6211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ED3CAA" w:rsidRPr="00ED3CAA" w:rsidTr="00ED3CAA">
        <w:trPr>
          <w:trHeight w:val="269"/>
          <w:jc w:val="center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Поголовье свиней, всего в </w:t>
            </w:r>
            <w:proofErr w:type="spellStart"/>
            <w:r w:rsidRPr="00ED3C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т.ч</w:t>
            </w:r>
            <w:proofErr w:type="spellEnd"/>
            <w:r w:rsidRPr="00ED3C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ED3CAA" w:rsidRPr="00ED3CAA" w:rsidTr="00ED3CAA">
        <w:trPr>
          <w:trHeight w:val="269"/>
          <w:jc w:val="center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в сельхозпредприятиях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3CAA" w:rsidRPr="00ED3CAA" w:rsidTr="00ED3CAA">
        <w:trPr>
          <w:trHeight w:val="269"/>
          <w:jc w:val="center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в крестьянских (фермерских) хозяйствах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ED3CAA" w:rsidRPr="00ED3CAA" w:rsidTr="00ED3CAA">
        <w:trPr>
          <w:trHeight w:val="239"/>
          <w:jc w:val="center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в личных подсобных хозяйствах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5617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5693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</w:tr>
    </w:tbl>
    <w:p w:rsidR="00ED3CAA" w:rsidRPr="00ED3CAA" w:rsidRDefault="00ED3CAA" w:rsidP="00ED3C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CAA">
        <w:rPr>
          <w:rFonts w:ascii="Times New Roman" w:eastAsia="Times New Roman" w:hAnsi="Times New Roman" w:cs="Times New Roman"/>
          <w:sz w:val="28"/>
          <w:szCs w:val="28"/>
        </w:rPr>
        <w:t>Важным экономическим показателем работы в животноводстве, является процент выхода молодняка на 100 голов маточного поголовья сельскохозяйственных животных. В 2019 году показатели по воспроизводству стада выглядят следующим образом:</w:t>
      </w:r>
    </w:p>
    <w:p w:rsidR="00ED3CAA" w:rsidRPr="00ED3CAA" w:rsidRDefault="00ED3CAA" w:rsidP="00ED3C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CAA">
        <w:rPr>
          <w:rFonts w:ascii="Times New Roman" w:eastAsia="Times New Roman" w:hAnsi="Times New Roman" w:cs="Times New Roman"/>
          <w:sz w:val="28"/>
          <w:szCs w:val="28"/>
        </w:rPr>
        <w:t xml:space="preserve">- выход телят на 100 коров в среднем по району составил - 79,1 %, в том числе в сельхозпредприятиях - 40,0  %, в КФХ -  85,0  %;   </w:t>
      </w:r>
    </w:p>
    <w:p w:rsidR="00ED3CAA" w:rsidRPr="00ED3CAA" w:rsidRDefault="00ED3CAA" w:rsidP="00ED3C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CAA">
        <w:rPr>
          <w:rFonts w:ascii="Times New Roman" w:eastAsia="Times New Roman" w:hAnsi="Times New Roman" w:cs="Times New Roman"/>
          <w:sz w:val="28"/>
          <w:szCs w:val="28"/>
        </w:rPr>
        <w:t>- выход ягнят на 100 овцематок в среднем по району составил - 71,0 %, в том числе в сельхозпредприятиях – 71 %, в КФХ - 74,0  %;</w:t>
      </w:r>
    </w:p>
    <w:p w:rsidR="00ED3CAA" w:rsidRPr="00ED3CAA" w:rsidRDefault="00ED3CAA" w:rsidP="00ED3CA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D3CAA">
        <w:rPr>
          <w:rFonts w:ascii="Times New Roman" w:eastAsia="Times New Roman" w:hAnsi="Times New Roman" w:cs="Times New Roman"/>
          <w:sz w:val="28"/>
          <w:szCs w:val="28"/>
        </w:rPr>
        <w:t>- выход жеребят на 100 конематок  составил - 66,0  % (в основном это КФХ).</w:t>
      </w:r>
    </w:p>
    <w:p w:rsidR="00ED3CAA" w:rsidRPr="00ED3CAA" w:rsidRDefault="00ED3CAA" w:rsidP="00ED3C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CAA">
        <w:rPr>
          <w:rFonts w:ascii="Times New Roman" w:eastAsia="Times New Roman" w:hAnsi="Times New Roman" w:cs="Times New Roman"/>
          <w:sz w:val="28"/>
          <w:szCs w:val="28"/>
        </w:rPr>
        <w:t>Большое значение в работе по улучшению качества стада, является племенная и селекционная работа, проводимая в хозяйстве.</w:t>
      </w:r>
    </w:p>
    <w:p w:rsidR="00ED3CAA" w:rsidRPr="00ED3CAA" w:rsidRDefault="00ED3CAA" w:rsidP="00ED3C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CAA">
        <w:rPr>
          <w:rFonts w:ascii="Times New Roman" w:eastAsia="Times New Roman" w:hAnsi="Times New Roman" w:cs="Times New Roman"/>
          <w:sz w:val="28"/>
          <w:szCs w:val="28"/>
        </w:rPr>
        <w:lastRenderedPageBreak/>
        <w:t>По имеющимся данным на 01.01.2020 года, в сельхозпредприятиях и крестьянских (фермерских) хозяйствах имеется 111 голов быков-производителей, из них племенных всего 49 голов, или 44% от потребности. Баранов-производителей всего 514 голов, из них племенные 103 головы, что составляет 20% от общего поголовья баранов производителей.</w:t>
      </w:r>
    </w:p>
    <w:p w:rsidR="00ED3CAA" w:rsidRPr="00ED3CAA" w:rsidRDefault="00ED3CAA" w:rsidP="00ED3C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CAA">
        <w:rPr>
          <w:rFonts w:ascii="Times New Roman" w:eastAsia="Times New Roman" w:hAnsi="Times New Roman" w:cs="Times New Roman"/>
          <w:b/>
          <w:bCs/>
          <w:sz w:val="28"/>
          <w:szCs w:val="28"/>
        </w:rPr>
        <w:t>Воспроизводство стада КРС.</w:t>
      </w:r>
    </w:p>
    <w:p w:rsidR="00ED3CAA" w:rsidRPr="00ED3CAA" w:rsidRDefault="00ED3CAA" w:rsidP="00ED3C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3CAA">
        <w:rPr>
          <w:rFonts w:ascii="Times New Roman" w:eastAsia="Times New Roman" w:hAnsi="Times New Roman" w:cs="Times New Roman"/>
          <w:sz w:val="28"/>
          <w:szCs w:val="28"/>
        </w:rPr>
        <w:t>Таблица №2</w:t>
      </w:r>
    </w:p>
    <w:tbl>
      <w:tblPr>
        <w:tblW w:w="9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7"/>
        <w:gridCol w:w="973"/>
        <w:gridCol w:w="973"/>
        <w:gridCol w:w="834"/>
        <w:gridCol w:w="833"/>
        <w:gridCol w:w="834"/>
        <w:gridCol w:w="833"/>
        <w:gridCol w:w="834"/>
        <w:gridCol w:w="799"/>
      </w:tblGrid>
      <w:tr w:rsidR="00ED3CAA" w:rsidRPr="00ED3CAA" w:rsidTr="00ED3CAA">
        <w:trPr>
          <w:trHeight w:val="1278"/>
        </w:trPr>
        <w:tc>
          <w:tcPr>
            <w:tcW w:w="27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хозяйства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Получено телят, всего </w:t>
            </w:r>
          </w:p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(коровы + нетели) </w:t>
            </w:r>
          </w:p>
        </w:tc>
        <w:tc>
          <w:tcPr>
            <w:tcW w:w="16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том числе от коров</w:t>
            </w:r>
          </w:p>
        </w:tc>
        <w:tc>
          <w:tcPr>
            <w:tcW w:w="16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% выхода телят, всего</w:t>
            </w:r>
          </w:p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(коровы + нетели)</w:t>
            </w:r>
          </w:p>
        </w:tc>
        <w:tc>
          <w:tcPr>
            <w:tcW w:w="16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% выхода телят от коров</w:t>
            </w:r>
          </w:p>
        </w:tc>
      </w:tr>
      <w:tr w:rsidR="00ED3CAA" w:rsidRPr="00ED3CAA" w:rsidTr="00ED3CAA">
        <w:trPr>
          <w:trHeight w:val="15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CAA" w:rsidRPr="00ED3CAA" w:rsidRDefault="00ED3CAA" w:rsidP="00ED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1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1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1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1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1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1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1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1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</w:tr>
      <w:tr w:rsidR="00ED3CAA" w:rsidRPr="00ED3CAA" w:rsidTr="00ED3CAA">
        <w:trPr>
          <w:trHeight w:val="292"/>
        </w:trPr>
        <w:tc>
          <w:tcPr>
            <w:tcW w:w="2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Сельхозпредприятия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D3CAA" w:rsidRPr="00ED3CAA" w:rsidTr="00ED3CAA">
        <w:trPr>
          <w:trHeight w:val="506"/>
        </w:trPr>
        <w:tc>
          <w:tcPr>
            <w:tcW w:w="2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Крестьянские (фермерские) хозяйства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3305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2974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2743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2546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ED3CAA" w:rsidRPr="00ED3CAA" w:rsidTr="00ED3CAA">
        <w:trPr>
          <w:trHeight w:val="309"/>
        </w:trPr>
        <w:tc>
          <w:tcPr>
            <w:tcW w:w="2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району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3735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3171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3084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2729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91,9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80,4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79,1</w:t>
            </w:r>
          </w:p>
        </w:tc>
      </w:tr>
    </w:tbl>
    <w:p w:rsidR="00ED3CAA" w:rsidRPr="00ED3CAA" w:rsidRDefault="00ED3CAA" w:rsidP="00ED3C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CAA">
        <w:rPr>
          <w:rFonts w:ascii="Times New Roman" w:eastAsia="Times New Roman" w:hAnsi="Times New Roman" w:cs="Times New Roman"/>
          <w:b/>
          <w:bCs/>
          <w:sz w:val="28"/>
          <w:szCs w:val="28"/>
        </w:rPr>
        <w:t>Воспроизводство стада овец.</w:t>
      </w:r>
    </w:p>
    <w:p w:rsidR="00ED3CAA" w:rsidRPr="00ED3CAA" w:rsidRDefault="00ED3CAA" w:rsidP="00ED3C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3CAA">
        <w:rPr>
          <w:rFonts w:ascii="Times New Roman" w:eastAsia="Times New Roman" w:hAnsi="Times New Roman" w:cs="Times New Roman"/>
          <w:sz w:val="28"/>
          <w:szCs w:val="28"/>
        </w:rPr>
        <w:t>Таблица №3</w:t>
      </w:r>
    </w:p>
    <w:tbl>
      <w:tblPr>
        <w:tblW w:w="96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3"/>
        <w:gridCol w:w="1601"/>
        <w:gridCol w:w="1066"/>
        <w:gridCol w:w="30"/>
        <w:gridCol w:w="1391"/>
        <w:gridCol w:w="990"/>
      </w:tblGrid>
      <w:tr w:rsidR="00ED3CAA" w:rsidRPr="00ED3CAA" w:rsidTr="00ED3CAA">
        <w:trPr>
          <w:trHeight w:val="799"/>
          <w:jc w:val="center"/>
        </w:trPr>
        <w:tc>
          <w:tcPr>
            <w:tcW w:w="4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хозяйства</w:t>
            </w:r>
          </w:p>
        </w:tc>
        <w:tc>
          <w:tcPr>
            <w:tcW w:w="26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Получено ягнят всего, гол. </w:t>
            </w:r>
          </w:p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% выхода ягнят </w:t>
            </w:r>
          </w:p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100 овцематок</w:t>
            </w:r>
          </w:p>
        </w:tc>
      </w:tr>
      <w:tr w:rsidR="00ED3CAA" w:rsidRPr="00ED3CAA" w:rsidTr="00ED3CAA">
        <w:trPr>
          <w:trHeight w:val="15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CAA" w:rsidRPr="00ED3CAA" w:rsidRDefault="00ED3CAA" w:rsidP="00ED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15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15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15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15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</w:tr>
      <w:tr w:rsidR="00ED3CAA" w:rsidRPr="00ED3CAA" w:rsidTr="00ED3CAA">
        <w:trPr>
          <w:trHeight w:val="259"/>
          <w:jc w:val="center"/>
        </w:trPr>
        <w:tc>
          <w:tcPr>
            <w:tcW w:w="4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Сельхозпредприятия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4891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4430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71,0</w:t>
            </w:r>
          </w:p>
        </w:tc>
      </w:tr>
      <w:tr w:rsidR="00ED3CAA" w:rsidRPr="00ED3CAA" w:rsidTr="00ED3CAA">
        <w:trPr>
          <w:trHeight w:val="271"/>
          <w:jc w:val="center"/>
        </w:trPr>
        <w:tc>
          <w:tcPr>
            <w:tcW w:w="4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Крестьянские (фермерские) хозяйства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15457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20209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ED3CAA" w:rsidRPr="00ED3CAA" w:rsidTr="00ED3CAA">
        <w:trPr>
          <w:trHeight w:val="271"/>
          <w:jc w:val="center"/>
        </w:trPr>
        <w:tc>
          <w:tcPr>
            <w:tcW w:w="4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району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20348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24639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73,6</w:t>
            </w:r>
          </w:p>
        </w:tc>
      </w:tr>
      <w:tr w:rsidR="00ED3CAA" w:rsidRPr="00ED3CAA" w:rsidTr="00ED3CAA">
        <w:trPr>
          <w:jc w:val="center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CAA" w:rsidRPr="00ED3CAA" w:rsidRDefault="00ED3CAA" w:rsidP="00ED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CAA" w:rsidRPr="00ED3CAA" w:rsidRDefault="00ED3CAA" w:rsidP="00ED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CAA" w:rsidRPr="00ED3CAA" w:rsidRDefault="00ED3CAA" w:rsidP="00ED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CAA" w:rsidRPr="00ED3CAA" w:rsidRDefault="00ED3CAA" w:rsidP="00ED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CAA" w:rsidRPr="00ED3CAA" w:rsidRDefault="00ED3CAA" w:rsidP="00ED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CAA" w:rsidRPr="00ED3CAA" w:rsidRDefault="00ED3CAA" w:rsidP="00ED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ED3CAA" w:rsidRPr="00ED3CAA" w:rsidRDefault="00ED3CAA" w:rsidP="00ED3C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CAA">
        <w:rPr>
          <w:rFonts w:ascii="Times New Roman" w:eastAsia="Times New Roman" w:hAnsi="Times New Roman" w:cs="Times New Roman"/>
          <w:b/>
          <w:bCs/>
          <w:sz w:val="28"/>
          <w:szCs w:val="28"/>
        </w:rPr>
        <w:t>Поголовье племенных животных в хозяйствах Аскизского района на 01.01.20г.</w:t>
      </w:r>
    </w:p>
    <w:p w:rsidR="00ED3CAA" w:rsidRPr="00ED3CAA" w:rsidRDefault="00ED3CAA" w:rsidP="00ED3C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3CAA">
        <w:rPr>
          <w:rFonts w:ascii="Times New Roman" w:eastAsia="Times New Roman" w:hAnsi="Times New Roman" w:cs="Times New Roman"/>
          <w:sz w:val="28"/>
          <w:szCs w:val="28"/>
        </w:rPr>
        <w:t>Таблица №4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D3CAA" w:rsidRPr="00ED3CAA" w:rsidTr="00ED3CAA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Категория хозяйства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Наличие племенных быков-производителей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Наличие племенных барано</w:t>
            </w:r>
            <w:proofErr w:type="gramStart"/>
            <w:r w:rsidRPr="00ED3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в-</w:t>
            </w:r>
            <w:proofErr w:type="gramEnd"/>
            <w:r w:rsidRPr="00ED3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производителей</w:t>
            </w:r>
          </w:p>
        </w:tc>
      </w:tr>
      <w:tr w:rsidR="00ED3CAA" w:rsidRPr="00ED3CAA" w:rsidTr="00ED3CAA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сельхозпредприятия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3CAA" w:rsidRPr="00ED3CAA" w:rsidTr="00ED3CAA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Крестьянские (фермерские) хозяйства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ED3CAA" w:rsidRPr="00ED3CAA" w:rsidTr="00ED3CAA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району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CAA" w:rsidRPr="00ED3CAA" w:rsidRDefault="00ED3CAA" w:rsidP="00ED3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AA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</w:tr>
    </w:tbl>
    <w:p w:rsidR="00ED3CAA" w:rsidRPr="00ED3CAA" w:rsidRDefault="00ED3CAA" w:rsidP="00ED3C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CAA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Производственные показатели в животноводстве напрямую зависят от кормовой базы хозяйства, а в конечном итоге от результатов работы в растениеводстве. </w:t>
      </w:r>
    </w:p>
    <w:p w:rsidR="00AF1A02" w:rsidRPr="00ED3CAA" w:rsidRDefault="00AF1A02" w:rsidP="00ED3CAA"/>
    <w:sectPr w:rsidR="00AF1A02" w:rsidRPr="00ED3CAA" w:rsidSect="00450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350CC"/>
    <w:multiLevelType w:val="multilevel"/>
    <w:tmpl w:val="C188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AE2E51"/>
    <w:multiLevelType w:val="multilevel"/>
    <w:tmpl w:val="32FA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7D16"/>
    <w:rsid w:val="00011FEF"/>
    <w:rsid w:val="0014577D"/>
    <w:rsid w:val="001F3489"/>
    <w:rsid w:val="00207D19"/>
    <w:rsid w:val="003C222C"/>
    <w:rsid w:val="004506B1"/>
    <w:rsid w:val="0050783E"/>
    <w:rsid w:val="00537D16"/>
    <w:rsid w:val="0058140E"/>
    <w:rsid w:val="005C694B"/>
    <w:rsid w:val="00642224"/>
    <w:rsid w:val="008A7C3B"/>
    <w:rsid w:val="00A87035"/>
    <w:rsid w:val="00AB712E"/>
    <w:rsid w:val="00AF1A02"/>
    <w:rsid w:val="00D70BD8"/>
    <w:rsid w:val="00D94CC8"/>
    <w:rsid w:val="00DD41CF"/>
    <w:rsid w:val="00ED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16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F34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14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F34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1F3489"/>
    <w:rPr>
      <w:b/>
      <w:bCs/>
    </w:rPr>
  </w:style>
  <w:style w:type="character" w:styleId="a5">
    <w:name w:val="Hyperlink"/>
    <w:basedOn w:val="a0"/>
    <w:uiPriority w:val="99"/>
    <w:semiHidden/>
    <w:unhideWhenUsed/>
    <w:rsid w:val="001F3489"/>
    <w:rPr>
      <w:color w:val="0000FF"/>
      <w:u w:val="single"/>
    </w:rPr>
  </w:style>
  <w:style w:type="character" w:customStyle="1" w:styleId="js-phone-number">
    <w:name w:val="js-phone-number"/>
    <w:basedOn w:val="a0"/>
    <w:rsid w:val="001F3489"/>
  </w:style>
  <w:style w:type="paragraph" w:styleId="a6">
    <w:name w:val="Title"/>
    <w:basedOn w:val="a"/>
    <w:link w:val="a7"/>
    <w:uiPriority w:val="10"/>
    <w:qFormat/>
    <w:rsid w:val="00DD4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6"/>
    <w:uiPriority w:val="10"/>
    <w:rsid w:val="00DD41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8140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8">
    <w:name w:val="List Paragraph"/>
    <w:basedOn w:val="a"/>
    <w:uiPriority w:val="34"/>
    <w:qFormat/>
    <w:rsid w:val="0045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7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admin2</cp:lastModifiedBy>
  <cp:revision>29</cp:revision>
  <dcterms:created xsi:type="dcterms:W3CDTF">2020-10-19T04:12:00Z</dcterms:created>
  <dcterms:modified xsi:type="dcterms:W3CDTF">2020-10-28T07:13:00Z</dcterms:modified>
</cp:coreProperties>
</file>