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50" w:rsidRDefault="00C375F1" w:rsidP="00BD729D">
      <w:pPr>
        <w:spacing w:line="276" w:lineRule="auto"/>
        <w:jc w:val="center"/>
        <w:rPr>
          <w:b/>
          <w:sz w:val="26"/>
          <w:szCs w:val="26"/>
        </w:rPr>
      </w:pPr>
      <w:r w:rsidRPr="00C34D50">
        <w:rPr>
          <w:b/>
          <w:sz w:val="26"/>
          <w:szCs w:val="26"/>
        </w:rPr>
        <w:t xml:space="preserve">Уважаемые </w:t>
      </w:r>
      <w:r w:rsidR="00C34D50" w:rsidRPr="00C34D50">
        <w:rPr>
          <w:b/>
          <w:sz w:val="26"/>
          <w:szCs w:val="26"/>
        </w:rPr>
        <w:t>руководители предп</w:t>
      </w:r>
      <w:r w:rsidR="00C34D50">
        <w:rPr>
          <w:b/>
          <w:sz w:val="26"/>
          <w:szCs w:val="26"/>
        </w:rPr>
        <w:t>риятий</w:t>
      </w:r>
    </w:p>
    <w:p w:rsidR="00BD729D" w:rsidRPr="00C34D50" w:rsidRDefault="00C34D50" w:rsidP="00BD729D">
      <w:pPr>
        <w:spacing w:line="276" w:lineRule="auto"/>
        <w:jc w:val="center"/>
        <w:rPr>
          <w:b/>
          <w:sz w:val="26"/>
          <w:szCs w:val="26"/>
        </w:rPr>
      </w:pPr>
      <w:r w:rsidRPr="00C34D50">
        <w:rPr>
          <w:b/>
          <w:sz w:val="26"/>
          <w:szCs w:val="26"/>
        </w:rPr>
        <w:t>потребительского рынка</w:t>
      </w:r>
      <w:r w:rsidR="00C375F1" w:rsidRPr="00C34D50">
        <w:rPr>
          <w:b/>
          <w:sz w:val="26"/>
          <w:szCs w:val="26"/>
        </w:rPr>
        <w:t xml:space="preserve"> Аскизского района</w:t>
      </w:r>
      <w:r w:rsidR="00BD729D" w:rsidRPr="00C34D50">
        <w:rPr>
          <w:b/>
          <w:sz w:val="26"/>
          <w:szCs w:val="26"/>
        </w:rPr>
        <w:t>!</w:t>
      </w:r>
    </w:p>
    <w:p w:rsidR="00BD729D" w:rsidRPr="00BD729D" w:rsidRDefault="00BD729D" w:rsidP="00BD729D">
      <w:pPr>
        <w:spacing w:line="276" w:lineRule="auto"/>
        <w:jc w:val="center"/>
        <w:rPr>
          <w:b/>
          <w:sz w:val="26"/>
          <w:szCs w:val="26"/>
        </w:rPr>
      </w:pPr>
    </w:p>
    <w:p w:rsidR="0034454D" w:rsidRDefault="004F47FD" w:rsidP="00C34D50">
      <w:pPr>
        <w:spacing w:line="276" w:lineRule="auto"/>
        <w:ind w:firstLine="567"/>
        <w:jc w:val="both"/>
        <w:rPr>
          <w:sz w:val="26"/>
          <w:szCs w:val="26"/>
        </w:rPr>
      </w:pPr>
      <w:r w:rsidRPr="00106FCA">
        <w:rPr>
          <w:sz w:val="26"/>
          <w:szCs w:val="26"/>
        </w:rPr>
        <w:t xml:space="preserve">Администрация Аскизского района </w:t>
      </w:r>
      <w:r w:rsidR="003F61ED">
        <w:rPr>
          <w:sz w:val="26"/>
          <w:szCs w:val="26"/>
        </w:rPr>
        <w:t>информирует В</w:t>
      </w:r>
      <w:r w:rsidR="00A67336">
        <w:rPr>
          <w:sz w:val="26"/>
          <w:szCs w:val="26"/>
        </w:rPr>
        <w:t xml:space="preserve">ас о том, что </w:t>
      </w:r>
      <w:r w:rsidR="00C34D50">
        <w:rPr>
          <w:sz w:val="26"/>
          <w:szCs w:val="26"/>
        </w:rPr>
        <w:t>Комитет Совета Федераци</w:t>
      </w:r>
      <w:r w:rsidR="00C143B3">
        <w:rPr>
          <w:sz w:val="26"/>
          <w:szCs w:val="26"/>
        </w:rPr>
        <w:t xml:space="preserve">и по аграрно-продовольственной </w:t>
      </w:r>
      <w:r w:rsidR="00C34D50">
        <w:rPr>
          <w:sz w:val="26"/>
          <w:szCs w:val="26"/>
        </w:rPr>
        <w:t xml:space="preserve">политике и природопользованию Федерального Собрания Российской Федерации </w:t>
      </w:r>
      <w:r w:rsidR="007A2DD8">
        <w:rPr>
          <w:sz w:val="26"/>
          <w:szCs w:val="26"/>
        </w:rPr>
        <w:t>прово</w:t>
      </w:r>
      <w:r w:rsidR="00C143B3">
        <w:rPr>
          <w:sz w:val="26"/>
          <w:szCs w:val="26"/>
        </w:rPr>
        <w:t>дит</w:t>
      </w:r>
      <w:r w:rsidR="00D02F5A">
        <w:rPr>
          <w:sz w:val="26"/>
          <w:szCs w:val="26"/>
        </w:rPr>
        <w:t xml:space="preserve"> </w:t>
      </w:r>
      <w:r w:rsidR="00C143B3">
        <w:rPr>
          <w:sz w:val="26"/>
          <w:szCs w:val="26"/>
        </w:rPr>
        <w:t>третий</w:t>
      </w:r>
      <w:r w:rsidR="00C34D50">
        <w:rPr>
          <w:sz w:val="26"/>
          <w:szCs w:val="26"/>
        </w:rPr>
        <w:t xml:space="preserve"> Всеро</w:t>
      </w:r>
      <w:r w:rsidR="00C143B3">
        <w:rPr>
          <w:sz w:val="26"/>
          <w:szCs w:val="26"/>
        </w:rPr>
        <w:t>ссийский конкурс</w:t>
      </w:r>
      <w:r w:rsidR="00C34D50">
        <w:rPr>
          <w:sz w:val="26"/>
          <w:szCs w:val="26"/>
        </w:rPr>
        <w:t xml:space="preserve"> «Надежный партнер-Экология» (далее - Конкурс)</w:t>
      </w:r>
      <w:r w:rsidR="00652639">
        <w:rPr>
          <w:sz w:val="26"/>
          <w:szCs w:val="26"/>
        </w:rPr>
        <w:t>.</w:t>
      </w:r>
    </w:p>
    <w:p w:rsidR="00652639" w:rsidRDefault="00652639" w:rsidP="00C34D50">
      <w:pPr>
        <w:spacing w:line="276" w:lineRule="auto"/>
        <w:ind w:firstLine="567"/>
        <w:jc w:val="both"/>
        <w:rPr>
          <w:sz w:val="26"/>
          <w:szCs w:val="26"/>
        </w:rPr>
      </w:pPr>
    </w:p>
    <w:p w:rsidR="00652639" w:rsidRDefault="00652639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Список номинаций конкурса «Надежный партнер-Экология 2021»:</w:t>
      </w:r>
    </w:p>
    <w:p w:rsidR="00652639" w:rsidRPr="00652639" w:rsidRDefault="00652639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52639">
        <w:rPr>
          <w:sz w:val="26"/>
          <w:szCs w:val="26"/>
        </w:rPr>
        <w:t>Лучший проект по снижению выбросов вредных веществ в атмосферный воздух/обеспечения экологической безопасности атмосферного воздуха</w:t>
      </w:r>
    </w:p>
    <w:p w:rsidR="00652639" w:rsidRDefault="00652639" w:rsidP="00652639">
      <w:pPr>
        <w:spacing w:line="276" w:lineRule="auto"/>
        <w:ind w:firstLine="567"/>
        <w:jc w:val="both"/>
        <w:rPr>
          <w:sz w:val="26"/>
          <w:szCs w:val="26"/>
        </w:rPr>
      </w:pPr>
      <w:r w:rsidRPr="00652639">
        <w:rPr>
          <w:sz w:val="26"/>
          <w:szCs w:val="26"/>
        </w:rPr>
        <w:t xml:space="preserve">2. </w:t>
      </w:r>
      <w:r>
        <w:rPr>
          <w:sz w:val="26"/>
          <w:szCs w:val="26"/>
        </w:rPr>
        <w:t>Лучший проект по обеспечению населения чистой питьевой водой</w:t>
      </w:r>
    </w:p>
    <w:p w:rsidR="00652639" w:rsidRDefault="00F47A6B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5A3701">
        <w:rPr>
          <w:sz w:val="26"/>
          <w:szCs w:val="26"/>
        </w:rPr>
        <w:t xml:space="preserve">Лучший проект по снижению негативного воздействия промышленных предприятий и предприятий жилищно-коммунального хозяйства </w:t>
      </w:r>
      <w:r w:rsidR="00D30ACB">
        <w:rPr>
          <w:sz w:val="26"/>
          <w:szCs w:val="26"/>
        </w:rPr>
        <w:t>на водные объекты</w:t>
      </w:r>
    </w:p>
    <w:p w:rsidR="00F47A6B" w:rsidRDefault="00F47A6B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 Лучший прое</w:t>
      </w:r>
      <w:proofErr w:type="gramStart"/>
      <w:r>
        <w:rPr>
          <w:sz w:val="26"/>
          <w:szCs w:val="26"/>
        </w:rPr>
        <w:t>кт в сф</w:t>
      </w:r>
      <w:proofErr w:type="gramEnd"/>
      <w:r>
        <w:rPr>
          <w:sz w:val="26"/>
          <w:szCs w:val="26"/>
        </w:rPr>
        <w:t>ере экологии, реализованный в рамках программ корпоративно-социальной ответственности</w:t>
      </w:r>
    </w:p>
    <w:p w:rsidR="0057101A" w:rsidRDefault="0057101A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Лучший проект по эффективному обращению с ТКО </w:t>
      </w:r>
    </w:p>
    <w:p w:rsidR="0057101A" w:rsidRDefault="0057101A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Лучший проект по эффективному обращению с промышленными отходами</w:t>
      </w:r>
    </w:p>
    <w:p w:rsidR="0057101A" w:rsidRDefault="0057101A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Лучший образовательный прое</w:t>
      </w:r>
      <w:proofErr w:type="gramStart"/>
      <w:r>
        <w:rPr>
          <w:sz w:val="26"/>
          <w:szCs w:val="26"/>
        </w:rPr>
        <w:t>кт в сф</w:t>
      </w:r>
      <w:proofErr w:type="gramEnd"/>
      <w:r>
        <w:rPr>
          <w:sz w:val="26"/>
          <w:szCs w:val="26"/>
        </w:rPr>
        <w:t>ере экологии</w:t>
      </w:r>
    </w:p>
    <w:p w:rsidR="0057101A" w:rsidRDefault="0057101A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Лучший просветительский (в том числе информационный) прое</w:t>
      </w:r>
      <w:proofErr w:type="gramStart"/>
      <w:r>
        <w:rPr>
          <w:sz w:val="26"/>
          <w:szCs w:val="26"/>
        </w:rPr>
        <w:t>кт в сф</w:t>
      </w:r>
      <w:proofErr w:type="gramEnd"/>
      <w:r>
        <w:rPr>
          <w:sz w:val="26"/>
          <w:szCs w:val="26"/>
        </w:rPr>
        <w:t>ере экологии</w:t>
      </w:r>
    </w:p>
    <w:p w:rsidR="006E5D05" w:rsidRDefault="006E5D05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 Лучший экологический прое</w:t>
      </w:r>
      <w:proofErr w:type="gramStart"/>
      <w:r>
        <w:rPr>
          <w:sz w:val="26"/>
          <w:szCs w:val="26"/>
        </w:rPr>
        <w:t>кт в сф</w:t>
      </w:r>
      <w:proofErr w:type="gramEnd"/>
      <w:r>
        <w:rPr>
          <w:sz w:val="26"/>
          <w:szCs w:val="26"/>
        </w:rPr>
        <w:t>ере ритейла</w:t>
      </w:r>
    </w:p>
    <w:p w:rsidR="00E97594" w:rsidRDefault="00E97594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 Лучший экологический прое</w:t>
      </w:r>
      <w:proofErr w:type="gramStart"/>
      <w:r>
        <w:rPr>
          <w:sz w:val="26"/>
          <w:szCs w:val="26"/>
        </w:rPr>
        <w:t>кт в сф</w:t>
      </w:r>
      <w:proofErr w:type="gramEnd"/>
      <w:r>
        <w:rPr>
          <w:sz w:val="26"/>
          <w:szCs w:val="26"/>
        </w:rPr>
        <w:t>ере АПК</w:t>
      </w:r>
    </w:p>
    <w:p w:rsidR="00E97594" w:rsidRDefault="00E97594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 Лучший прое</w:t>
      </w:r>
      <w:proofErr w:type="gramStart"/>
      <w:r>
        <w:rPr>
          <w:sz w:val="26"/>
          <w:szCs w:val="26"/>
        </w:rPr>
        <w:t>кт в сф</w:t>
      </w:r>
      <w:proofErr w:type="gramEnd"/>
      <w:r>
        <w:rPr>
          <w:sz w:val="26"/>
          <w:szCs w:val="26"/>
        </w:rPr>
        <w:t>ере экотуризма</w:t>
      </w:r>
    </w:p>
    <w:p w:rsidR="00E97594" w:rsidRDefault="00E97594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 Лучший прое</w:t>
      </w:r>
      <w:proofErr w:type="gramStart"/>
      <w:r>
        <w:rPr>
          <w:sz w:val="26"/>
          <w:szCs w:val="26"/>
        </w:rPr>
        <w:t>кт в сф</w:t>
      </w:r>
      <w:proofErr w:type="gramEnd"/>
      <w:r>
        <w:rPr>
          <w:sz w:val="26"/>
          <w:szCs w:val="26"/>
        </w:rPr>
        <w:t>ере сохранения лесов</w:t>
      </w:r>
    </w:p>
    <w:p w:rsidR="00E97594" w:rsidRDefault="00E97594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13. Лучший прое</w:t>
      </w:r>
      <w:proofErr w:type="gramStart"/>
      <w:r>
        <w:rPr>
          <w:sz w:val="26"/>
          <w:szCs w:val="26"/>
        </w:rPr>
        <w:t>кт в сф</w:t>
      </w:r>
      <w:proofErr w:type="gramEnd"/>
      <w:r>
        <w:rPr>
          <w:sz w:val="26"/>
          <w:szCs w:val="26"/>
        </w:rPr>
        <w:t>ере сохранения биологического разнообразия</w:t>
      </w:r>
    </w:p>
    <w:p w:rsidR="00E97594" w:rsidRDefault="00E97594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14.Лучший прое</w:t>
      </w:r>
      <w:proofErr w:type="gramStart"/>
      <w:r>
        <w:rPr>
          <w:sz w:val="26"/>
          <w:szCs w:val="26"/>
        </w:rPr>
        <w:t>кт в сф</w:t>
      </w:r>
      <w:proofErr w:type="gramEnd"/>
      <w:r>
        <w:rPr>
          <w:sz w:val="26"/>
          <w:szCs w:val="26"/>
        </w:rPr>
        <w:t>ере ликвидации накопленного экологического вреда</w:t>
      </w:r>
    </w:p>
    <w:p w:rsidR="004A7392" w:rsidRDefault="004A7392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15. Лучший прое</w:t>
      </w:r>
      <w:proofErr w:type="gramStart"/>
      <w:r>
        <w:rPr>
          <w:sz w:val="26"/>
          <w:szCs w:val="26"/>
        </w:rPr>
        <w:t>кт в сф</w:t>
      </w:r>
      <w:proofErr w:type="gramEnd"/>
      <w:r>
        <w:rPr>
          <w:sz w:val="26"/>
          <w:szCs w:val="26"/>
        </w:rPr>
        <w:t>ере развития генерации на основе возобновляемых источников энергии</w:t>
      </w:r>
    </w:p>
    <w:p w:rsidR="00A12B89" w:rsidRDefault="00A12B89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Лучший экологический </w:t>
      </w:r>
      <w:proofErr w:type="gramStart"/>
      <w:r>
        <w:rPr>
          <w:sz w:val="26"/>
          <w:szCs w:val="26"/>
        </w:rPr>
        <w:t>проект</w:t>
      </w:r>
      <w:proofErr w:type="gramEnd"/>
      <w:r>
        <w:rPr>
          <w:sz w:val="26"/>
          <w:szCs w:val="26"/>
        </w:rPr>
        <w:t xml:space="preserve"> реализованный на территории моногородов и закрытых административно-территориальных образований</w:t>
      </w:r>
    </w:p>
    <w:p w:rsidR="006E5D05" w:rsidRDefault="00A12B89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Лучший проект, реализованный в области переработки (вовлечения в оборот) </w:t>
      </w:r>
      <w:r w:rsidR="0062622E">
        <w:rPr>
          <w:sz w:val="26"/>
          <w:szCs w:val="26"/>
        </w:rPr>
        <w:t>вторичного сырья</w:t>
      </w:r>
    </w:p>
    <w:p w:rsidR="0062622E" w:rsidRDefault="0062622E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18. Лучший проект в области энергосбережения и повышения энергетической эффективности</w:t>
      </w:r>
    </w:p>
    <w:p w:rsidR="00244BC6" w:rsidRDefault="00244BC6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19. Лучший проект по развитию инфраструктуры и поддержки «</w:t>
      </w:r>
      <w:r>
        <w:rPr>
          <w:sz w:val="26"/>
          <w:szCs w:val="26"/>
          <w:lang w:val="en-US"/>
        </w:rPr>
        <w:t>newenergyvehicle</w:t>
      </w:r>
      <w:r>
        <w:rPr>
          <w:sz w:val="26"/>
          <w:szCs w:val="26"/>
        </w:rPr>
        <w:t xml:space="preserve">»и </w:t>
      </w:r>
      <w:proofErr w:type="spellStart"/>
      <w:r>
        <w:rPr>
          <w:sz w:val="26"/>
          <w:szCs w:val="26"/>
        </w:rPr>
        <w:t>экологичных</w:t>
      </w:r>
      <w:proofErr w:type="spellEnd"/>
      <w:r>
        <w:rPr>
          <w:sz w:val="26"/>
          <w:szCs w:val="26"/>
        </w:rPr>
        <w:t xml:space="preserve"> видов транспорта </w:t>
      </w:r>
    </w:p>
    <w:p w:rsidR="00244BC6" w:rsidRDefault="00244BC6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Лучший проект в области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 экологии </w:t>
      </w:r>
    </w:p>
    <w:p w:rsidR="00244BC6" w:rsidRDefault="00244BC6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proofErr w:type="spellStart"/>
      <w:r w:rsidR="00D73903">
        <w:rPr>
          <w:sz w:val="26"/>
          <w:szCs w:val="26"/>
        </w:rPr>
        <w:t>Ц</w:t>
      </w:r>
      <w:r w:rsidR="003E3B15">
        <w:rPr>
          <w:sz w:val="26"/>
          <w:szCs w:val="26"/>
        </w:rPr>
        <w:t>ифровизация</w:t>
      </w:r>
      <w:proofErr w:type="spellEnd"/>
      <w:r w:rsidR="003E3B15">
        <w:rPr>
          <w:sz w:val="26"/>
          <w:szCs w:val="26"/>
        </w:rPr>
        <w:t xml:space="preserve"> в сфере обращения с отходами производства и </w:t>
      </w:r>
      <w:r w:rsidR="002E74B6">
        <w:rPr>
          <w:sz w:val="26"/>
          <w:szCs w:val="26"/>
        </w:rPr>
        <w:t>потребления</w:t>
      </w:r>
      <w:proofErr w:type="gramStart"/>
      <w:r w:rsidR="003E3B15">
        <w:rPr>
          <w:sz w:val="26"/>
          <w:szCs w:val="26"/>
        </w:rPr>
        <w:t xml:space="preserve"> С</w:t>
      </w:r>
      <w:proofErr w:type="gramEnd"/>
      <w:r w:rsidR="003E3B15">
        <w:rPr>
          <w:sz w:val="26"/>
          <w:szCs w:val="26"/>
        </w:rPr>
        <w:t>амый активный участник ГИС ОПВК</w:t>
      </w:r>
    </w:p>
    <w:p w:rsidR="002E74B6" w:rsidRDefault="002E74B6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proofErr w:type="spellStart"/>
      <w:r>
        <w:rPr>
          <w:sz w:val="26"/>
          <w:szCs w:val="26"/>
        </w:rPr>
        <w:t>Цифровизация</w:t>
      </w:r>
      <w:proofErr w:type="spellEnd"/>
      <w:r w:rsidR="00E84E6B">
        <w:rPr>
          <w:sz w:val="26"/>
          <w:szCs w:val="26"/>
        </w:rPr>
        <w:t xml:space="preserve"> в сфере обращения с отходами производства и потребления. Самый активный субъект – участник ГИС ОПВК</w:t>
      </w:r>
    </w:p>
    <w:p w:rsidR="00685A5C" w:rsidRDefault="00685A5C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23. Лучший проект «Зеленого» финансирования</w:t>
      </w:r>
    </w:p>
    <w:p w:rsidR="00685A5C" w:rsidRDefault="00685A5C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24. Лучший проект «Зеленого» строительства, в том числе малоэтажного</w:t>
      </w:r>
    </w:p>
    <w:p w:rsidR="00685A5C" w:rsidRDefault="00685A5C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25. Лучший «Зеленый» проект нефтегазовой промышленности</w:t>
      </w:r>
    </w:p>
    <w:p w:rsidR="00685A5C" w:rsidRDefault="00685A5C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26. Лучший «Зеленый» проект угольной промышленности</w:t>
      </w:r>
    </w:p>
    <w:p w:rsidR="00685A5C" w:rsidRDefault="00685A5C" w:rsidP="0065263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 Лучший перспективный проект и разработка </w:t>
      </w:r>
    </w:p>
    <w:p w:rsidR="00685A5C" w:rsidRDefault="00685A5C" w:rsidP="00652639">
      <w:pPr>
        <w:spacing w:line="276" w:lineRule="auto"/>
        <w:ind w:firstLine="567"/>
        <w:jc w:val="both"/>
        <w:rPr>
          <w:sz w:val="26"/>
          <w:szCs w:val="26"/>
        </w:rPr>
      </w:pPr>
    </w:p>
    <w:p w:rsidR="00685A5C" w:rsidRPr="00685A5C" w:rsidRDefault="00685A5C" w:rsidP="00685A5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заявок на участие в Конкурсе продлится до 16 августа 2021 года. Более подробную информацию можно узнать на сайте </w:t>
      </w:r>
      <w:hyperlink r:id="rId5" w:history="1">
        <w:r w:rsidRPr="004A4F62">
          <w:rPr>
            <w:rStyle w:val="a3"/>
            <w:sz w:val="26"/>
            <w:szCs w:val="26"/>
            <w:lang w:val="en-US"/>
          </w:rPr>
          <w:t>www</w:t>
        </w:r>
        <w:r w:rsidRPr="004A4F62">
          <w:rPr>
            <w:rStyle w:val="a3"/>
            <w:sz w:val="26"/>
            <w:szCs w:val="26"/>
          </w:rPr>
          <w:t>.</w:t>
        </w:r>
        <w:r w:rsidRPr="004A4F62">
          <w:rPr>
            <w:rStyle w:val="a3"/>
            <w:sz w:val="26"/>
            <w:szCs w:val="26"/>
            <w:lang w:val="en-US"/>
          </w:rPr>
          <w:t>topecopro</w:t>
        </w:r>
        <w:r w:rsidRPr="004A4F62">
          <w:rPr>
            <w:rStyle w:val="a3"/>
            <w:sz w:val="26"/>
            <w:szCs w:val="26"/>
          </w:rPr>
          <w:t>.</w:t>
        </w:r>
        <w:r w:rsidRPr="004A4F62"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. Контактное лицо для взаимодействия: Маслов Игорь Александрович, тел. +7 (495)973-55-00, +7(915)054-22-63, </w:t>
      </w:r>
      <w:r>
        <w:rPr>
          <w:sz w:val="26"/>
          <w:szCs w:val="26"/>
          <w:lang w:val="en-US"/>
        </w:rPr>
        <w:t>konkurs</w:t>
      </w:r>
      <w:r w:rsidRPr="00685A5C">
        <w:rPr>
          <w:sz w:val="26"/>
          <w:szCs w:val="26"/>
        </w:rPr>
        <w:t>@</w:t>
      </w:r>
      <w:hyperlink r:id="rId6" w:history="1">
        <w:r w:rsidRPr="004A4F62">
          <w:rPr>
            <w:rStyle w:val="a3"/>
            <w:sz w:val="26"/>
            <w:szCs w:val="26"/>
            <w:lang w:val="en-US"/>
          </w:rPr>
          <w:t>topecopro</w:t>
        </w:r>
        <w:r w:rsidRPr="004A4F62">
          <w:rPr>
            <w:rStyle w:val="a3"/>
            <w:sz w:val="26"/>
            <w:szCs w:val="26"/>
          </w:rPr>
          <w:t>.</w:t>
        </w:r>
        <w:r w:rsidRPr="004A4F62"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  <w:bookmarkStart w:id="0" w:name="_GoBack"/>
      <w:bookmarkEnd w:id="0"/>
    </w:p>
    <w:p w:rsidR="0091038C" w:rsidRPr="00244BC6" w:rsidRDefault="0091038C" w:rsidP="00652639">
      <w:pPr>
        <w:spacing w:line="276" w:lineRule="auto"/>
        <w:ind w:firstLine="567"/>
        <w:jc w:val="both"/>
        <w:rPr>
          <w:sz w:val="26"/>
          <w:szCs w:val="26"/>
        </w:rPr>
      </w:pPr>
    </w:p>
    <w:p w:rsidR="006E5D05" w:rsidRDefault="006E5D05" w:rsidP="00652639">
      <w:pPr>
        <w:spacing w:line="276" w:lineRule="auto"/>
        <w:ind w:firstLine="567"/>
        <w:jc w:val="both"/>
        <w:rPr>
          <w:sz w:val="26"/>
          <w:szCs w:val="26"/>
        </w:rPr>
      </w:pPr>
    </w:p>
    <w:p w:rsidR="006E5D05" w:rsidRPr="00652639" w:rsidRDefault="006E5D05" w:rsidP="00652639">
      <w:pPr>
        <w:spacing w:line="276" w:lineRule="auto"/>
        <w:ind w:firstLine="567"/>
        <w:jc w:val="both"/>
        <w:rPr>
          <w:sz w:val="26"/>
          <w:szCs w:val="26"/>
        </w:rPr>
      </w:pPr>
    </w:p>
    <w:p w:rsidR="003455C0" w:rsidRPr="00741F31" w:rsidRDefault="00D02F5A" w:rsidP="00652639">
      <w:pPr>
        <w:spacing w:line="276" w:lineRule="auto"/>
        <w:ind w:firstLine="567"/>
        <w:rPr>
          <w:sz w:val="17"/>
          <w:szCs w:val="17"/>
        </w:rPr>
      </w:pPr>
    </w:p>
    <w:sectPr w:rsidR="003455C0" w:rsidRPr="00741F31" w:rsidSect="0091038C">
      <w:pgSz w:w="11906" w:h="16838"/>
      <w:pgMar w:top="1134" w:right="566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77D6"/>
    <w:multiLevelType w:val="hybridMultilevel"/>
    <w:tmpl w:val="48A8D62C"/>
    <w:lvl w:ilvl="0" w:tplc="8FF65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27492"/>
    <w:multiLevelType w:val="hybridMultilevel"/>
    <w:tmpl w:val="F51249D6"/>
    <w:lvl w:ilvl="0" w:tplc="5C56CCD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9E6B72"/>
    <w:multiLevelType w:val="hybridMultilevel"/>
    <w:tmpl w:val="12A83BD0"/>
    <w:lvl w:ilvl="0" w:tplc="21B8F900">
      <w:start w:val="1"/>
      <w:numFmt w:val="decimal"/>
      <w:lvlText w:val="%1."/>
      <w:lvlJc w:val="left"/>
      <w:pPr>
        <w:ind w:left="313" w:firstLine="708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1D39"/>
    <w:rsid w:val="00023F02"/>
    <w:rsid w:val="000528BD"/>
    <w:rsid w:val="000542FD"/>
    <w:rsid w:val="00083D80"/>
    <w:rsid w:val="00087759"/>
    <w:rsid w:val="000C6F7D"/>
    <w:rsid w:val="000C77BF"/>
    <w:rsid w:val="0010149A"/>
    <w:rsid w:val="0018760F"/>
    <w:rsid w:val="001F476A"/>
    <w:rsid w:val="00244BC6"/>
    <w:rsid w:val="002521F5"/>
    <w:rsid w:val="00274C1D"/>
    <w:rsid w:val="00277324"/>
    <w:rsid w:val="002A52AC"/>
    <w:rsid w:val="002A5823"/>
    <w:rsid w:val="002E74B6"/>
    <w:rsid w:val="0030681D"/>
    <w:rsid w:val="00343E37"/>
    <w:rsid w:val="0034454D"/>
    <w:rsid w:val="003B3D9D"/>
    <w:rsid w:val="003E3B15"/>
    <w:rsid w:val="003F61ED"/>
    <w:rsid w:val="00476F14"/>
    <w:rsid w:val="00481A23"/>
    <w:rsid w:val="004A7392"/>
    <w:rsid w:val="004D15D5"/>
    <w:rsid w:val="004F33A4"/>
    <w:rsid w:val="004F47FD"/>
    <w:rsid w:val="005629D6"/>
    <w:rsid w:val="0057101A"/>
    <w:rsid w:val="005A3701"/>
    <w:rsid w:val="005C12E1"/>
    <w:rsid w:val="0062622E"/>
    <w:rsid w:val="0064343A"/>
    <w:rsid w:val="00651BE1"/>
    <w:rsid w:val="00652639"/>
    <w:rsid w:val="00672919"/>
    <w:rsid w:val="00682E71"/>
    <w:rsid w:val="00685A5C"/>
    <w:rsid w:val="006D6441"/>
    <w:rsid w:val="006E5D05"/>
    <w:rsid w:val="00702ECC"/>
    <w:rsid w:val="00725087"/>
    <w:rsid w:val="00741F31"/>
    <w:rsid w:val="007461AF"/>
    <w:rsid w:val="00750B70"/>
    <w:rsid w:val="007A2DD8"/>
    <w:rsid w:val="007B1D39"/>
    <w:rsid w:val="007B4A55"/>
    <w:rsid w:val="007B66BD"/>
    <w:rsid w:val="007F4961"/>
    <w:rsid w:val="007F773C"/>
    <w:rsid w:val="00803525"/>
    <w:rsid w:val="00806054"/>
    <w:rsid w:val="0082379D"/>
    <w:rsid w:val="00846449"/>
    <w:rsid w:val="00864CAF"/>
    <w:rsid w:val="008853EF"/>
    <w:rsid w:val="008C3A61"/>
    <w:rsid w:val="0091038C"/>
    <w:rsid w:val="009256D3"/>
    <w:rsid w:val="00926751"/>
    <w:rsid w:val="00933DA1"/>
    <w:rsid w:val="00944AAB"/>
    <w:rsid w:val="009614D7"/>
    <w:rsid w:val="00980B37"/>
    <w:rsid w:val="00982D01"/>
    <w:rsid w:val="009B5184"/>
    <w:rsid w:val="009F0841"/>
    <w:rsid w:val="009F65A7"/>
    <w:rsid w:val="00A12B89"/>
    <w:rsid w:val="00A16B34"/>
    <w:rsid w:val="00A4084C"/>
    <w:rsid w:val="00A575ED"/>
    <w:rsid w:val="00A67336"/>
    <w:rsid w:val="00A729C4"/>
    <w:rsid w:val="00A94C27"/>
    <w:rsid w:val="00AC03DB"/>
    <w:rsid w:val="00AC23D6"/>
    <w:rsid w:val="00AC5BFA"/>
    <w:rsid w:val="00AF492D"/>
    <w:rsid w:val="00B06E48"/>
    <w:rsid w:val="00B97BAE"/>
    <w:rsid w:val="00BA0041"/>
    <w:rsid w:val="00BD0EDE"/>
    <w:rsid w:val="00BD729D"/>
    <w:rsid w:val="00BF256D"/>
    <w:rsid w:val="00C143B3"/>
    <w:rsid w:val="00C338E8"/>
    <w:rsid w:val="00C34D50"/>
    <w:rsid w:val="00C375F1"/>
    <w:rsid w:val="00C51382"/>
    <w:rsid w:val="00CC6563"/>
    <w:rsid w:val="00CC6A88"/>
    <w:rsid w:val="00CC7897"/>
    <w:rsid w:val="00D00EEC"/>
    <w:rsid w:val="00D02F5A"/>
    <w:rsid w:val="00D30ACB"/>
    <w:rsid w:val="00D33CE1"/>
    <w:rsid w:val="00D41717"/>
    <w:rsid w:val="00D73903"/>
    <w:rsid w:val="00D91D41"/>
    <w:rsid w:val="00DA05AE"/>
    <w:rsid w:val="00DA1EBB"/>
    <w:rsid w:val="00E122D1"/>
    <w:rsid w:val="00E23305"/>
    <w:rsid w:val="00E75D0F"/>
    <w:rsid w:val="00E84E6B"/>
    <w:rsid w:val="00E9598C"/>
    <w:rsid w:val="00E97594"/>
    <w:rsid w:val="00EB635F"/>
    <w:rsid w:val="00ED6EF6"/>
    <w:rsid w:val="00EF412E"/>
    <w:rsid w:val="00F073F8"/>
    <w:rsid w:val="00F200E7"/>
    <w:rsid w:val="00F2338E"/>
    <w:rsid w:val="00F35B9E"/>
    <w:rsid w:val="00F364D3"/>
    <w:rsid w:val="00F446B6"/>
    <w:rsid w:val="00F47A6B"/>
    <w:rsid w:val="00F525F4"/>
    <w:rsid w:val="00F730D2"/>
    <w:rsid w:val="00FC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B3D9D"/>
    <w:rPr>
      <w:color w:val="0000FF"/>
      <w:u w:val="single"/>
    </w:rPr>
  </w:style>
  <w:style w:type="paragraph" w:styleId="a4">
    <w:name w:val="No Spacing"/>
    <w:uiPriority w:val="1"/>
    <w:qFormat/>
    <w:rsid w:val="003B3D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0528BD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0528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52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B3D9D"/>
    <w:rPr>
      <w:color w:val="0000FF"/>
      <w:u w:val="single"/>
    </w:rPr>
  </w:style>
  <w:style w:type="paragraph" w:styleId="a4">
    <w:name w:val="No Spacing"/>
    <w:uiPriority w:val="1"/>
    <w:qFormat/>
    <w:rsid w:val="003B3D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0528BD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0528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52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ecopro.ru" TargetMode="External"/><Relationship Id="rId5" Type="http://schemas.openxmlformats.org/officeDocument/2006/relationships/hyperlink" Target="http://www.topecopro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liza308</cp:lastModifiedBy>
  <cp:revision>3</cp:revision>
  <cp:lastPrinted>2021-07-01T02:40:00Z</cp:lastPrinted>
  <dcterms:created xsi:type="dcterms:W3CDTF">2021-07-02T03:27:00Z</dcterms:created>
  <dcterms:modified xsi:type="dcterms:W3CDTF">2021-07-02T03:29:00Z</dcterms:modified>
</cp:coreProperties>
</file>