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1809" w14:textId="77777777" w:rsidR="003F69B7" w:rsidRPr="003F69B7" w:rsidRDefault="003F69B7" w:rsidP="003F69B7">
      <w:pPr>
        <w:shd w:val="clear" w:color="auto" w:fill="FFFFFF"/>
        <w:spacing w:after="0" w:line="240" w:lineRule="auto"/>
        <w:ind w:left="4536" w:right="-14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УТВЕРЖДАЮ:</w:t>
      </w:r>
    </w:p>
    <w:p w14:paraId="7546BD66" w14:textId="77777777" w:rsidR="003F69B7" w:rsidRPr="003F69B7" w:rsidRDefault="003F69B7" w:rsidP="003F69B7">
      <w:pPr>
        <w:shd w:val="clear" w:color="auto" w:fill="FFFFFF"/>
        <w:spacing w:after="0" w:line="240" w:lineRule="auto"/>
        <w:ind w:left="4536" w:right="-14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Заместитель председателя Межведомственной комиссии муниципального образования</w:t>
      </w:r>
    </w:p>
    <w:p w14:paraId="35DCF1BC" w14:textId="77777777" w:rsidR="003F69B7" w:rsidRPr="003F69B7" w:rsidRDefault="003F69B7" w:rsidP="003F69B7">
      <w:pPr>
        <w:shd w:val="clear" w:color="auto" w:fill="FFFFFF"/>
        <w:spacing w:after="0" w:line="240" w:lineRule="auto"/>
        <w:ind w:left="4536" w:right="-14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Аскизский район по профилактике правонарушений                                                                       </w:t>
      </w:r>
    </w:p>
    <w:p w14:paraId="7832808D" w14:textId="77777777" w:rsidR="003F69B7" w:rsidRPr="003F69B7" w:rsidRDefault="003F69B7" w:rsidP="003F69B7">
      <w:pPr>
        <w:shd w:val="clear" w:color="auto" w:fill="FFFFFF"/>
        <w:spacing w:after="0" w:line="240" w:lineRule="auto"/>
        <w:ind w:left="4536" w:right="-14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______________ А.С. Челтыгмашев</w:t>
      </w:r>
    </w:p>
    <w:p w14:paraId="447A9776" w14:textId="77777777" w:rsidR="003F69B7" w:rsidRPr="003F69B7" w:rsidRDefault="003F69B7" w:rsidP="003F69B7">
      <w:pPr>
        <w:shd w:val="clear" w:color="auto" w:fill="FFFFFF"/>
        <w:spacing w:after="0" w:line="240" w:lineRule="auto"/>
        <w:ind w:left="4536" w:right="-14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«___» __________ 2019 г.</w:t>
      </w:r>
    </w:p>
    <w:p w14:paraId="2E11559F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right="-14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A0E80BD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496DB38B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108DB005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ПРОТОКОЛ №3</w:t>
      </w:r>
    </w:p>
    <w:p w14:paraId="26A65F19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left="-29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заседания  Межведомственной комиссии муниципального образования</w:t>
      </w:r>
    </w:p>
    <w:p w14:paraId="579B0D29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left="-29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Аскизский район по профилактике правонарушений</w:t>
      </w:r>
    </w:p>
    <w:p w14:paraId="7254B7E1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71F38B6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с. Аскиз,  17 декабря 2019 года</w:t>
      </w:r>
    </w:p>
    <w:p w14:paraId="43CF6F44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tbl>
      <w:tblPr>
        <w:tblW w:w="9780" w:type="dxa"/>
        <w:tblCellSpacing w:w="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6263"/>
      </w:tblGrid>
      <w:tr w:rsidR="003F69B7" w:rsidRPr="003F69B7" w14:paraId="6FB59DAC" w14:textId="77777777" w:rsidTr="003F69B7">
        <w:trPr>
          <w:tblCellSpacing w:w="0" w:type="dxa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C52AE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Председательствовал: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2CA1EC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left="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Челтыгмашев Александр Сергеевич – заместитель председателя Межведомственной комиссии муниципального образования Аскизский район по профилактике правонарушений, заместитель главы Администрации Аскизского района Республики Хакасия.</w:t>
            </w:r>
          </w:p>
          <w:p w14:paraId="1B4CA3DE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left="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663739E9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Секретарь комиссии – Новикова Е.В.</w:t>
            </w:r>
          </w:p>
        </w:tc>
      </w:tr>
      <w:tr w:rsidR="003F69B7" w:rsidRPr="003F69B7" w14:paraId="52FE32B5" w14:textId="77777777" w:rsidTr="003F69B7">
        <w:trPr>
          <w:trHeight w:val="1920"/>
          <w:tblCellSpacing w:w="0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6EBD42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Присутствовали:</w:t>
            </w:r>
          </w:p>
          <w:p w14:paraId="245F4480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5D3ACD3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549A220C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381908E4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3376E733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390573B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036F6C1F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64939423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0CA6E95F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A538F24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2A749AB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16C20D0D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2D7B5CCD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0A3FD56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5E3AB66A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0D74E930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59228065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1BA4981B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146C0F7D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109AF36C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237934E0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Приглашенные</w:t>
            </w: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:</w:t>
            </w:r>
          </w:p>
          <w:p w14:paraId="7BEE4984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7F874C7A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048DEA85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 </w:t>
            </w:r>
          </w:p>
          <w:p w14:paraId="536AB014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3EF1DF35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600CDC54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686D67D1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834ACF2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27DB8899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2C141067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18C60973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006545F1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838D4C4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47472F1B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10E7071D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0A089105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B02A1D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Члены комиссии:</w:t>
            </w:r>
          </w:p>
          <w:p w14:paraId="524C3DFA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 Баинова Надежда Сергеевна – начальник отдела по Аскизскому району ГКУ РХ «Центр занятости населения»;</w:t>
            </w:r>
          </w:p>
          <w:p w14:paraId="51F27670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 Беспоместных Мира Ильинична – главный редактор АУ СМИ «Асхыс Чайааны»;</w:t>
            </w:r>
          </w:p>
          <w:p w14:paraId="5DB67FA0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 Зауер Александр Александрович – начальник Управления сельского хозяйства Администрации Аскизского района Республики Хакасия;</w:t>
            </w:r>
          </w:p>
          <w:p w14:paraId="3D4B0E44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 Золотарева Татьяна Михайловна – заведующий отделом по работе с поселениями и общественностью Администрации Аскизского района Республики Хакасия;</w:t>
            </w:r>
          </w:p>
          <w:p w14:paraId="036F2B30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 Кучученов Вячеслав Иннокентьевич – ответственный секретарь КДН и ЗП при Администрации Аскизского района Республики Хакасия;</w:t>
            </w:r>
          </w:p>
          <w:p w14:paraId="5AD873CD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 Куянова Раиса Павловна – и.о. начальника Управления по градостроительной и жилищной политике Администрации Аскизского района Республики Хакасия;</w:t>
            </w:r>
          </w:p>
          <w:p w14:paraId="3CDF757C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 </w:t>
            </w:r>
            <w:r w:rsidRPr="003F69B7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Михалюк Андрей Николаевич – заместитель начальника полиции по охране общественного порядка ОМВД России по Аскизскому району.</w:t>
            </w:r>
          </w:p>
          <w:p w14:paraId="63AAF31B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03D4394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- Абдин Константин Алексеевич - прокурор Аскизского района;</w:t>
            </w:r>
          </w:p>
          <w:p w14:paraId="39564667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 </w:t>
            </w:r>
          </w:p>
          <w:p w14:paraId="3DD7BBC1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 Спирин Николай Николаевич – глава Усть-Камыштинского сельсовета;</w:t>
            </w:r>
          </w:p>
          <w:p w14:paraId="184AA8E4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lastRenderedPageBreak/>
              <w:t>- Завалин Владимир Федорович – глава Балыксинского сельсовета;</w:t>
            </w:r>
          </w:p>
          <w:p w14:paraId="033DFB23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 </w:t>
            </w:r>
            <w:r w:rsidRPr="003F69B7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Форналь Татьяна Федоровна – глава Бискамжинского поссовета;</w:t>
            </w:r>
          </w:p>
          <w:p w14:paraId="7BD82C0D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  <w:t>- </w:t>
            </w:r>
            <w:r w:rsidRPr="003F69B7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Елистратова Галина Николаевна – глава Вершино-Тейского поссовета;</w:t>
            </w:r>
          </w:p>
          <w:p w14:paraId="2F1EF3B9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- Щекочихин Александр Александрович – глава Бирикчульского сельсовета;</w:t>
            </w:r>
          </w:p>
          <w:p w14:paraId="5178DA7F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- Ильящук Валерий Иванович – глава Бельтирского сельсовета;</w:t>
            </w:r>
          </w:p>
          <w:p w14:paraId="24630F42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- Казыева Леолита Сапаргалеевна - секретарь Административной комиссии Аскизского района;</w:t>
            </w:r>
          </w:p>
          <w:p w14:paraId="074D17A5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 Шахраева Любовь Аркадьевна – заявитель жалобы.</w:t>
            </w:r>
          </w:p>
          <w:p w14:paraId="3390BF0D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7CEC338D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lastRenderedPageBreak/>
        <w:t> </w:t>
      </w:r>
    </w:p>
    <w:p w14:paraId="0C829459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1.</w:t>
      </w:r>
      <w:r w:rsidRPr="003F69B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 </w:t>
      </w: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О реализации мероприятий муниципальной программы «Профилактика правонарушений на территории муниципального образования Аскизский район на 2017-2020 годы». Проблемы и пути их решения.</w:t>
      </w:r>
    </w:p>
    <w:p w14:paraId="0881D202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__________________________________________________________________</w:t>
      </w:r>
    </w:p>
    <w:p w14:paraId="776248A0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(Золотарева Т.М.)</w:t>
      </w:r>
    </w:p>
    <w:p w14:paraId="10892148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right="-285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77CE8412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целях реализации муниципальной программы «Профилактика правонарушений на территории муниципального образования Аскизский район на 2017-2020 годы» в бюджете района на 2019 год было предусмотрено финансирование в размере 55 тыс. рублей.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val="en-US" w:eastAsia="ru-RU"/>
        </w:rPr>
        <w:t>Фактически на сегодняшний день исполнено:</w:t>
      </w:r>
    </w:p>
    <w:p w14:paraId="48AD9A3A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val="en-US"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6156"/>
        <w:gridCol w:w="2516"/>
      </w:tblGrid>
      <w:tr w:rsidR="003F69B7" w:rsidRPr="003F69B7" w14:paraId="08036332" w14:textId="77777777" w:rsidTr="003F69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8E4B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9AA50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9B74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Объем финансирования</w:t>
            </w:r>
          </w:p>
        </w:tc>
      </w:tr>
      <w:tr w:rsidR="003F69B7" w:rsidRPr="003F69B7" w14:paraId="3D6509AE" w14:textId="77777777" w:rsidTr="003F69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3588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F5702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 размещение в СМИ и местах массового пребывания граждан социальной рекламы, направленной на формирование законопослушного поведения, предупреждение правонарушений и преступлений, профилактику пьянства, алкоголизма и пропаганду ведения здорового образа жизни среди населения – изготовление 14 баннеров профилактической направленности.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AED6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15 тыс. руб.</w:t>
            </w:r>
          </w:p>
        </w:tc>
      </w:tr>
      <w:tr w:rsidR="003F69B7" w:rsidRPr="003F69B7" w14:paraId="231B4DA3" w14:textId="77777777" w:rsidTr="003F69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2C0E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F8BE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Подготовка листовок, буклетов, направленных на предупреждение преступлений и происшествий, связанных с сельскохозяйственными животными, в количестве 2500 шт.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A5AD5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7 тыс. рублей</w:t>
            </w:r>
          </w:p>
        </w:tc>
      </w:tr>
      <w:tr w:rsidR="003F69B7" w:rsidRPr="003F69B7" w14:paraId="3B0541A0" w14:textId="77777777" w:rsidTr="003F69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18CA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EE87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Оснащение членов народной дружины, поощрение членов народной дружины мерами морального стимулирования – премирование 18 чел.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06F29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13 тыс. рублей</w:t>
            </w:r>
          </w:p>
        </w:tc>
      </w:tr>
      <w:tr w:rsidR="003F69B7" w:rsidRPr="003F69B7" w14:paraId="0DFF58AE" w14:textId="77777777" w:rsidTr="003F69B7"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66C6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ИТОГО: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A96FE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35 тыс. рублей</w:t>
            </w:r>
          </w:p>
        </w:tc>
      </w:tr>
    </w:tbl>
    <w:p w14:paraId="17F9CCDA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val="en-US" w:eastAsia="ru-RU"/>
        </w:rPr>
        <w:t> </w:t>
      </w:r>
    </w:p>
    <w:p w14:paraId="65347F2A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соответствии с программой не проведен конкурс на лучшую организацию выпаса скота на территории района, предусмотренный объем финансирования составлял 10 тыс. рублей.   </w:t>
      </w:r>
    </w:p>
    <w:p w14:paraId="29FF6266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До конца 2019 года планируется реализовать, предусмотренные в программе,  следующие мероприятия:</w:t>
      </w:r>
    </w:p>
    <w:p w14:paraId="456EAB5C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154"/>
        <w:gridCol w:w="2516"/>
      </w:tblGrid>
      <w:tr w:rsidR="003F69B7" w:rsidRPr="003F69B7" w14:paraId="55D7CC4F" w14:textId="77777777" w:rsidTr="003F69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CD20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2343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84A1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Объем финансирования</w:t>
            </w:r>
          </w:p>
        </w:tc>
      </w:tr>
      <w:tr w:rsidR="003F69B7" w:rsidRPr="003F69B7" w14:paraId="29C3BBC1" w14:textId="77777777" w:rsidTr="003F69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D8E7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E678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работы Административной комиссии Аскизского района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472F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5 тыс. руб.</w:t>
            </w:r>
          </w:p>
        </w:tc>
      </w:tr>
      <w:tr w:rsidR="003F69B7" w:rsidRPr="003F69B7" w14:paraId="6E62FF2F" w14:textId="77777777" w:rsidTr="003F69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A13F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C852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Оказание адресной материальной помощи на восстановление документов (паспортов), на приобретение одежды и обуви, предметов санитарии и гигиены лицам, освободившимся из мест лишения свободы и лицам, осужденным к </w:t>
            </w: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наказаниям не связанным с лишением свободы.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5FB36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lastRenderedPageBreak/>
              <w:t>5 тыс. рублей</w:t>
            </w:r>
          </w:p>
        </w:tc>
      </w:tr>
      <w:tr w:rsidR="003F69B7" w:rsidRPr="003F69B7" w14:paraId="7391EB98" w14:textId="77777777" w:rsidTr="003F69B7"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4B398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ИТОГО: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AC26E" w14:textId="77777777" w:rsidR="003F69B7" w:rsidRPr="003F69B7" w:rsidRDefault="003F69B7" w:rsidP="003F69B7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69B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10 тыс. рублей</w:t>
            </w:r>
          </w:p>
        </w:tc>
      </w:tr>
    </w:tbl>
    <w:p w14:paraId="40082D51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val="en-US" w:eastAsia="ru-RU"/>
        </w:rPr>
        <w:t> </w:t>
      </w:r>
    </w:p>
    <w:p w14:paraId="14BF4316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20.11.2019 проведено заседание Штаба народных дружин, на котором было заслушано о деятельности народных дружин на территории Аскизского района, намечены мероприятия на 2020 год. За счет средств программы планируется проведение районных конкурсов «Лучшая народная дружина» и «Лучший народный дружинник» (требуемая сумма 70 т. р.). Распоряжением главы Республики Хакасия – Председателя Правительства Республики Хакасия от 04.09.2019 №123-рп рекомендовано «принять дополнительные меры по материально-техническому обеспечению деятельности народных дружин, стимулированию участия населения в охране общественного порядка».</w:t>
      </w:r>
    </w:p>
    <w:p w14:paraId="087D617C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D119841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spacing w:val="1"/>
          <w:sz w:val="26"/>
          <w:szCs w:val="26"/>
          <w:lang w:eastAsia="ru-RU"/>
        </w:rPr>
        <w:t>Заслушав и обсудив информацию,</w:t>
      </w:r>
    </w:p>
    <w:p w14:paraId="370AD705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           Комиссия РЕШИЛА:</w:t>
      </w:r>
    </w:p>
    <w:p w14:paraId="35E7B9C0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1.1.</w:t>
      </w:r>
      <w:r w:rsidRPr="003F69B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Рекомендовать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Штабу народных дружин муниципального образования Аскизский район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проработать 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в срок до 01.08.2020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вопрос исполнения распоряжения главы Республики Хакасия – Председателя Правительства Республики Хакасия от 04.09.2019 №123-рп о принятии  дополнительных мер по материально-техническому обеспечению деятельности народных дружин, стимулированию участия населения в охране общественного порядка, изучив опыт других территорий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.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</w:t>
      </w:r>
    </w:p>
    <w:p w14:paraId="15CDD9E9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1.2.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Рекомендовать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МВКПП в Аскизском районе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осуществлять </w:t>
      </w:r>
      <w:r w:rsidRPr="003F69B7">
        <w:rPr>
          <w:rFonts w:ascii="Verdana" w:eastAsia="Times New Roman" w:hAnsi="Verdana" w:cs="Times New Roman"/>
          <w:i/>
          <w:iCs/>
          <w:sz w:val="26"/>
          <w:szCs w:val="26"/>
          <w:lang w:eastAsia="ru-RU"/>
        </w:rPr>
        <w:t>в течение 2020 года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контроль исполнения ответственными лицами мероприятий муниципальной программы </w:t>
      </w:r>
      <w:r w:rsidRPr="003F69B7">
        <w:rPr>
          <w:rFonts w:ascii="Verdana" w:eastAsia="Times New Roman" w:hAnsi="Verdana" w:cs="Times New Roman"/>
          <w:sz w:val="26"/>
          <w:szCs w:val="26"/>
          <w:lang w:eastAsia="ru-RU"/>
        </w:rPr>
        <w:t>«Профилактика правонарушений на территории муниципального образования Аскизский район на 2017-2020 годы»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.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</w:t>
      </w:r>
    </w:p>
    <w:p w14:paraId="152D8D59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 </w:t>
      </w:r>
    </w:p>
    <w:p w14:paraId="0F9450AC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2.</w:t>
      </w:r>
      <w:r w:rsidRPr="003F69B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 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 проводимой работе в сфере профилактики правонарушений главами Бискамжинского, Вершино-Тейского, Бельтирского сель(пос)советов</w:t>
      </w: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 __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__________________________________________________________________</w:t>
      </w:r>
    </w:p>
    <w:p w14:paraId="47E798F2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(Форналь Т.Ф., Елистратова Г.Н., Ильящук В.И.)</w:t>
      </w:r>
    </w:p>
    <w:p w14:paraId="1AE35A2D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1F073728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spacing w:val="1"/>
          <w:sz w:val="26"/>
          <w:szCs w:val="26"/>
          <w:lang w:eastAsia="ru-RU"/>
        </w:rPr>
        <w:t>Заслушав и обсудив информацию о проводимой работе в сфере профилактики правонарушений глав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Бискамжинского, Вершино-Тейского, Бельтирского сель(пос)советов,</w:t>
      </w:r>
    </w:p>
    <w:p w14:paraId="72DBC5F5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           Комиссия РЕШИЛА:</w:t>
      </w:r>
    </w:p>
    <w:p w14:paraId="74462C54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2.1. Отметить положительный опыт работы по профилактике правонарушений Вершино-Тейского, Бискамжинского, Бельтирского сель(пос)советов. Рекомендовать главам данных поселений направить 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в срок до 01.02.2020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информационное письмо о положительном опыте работы по профилактике правонарушений в МВКПП в Аскизском районе для его обобщения и направления в другие поселения района.  </w:t>
      </w:r>
    </w:p>
    <w:p w14:paraId="431F9B1C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2.2.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Рекомендовать 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главам сель(пос)советов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:</w:t>
      </w:r>
    </w:p>
    <w:p w14:paraId="2E8E601B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2.2.1. Обеспечить 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в срок до 01.06.2020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реализацию п. 1.3.1. Решения заседания Межведомственной комиссии по профилактике правонарушений в Республике Хакасия от 02.08.2019 №2, а именно принять дополнительные меры, в том числе с привлечением возможностей средств массовой информации, направленные на формирование отрицательного отношения населения к курению и к алкоголю.</w:t>
      </w:r>
    </w:p>
    <w:p w14:paraId="2709CAF8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2.2.2. Обеспечить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 в срок до 01.06.2020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реализацию п. 2.2.1.2. Решения заседания Межведомственной комиссии по профилактике правонарушений в Республике Хакасия от 02.08.2019 №2, а именно разместить на улицах населенных пунктов щиты, плакаты, баннеры, пропагандирующие трезвый образ жизни за счет средств муниципальной программы «Профилактика правонарушений на территории муниципального образования Аскизский район на 2017-2020 годы».   </w:t>
      </w:r>
    </w:p>
    <w:p w14:paraId="3DBC59CB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2.2.3. Организовать в поселениях 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в срок до 01.02.2020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рабочую группу по борьбе с незаконным оборотом спиртосодержащих жидкостей, в том числе продажи спиртосодержащих жидкостей на дому.</w:t>
      </w:r>
    </w:p>
    <w:p w14:paraId="7DCDA872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2.3. Рекомендовать 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АУ СМИ «Асхыс Чайааны» (А.В. Ковригин)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обеспечить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 в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течение 2020 года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 реализацию п. 2.2.1.1. Решения заседания Межведомственной комиссии по профилактике правонарушений в Республике Хакасия от 02.08.2019 №2, а именно освещать в средствах массовой информации результаты борьбы с 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преступностью и мер наказания, применяемых к лицам, совершившим правонарушения в состоянии опьянения, фактов отравления суррогатной алкогольной продукцией, содержащих этиловый спирт, а также алкогольной продукции, приобретенной через сеть «Интернет», преимуществах ведения трезвого образа жизни, нетерпимости к проявлениям алкоголизма в первую очередь у молодежи.</w:t>
      </w:r>
    </w:p>
    <w:p w14:paraId="55C4063D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2.4. Рекомендовать 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ОМВД России по Аскизскому району, ГБУЗ РХ «Аскизская МБ»,  Управлению образования администрации Аскизского района, КДН и ЗП при Администрации Аскизского района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предоставлять 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ежемесячно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в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течение 2020 года информацию, указанную в п. 2.3. настоящего протокола, в АУ СМИ «Асхыс Чайааны».</w:t>
      </w:r>
    </w:p>
    <w:p w14:paraId="5C30307E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2.5. Рекомендовать 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Управлению образования администрации Аскизского района, Управлению культуры администрации Аскизского района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обеспечить 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в срок до 01.08.2020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реализацию п. 2.2.1.2. Решения заседания Межведомственной комиссии по профилактике правонарушений в Республике Хакасия от 02.08.2019 №2, а именно разместить в организациях, учреждениях образования, культуры, спорта щиты, плакаты, баннеры, пропагандирующие трезвый образ жизни.  </w:t>
      </w:r>
    </w:p>
    <w:p w14:paraId="3FC145EA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2.6. Рекомендовать 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ОМВД России по Аскизскому району:</w:t>
      </w:r>
    </w:p>
    <w:p w14:paraId="74A3EA50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2.6.1. Оказывать 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в течение 2020 года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содействие главам сель(пос)советов в проведение профилактических бесед с лицами, совершившими преступление, путем их привода в случае повторной неявки на беседу.   </w:t>
      </w:r>
    </w:p>
    <w:p w14:paraId="4F60E3C4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2.6.2. Разработать 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до 15.02.2020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пошаговую схему (план мероприятий) организации совместной работы ОМВД России по Аскизскому району, глав сель(пос)советов Аскизского района и общественности по борьбе с незаконным оборотом спиртосодержащих жидкостей,  в том числе продажи спиртосодержащих жидкостей на дому.</w:t>
      </w:r>
    </w:p>
    <w:p w14:paraId="530EB4D6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2.6.3. Предоставить 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до 20.02.2020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пошаговую схему (план мероприятий), указанную в п. 2.6.2. настоящего протокола, в Межведомственную комиссию по профилактике правонарушений в Аскизском районе.     </w:t>
      </w:r>
    </w:p>
    <w:p w14:paraId="763C5F63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05245D84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right="139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lastRenderedPageBreak/>
        <w:t>3.</w:t>
      </w:r>
      <w:r w:rsidRPr="003F69B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 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Об исполнении плана работы Межведомственной комиссии по профилактике правонарушений в Аскизском районе за 2019 год и утверждение плана работы на 2020 год</w:t>
      </w:r>
    </w:p>
    <w:p w14:paraId="5F2450DE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right="1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_____________________________________________________________________</w:t>
      </w:r>
    </w:p>
    <w:p w14:paraId="0F3F2C2B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(Новикова Е.В.)</w:t>
      </w:r>
    </w:p>
    <w:p w14:paraId="058E2718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97E8369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соответствии с п. 15 положения о Межведомственной комиссии муниципального образования Аскизский район по профилактике правонарушений заседания Комиссии проводятся на плановой основе не реже одного раза в квартал.</w:t>
      </w:r>
    </w:p>
    <w:p w14:paraId="458415C1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Согласно плану работы МВКПП в Аскизском районе за 2019 год необходимо было провести 4 заседания комиссии, фактически проведено 3, но несмотря на данное обстоятельство, все запланированные в текущем году вопросы рассмотрены в полном объеме.  </w:t>
      </w:r>
    </w:p>
    <w:p w14:paraId="7743794F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</w:t>
      </w:r>
      <w:r w:rsidRPr="003F69B7">
        <w:rPr>
          <w:rFonts w:ascii="Verdana" w:eastAsia="Times New Roman" w:hAnsi="Verdana" w:cs="Times New Roman"/>
          <w:spacing w:val="1"/>
          <w:sz w:val="26"/>
          <w:szCs w:val="26"/>
          <w:lang w:eastAsia="ru-RU"/>
        </w:rPr>
        <w:t>Заслушав информацию и обсудив проект плана заседаний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Межведомственной комиссии муниципального образования Аскизский район по профилактике правонарушений на 2020 год</w:t>
      </w:r>
      <w:r w:rsidRPr="003F69B7">
        <w:rPr>
          <w:rFonts w:ascii="Verdana" w:eastAsia="Times New Roman" w:hAnsi="Verdana" w:cs="Times New Roman"/>
          <w:spacing w:val="1"/>
          <w:sz w:val="26"/>
          <w:szCs w:val="26"/>
          <w:lang w:eastAsia="ru-RU"/>
        </w:rPr>
        <w:t>,</w:t>
      </w:r>
    </w:p>
    <w:p w14:paraId="7291B0A0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           Комиссия РЕШИЛА:</w:t>
      </w:r>
    </w:p>
    <w:p w14:paraId="5A31DDBD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3.1.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Утвердить </w:t>
      </w:r>
      <w:r w:rsidRPr="003F69B7">
        <w:rPr>
          <w:rFonts w:ascii="Verdana" w:eastAsia="Times New Roman" w:hAnsi="Verdana" w:cs="Times New Roman"/>
          <w:spacing w:val="1"/>
          <w:sz w:val="26"/>
          <w:szCs w:val="26"/>
          <w:lang w:eastAsia="ru-RU"/>
        </w:rPr>
        <w:t>план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Межведомственной комиссии муниципального образования Аскизский район по профилактике правонарушений на 2020 год.    </w:t>
      </w:r>
    </w:p>
    <w:p w14:paraId="46147FFD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3.2.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Рекомендовать секретарю Межведомственной комиссии муниципального образования Аскизский район направить 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в срок до 15.01.2020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копию утвержденного плана заседаний комиссии на 2020 год всем членам комиссии.    </w:t>
      </w:r>
    </w:p>
    <w:p w14:paraId="1B7EEF12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FA63710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spacing w:val="-4"/>
          <w:sz w:val="26"/>
          <w:szCs w:val="26"/>
          <w:lang w:eastAsia="ru-RU"/>
        </w:rPr>
        <w:t>4.</w:t>
      </w:r>
      <w:r w:rsidRPr="003F69B7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eastAsia="ru-RU"/>
        </w:rPr>
        <w:t>      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 реализации должностными лицами, уполномоченными составлять протоколы об административном правонарушении административного законодательства Республики Хакасия</w:t>
      </w:r>
    </w:p>
    <w:p w14:paraId="569B637D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pacing w:val="-4"/>
          <w:sz w:val="25"/>
          <w:szCs w:val="25"/>
          <w:lang w:eastAsia="ru-RU"/>
        </w:rPr>
        <w:t> _________________________________________________________________________</w:t>
      </w:r>
    </w:p>
    <w:p w14:paraId="224483DC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lastRenderedPageBreak/>
        <w:t>(Казыева Л.С.)</w:t>
      </w:r>
    </w:p>
    <w:p w14:paraId="39835368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right="-1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                                                                    </w:t>
      </w:r>
    </w:p>
    <w:p w14:paraId="7E23975E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Административной комиссией муниципального образования Аскизский район за 11 месяцев 2019 года было проведено 15 заседаний (АППГ – 13), на которых были рассмотрены 57 протоколов (АППГ – 48), составленные главами и специалистами администраций сельских и поселковых советов по статьям Закона РХ от 17.12.2008г. № 91-ЗРХ «Об административных правонарушениях».</w:t>
      </w:r>
    </w:p>
    <w:p w14:paraId="3672E224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Так, в этом году</w:t>
      </w:r>
      <w:r w:rsidRPr="003F69B7">
        <w:rPr>
          <w:rFonts w:ascii="Verdana" w:eastAsia="Times New Roman" w:hAnsi="Verdana" w:cs="Times New Roman"/>
          <w:color w:val="052635"/>
          <w:spacing w:val="5"/>
          <w:sz w:val="26"/>
          <w:szCs w:val="26"/>
          <w:lang w:eastAsia="ru-RU"/>
        </w:rPr>
        <w:t> н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аиболее часто совершались следующие административные правонарушения</w:t>
      </w:r>
      <w:r w:rsidRPr="003F69B7">
        <w:rPr>
          <w:rFonts w:ascii="Verdana" w:eastAsia="Times New Roman" w:hAnsi="Verdana" w:cs="Times New Roman"/>
          <w:color w:val="052635"/>
          <w:spacing w:val="5"/>
          <w:sz w:val="26"/>
          <w:szCs w:val="26"/>
          <w:lang w:eastAsia="ru-RU"/>
        </w:rPr>
        <w:t>:</w:t>
      </w:r>
    </w:p>
    <w:p w14:paraId="705A559E" w14:textId="77777777" w:rsidR="003F69B7" w:rsidRPr="003F69B7" w:rsidRDefault="003F69B7" w:rsidP="003F69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по статье 49 «Ненадлежащее содержание домашних животных» - 5;</w:t>
      </w:r>
    </w:p>
    <w:p w14:paraId="549386BB" w14:textId="77777777" w:rsidR="003F69B7" w:rsidRPr="003F69B7" w:rsidRDefault="003F69B7" w:rsidP="003F69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по статье 50 «Выпас сельскохозяйственных животных вне установленных для этих целей мест» - 36;</w:t>
      </w:r>
    </w:p>
    <w:p w14:paraId="3AA4A959" w14:textId="77777777" w:rsidR="003F69B7" w:rsidRPr="003F69B7" w:rsidRDefault="003F69B7" w:rsidP="003F69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по статье 74 «Совершение действий, нарушающих тишину и покой окружающих в ночное время» - 10;</w:t>
      </w:r>
    </w:p>
    <w:p w14:paraId="5A018702" w14:textId="77777777" w:rsidR="003F69B7" w:rsidRPr="003F69B7" w:rsidRDefault="003F69B7" w:rsidP="003F69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по статье 83 «Нарушение правил благоустройства городов и других населенных пунктов» - 3.</w:t>
      </w:r>
    </w:p>
    <w:p w14:paraId="07A5431A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  <w:t>            К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административному наказанию в виде штрафа были привлечены 46 граждан (АППГ – 34), к наказанию в виде предупреждения - 4 гражданина (АППГ – 9), о прекращении производства по истечении срока давности было вынесено 3 решения,  о прекращении производства в связи с отсутствием в действиях состава административного правонарушения вынесено 1 решение.</w:t>
      </w:r>
    </w:p>
    <w:p w14:paraId="6A0BFB15" w14:textId="77777777" w:rsidR="003F69B7" w:rsidRPr="003F69B7" w:rsidRDefault="003F69B7" w:rsidP="003F69B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Общая сумма наложенных штрафов по административным постановлениям составила 105,6 тыс.руб. (АППГ – 49,0 тыс.руб.), из них взыскано 67,6 тыс. руб. (АППГ – 23,5 тыс.руб.), не взысканные по постановлениям 38,0 тыс. руб. находятся на исполнении в Аскизском районном отделе судебных приставов. Исполнение не взысканной суммы взято на контроль административной комиссии.</w:t>
      </w:r>
    </w:p>
    <w:p w14:paraId="68AC4F22" w14:textId="77777777" w:rsidR="003F69B7" w:rsidRPr="003F69B7" w:rsidRDefault="003F69B7" w:rsidP="003F69B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По </w:t>
      </w:r>
      <w:r w:rsidRPr="003F69B7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ч. 1 ст. 20.25 КоАП РФ, в отношении 5 лиц (АППГ – 14), не уплативших административный штраф, были составлены протоколы и направлены для рассмотрения в мировые суды.</w:t>
      </w:r>
    </w:p>
    <w:p w14:paraId="3564CAE1" w14:textId="77777777" w:rsidR="003F69B7" w:rsidRPr="003F69B7" w:rsidRDefault="003F69B7" w:rsidP="003F69B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текущем году в адрес глав сель(пос)советов было направлено 14 предложений по выявлению причин и условий, способствующих совершению административных правонарушений (АППГ – 26).</w:t>
      </w:r>
    </w:p>
    <w:p w14:paraId="76C7F96B" w14:textId="77777777" w:rsidR="003F69B7" w:rsidRPr="003F69B7" w:rsidRDefault="003F69B7" w:rsidP="003F69B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За 11 месяцев 2019 года в СМИ для жителей Аскизского района было опубликовано 29 публикаций и разъяснений о положении действующего административного законодательства Республики 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Хакасия и установленной ответственности за его не исполнение, доведение информации о деятельности административной комиссии (АППГ- 26).</w:t>
      </w:r>
    </w:p>
    <w:p w14:paraId="70B87C59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spacing w:val="2"/>
          <w:sz w:val="26"/>
          <w:szCs w:val="26"/>
          <w:shd w:val="clear" w:color="auto" w:fill="FFFFFF"/>
          <w:lang w:eastAsia="ru-RU"/>
        </w:rPr>
        <w:t>Верховным Советом Республики Хакасия 28 марта 2018 года с</w:t>
      </w:r>
      <w:r w:rsidRPr="003F69B7">
        <w:rPr>
          <w:rFonts w:ascii="Verdana" w:eastAsia="Times New Roman" w:hAnsi="Verdana" w:cs="Times New Roman"/>
          <w:sz w:val="26"/>
          <w:szCs w:val="26"/>
          <w:lang w:eastAsia="ru-RU"/>
        </w:rPr>
        <w:t>т. 92 «Несанкционированный сброс воды, жидких производственных и бытовых отходов в подземные инженерные коммуникации и сооружения»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Закона РХ от 17.12.2008г. №91-ЗРХ «Об административных правонарушениях» </w:t>
      </w:r>
      <w:r w:rsidRPr="003F69B7">
        <w:rPr>
          <w:rFonts w:ascii="Verdana" w:eastAsia="Times New Roman" w:hAnsi="Verdana" w:cs="Times New Roman"/>
          <w:sz w:val="26"/>
          <w:szCs w:val="26"/>
          <w:lang w:eastAsia="ru-RU"/>
        </w:rPr>
        <w:t>была отменена</w:t>
      </w: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.</w:t>
      </w:r>
    </w:p>
    <w:p w14:paraId="7087538C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соответствии с санитарно-эпидемиологическими нормами отходы жизнедеятельности необходимо вывозить на специальные сливные станции, но зачастую хозяйствующие субъекты и индивидуальные предприниматели, не довозя нечистоты до сооружений очистки, сбрасывают их, где попало.</w:t>
      </w:r>
    </w:p>
    <w:p w14:paraId="129D0D62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shd w:val="clear" w:color="auto" w:fill="FFFFFF"/>
          <w:lang w:eastAsia="ru-RU"/>
        </w:rPr>
        <w:t>одержимое септиков в Аскизском районе разрешено сливать только в точке приема, расположенной в п. Аскиз. Делать это в любом другом месте 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shd w:val="clear" w:color="auto" w:fill="FFFFFF"/>
          <w:lang w:eastAsia="ru-RU"/>
        </w:rPr>
        <w:t>незаконно и запрещено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shd w:val="clear" w:color="auto" w:fill="FFFFFF"/>
          <w:lang w:eastAsia="ru-RU"/>
        </w:rPr>
        <w:t>, за это предусмотрен штраф.</w:t>
      </w:r>
    </w:p>
    <w:p w14:paraId="2E173541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shd w:val="clear" w:color="auto" w:fill="FFFFFF"/>
          <w:lang w:eastAsia="ru-RU"/>
        </w:rPr>
        <w:t>В связи с этим,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Административная комиссия рекомендует главам сель(пос)советов внести изменения или дополнения в действующие «Правила по благоустройству…» о н</w:t>
      </w:r>
      <w:r w:rsidRPr="003F69B7">
        <w:rPr>
          <w:rFonts w:ascii="Verdana" w:eastAsia="Times New Roman" w:hAnsi="Verdana" w:cs="Times New Roman"/>
          <w:sz w:val="26"/>
          <w:szCs w:val="26"/>
          <w:lang w:eastAsia="ru-RU"/>
        </w:rPr>
        <w:t>есанкционированном сбросе воды, жидких производственных и бытовых отходов в подземные инженерные коммуникации и сооружения на территории своего поселения.</w:t>
      </w:r>
    </w:p>
    <w:p w14:paraId="4B62D17C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sz w:val="26"/>
          <w:szCs w:val="26"/>
          <w:lang w:eastAsia="ru-RU"/>
        </w:rPr>
        <w:t>На основании принятых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изменений или дополнений в действующие «Правила по благоустройству…» будет возможность составить административный протокол и привлечь </w:t>
      </w:r>
      <w:r w:rsidRPr="003F69B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н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shd w:val="clear" w:color="auto" w:fill="FFFFFF"/>
          <w:lang w:eastAsia="ru-RU"/>
        </w:rPr>
        <w:t>едобросовестных граждан к административной ответственности по ст. 83(2) </w:t>
      </w:r>
      <w:r w:rsidRPr="003F69B7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«Нарушение правил благоустройства территории муниципального образования» Закона РХ от 17.12.2008г. № 91-ЗРХ «Об административных правонарушениях».</w:t>
      </w:r>
    </w:p>
    <w:p w14:paraId="290B57D7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spacing w:val="1"/>
          <w:sz w:val="25"/>
          <w:szCs w:val="25"/>
          <w:lang w:eastAsia="ru-RU"/>
        </w:rPr>
        <w:t> </w:t>
      </w:r>
    </w:p>
    <w:p w14:paraId="3335AC1F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spacing w:val="1"/>
          <w:sz w:val="25"/>
          <w:szCs w:val="25"/>
          <w:lang w:eastAsia="ru-RU"/>
        </w:rPr>
        <w:t>Заслушав и обсудив информацию,</w:t>
      </w:r>
    </w:p>
    <w:p w14:paraId="2D18F303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            Комиссия РЕШИЛА:</w:t>
      </w:r>
    </w:p>
    <w:p w14:paraId="312F7416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sz w:val="26"/>
          <w:szCs w:val="26"/>
          <w:lang w:eastAsia="ru-RU"/>
        </w:rPr>
        <w:t>4.1.</w:t>
      </w: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 </w:t>
      </w:r>
      <w:r w:rsidRPr="003F69B7">
        <w:rPr>
          <w:rFonts w:ascii="Verdana" w:eastAsia="Times New Roman" w:hAnsi="Verdana" w:cs="Times New Roman"/>
          <w:sz w:val="26"/>
          <w:szCs w:val="26"/>
          <w:lang w:eastAsia="ru-RU"/>
        </w:rPr>
        <w:t>Рекомендовать</w:t>
      </w: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 секретарю Административной комиссии Аскизского района Казыевой Л.С. </w:t>
      </w:r>
      <w:r w:rsidRPr="003F69B7">
        <w:rPr>
          <w:rFonts w:ascii="Verdana" w:eastAsia="Times New Roman" w:hAnsi="Verdana" w:cs="Times New Roman"/>
          <w:sz w:val="26"/>
          <w:szCs w:val="26"/>
          <w:lang w:eastAsia="ru-RU"/>
        </w:rPr>
        <w:t>оказать </w:t>
      </w:r>
      <w:r w:rsidRPr="003F69B7">
        <w:rPr>
          <w:rFonts w:ascii="Verdana" w:eastAsia="Times New Roman" w:hAnsi="Verdana" w:cs="Times New Roman"/>
          <w:i/>
          <w:iCs/>
          <w:sz w:val="26"/>
          <w:szCs w:val="26"/>
          <w:lang w:eastAsia="ru-RU"/>
        </w:rPr>
        <w:t>в течение 1 квартала 2020 года</w:t>
      </w:r>
      <w:r w:rsidRPr="003F69B7">
        <w:rPr>
          <w:rFonts w:ascii="Verdana" w:eastAsia="Times New Roman" w:hAnsi="Verdana" w:cs="Times New Roman"/>
          <w:sz w:val="26"/>
          <w:szCs w:val="26"/>
          <w:lang w:eastAsia="ru-RU"/>
        </w:rPr>
        <w:t> методическую и практическую помощь главам и специалистам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сель(пос)советов по составлению административных протоколов и применению административного 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законодательства, в том числе через проведение обучающих семинаров и направления методических рекомендаций.  </w:t>
      </w:r>
    </w:p>
    <w:p w14:paraId="04853A1A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4.2.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Рекомендовать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г</w:t>
      </w: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лавам сель(пос)советов</w:t>
      </w:r>
      <w:r w:rsidRPr="003F69B7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3F69B7">
        <w:rPr>
          <w:rFonts w:ascii="Verdana" w:eastAsia="Times New Roman" w:hAnsi="Verdana" w:cs="Times New Roman"/>
          <w:i/>
          <w:iCs/>
          <w:sz w:val="26"/>
          <w:szCs w:val="26"/>
          <w:lang w:eastAsia="ru-RU"/>
        </w:rPr>
        <w:t>в течение 1 квартала 2020 года</w:t>
      </w: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 </w:t>
      </w:r>
      <w:r w:rsidRPr="003F69B7">
        <w:rPr>
          <w:rFonts w:ascii="Verdana" w:eastAsia="Times New Roman" w:hAnsi="Verdana" w:cs="Times New Roman"/>
          <w:sz w:val="26"/>
          <w:szCs w:val="26"/>
          <w:lang w:eastAsia="ru-RU"/>
        </w:rPr>
        <w:t>довести до населения информацию об административной ответственности предусмотренной ст. 49 (ненадлежащее содержание домашних животных), ст. 50 (нарушение правил содержания сельскохозяйственных животных и птиц), ст. 83 (2) (нарушение правил благоустройства городов и других населенных пунктов) Закона Республики Хакасия от 17.12.2008 г. № 91-ЗРХ «Об административных правонарушениях».</w:t>
      </w:r>
    </w:p>
    <w:p w14:paraId="06129D37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 </w:t>
      </w:r>
    </w:p>
    <w:p w14:paraId="1325E913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5.</w:t>
      </w:r>
      <w:r w:rsidRPr="003F69B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 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 выполнении решений Правительственной комиссии по профилактике правонарушений, Межведомственной комиссии по профилактике правонарушений в Республике Хакасия, Межведомственной комиссии по профилактике правонарушений в Аскизском районе</w:t>
      </w:r>
    </w:p>
    <w:p w14:paraId="306B4A2E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_______________________________________________________________________</w:t>
      </w:r>
    </w:p>
    <w:p w14:paraId="1F099D1B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(Новикова Е.В.)</w:t>
      </w:r>
    </w:p>
    <w:p w14:paraId="4EDCD8D8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0977AD9D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Исполненные решения Правительственной комиссии по профилактике правонарушений: мероприятия пунктов 4.2, 4.3, 4.4, 4.5, 4.6, 4.7, 4.9, 4.10, 5 протокола совместного выездного совещания Секретаря Совета Безопасности Российской Федерации и полномочного представителя Президента Российской Федерации в Сибирском федеральном округе (24 октября 2017 г., г.Барнаул), также исполнены пункты 6.4, 7.2 Комплексного плана действий постоянно действующего Координационного совещания по обеспечению правопорядка в Республике Хакасия на 2019 год.    </w:t>
      </w:r>
    </w:p>
    <w:p w14:paraId="4F4C1D07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Пункты 2.1.3, 2.3.1, 2.3.3 решения МВКПП в Республике Хакасия от 24.05.2019 №1 – исполнены, пункты 1.3.1, 2.2.1.1, 2.2.1.2 решения МВКПП в Республике Хакасия от 02.08.2019 №2 - исполняются.</w:t>
      </w:r>
    </w:p>
    <w:p w14:paraId="360269D7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Решения МВКПП в Аскизском районе от 20.12.2018 №3, от 22.05.2019 №1, от 28.08.2019 №2 исполняются частично. Информацию об исполнении решений не своевременно и не в полном объеме предоставляют главы сель(пос)советов, члены МВКПП в Аскизском районе.</w:t>
      </w:r>
    </w:p>
    <w:p w14:paraId="15A31DD9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2DBCBEE9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spacing w:val="1"/>
          <w:sz w:val="26"/>
          <w:szCs w:val="26"/>
          <w:lang w:eastAsia="ru-RU"/>
        </w:rPr>
        <w:t>Заслушав и обсудив информацию,</w:t>
      </w:r>
    </w:p>
    <w:p w14:paraId="3CF4C983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           </w:t>
      </w: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Комиссия РЕШИЛА:</w:t>
      </w:r>
    </w:p>
    <w:p w14:paraId="15E36A67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5.1.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Рекомендовать 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главам сель(пос)советов, членам МВКПП в Аскизском районе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осуществлять полное и своевременное исполнение решений МВКПП в Аскизском районе в части касающейся, ответственно подходить к срокам исполнения решений комиссии, </w:t>
      </w:r>
      <w:r w:rsidRPr="003F69B7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в течение 10 дней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с момента исполнения решения комиссии направлять соответствующую информацию секретарю МВКПП в Аскизском районе Новиковой Е.В.   </w:t>
      </w:r>
    </w:p>
    <w:p w14:paraId="5075B3A7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5.2.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Рекомендовать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секретарю МВКПП в Аскизском районе Новиковой Е.В.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обеспечить постоянный контроль  за исполнением принимаемых комиссией решений.</w:t>
      </w:r>
    </w:p>
    <w:p w14:paraId="4E79FD63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38FA9223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6.</w:t>
      </w:r>
      <w:r w:rsidRPr="003F69B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 </w:t>
      </w: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Рассмотрение жалобы Шахраевой Любовь Аркадьевны</w:t>
      </w:r>
    </w:p>
    <w:p w14:paraId="7FC51404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______________________________________________________________________</w:t>
      </w:r>
    </w:p>
    <w:p w14:paraId="469DCC59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(Шахраева Л.А.)</w:t>
      </w:r>
    </w:p>
    <w:p w14:paraId="2EB54594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B3B1109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spacing w:val="1"/>
          <w:sz w:val="26"/>
          <w:szCs w:val="26"/>
          <w:lang w:eastAsia="ru-RU"/>
        </w:rPr>
        <w:t>Заслушав и обсудив жалобу Шахраевой Л.А.,</w:t>
      </w:r>
    </w:p>
    <w:p w14:paraId="2409710B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Комиссия РЕШИЛА:</w:t>
      </w:r>
    </w:p>
    <w:p w14:paraId="194286B2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6.1.</w:t>
      </w: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Рекомендовать начальнику юридического отдела Администрации Аскизского района Потехиной Л.В. оказать содействие Шахраевой Л.А. в решении проблемы, указанной в жалобе, в рамках ст. 293 Гражданского кодекса РФ.      </w:t>
      </w:r>
    </w:p>
    <w:p w14:paraId="28360A05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 </w:t>
      </w:r>
    </w:p>
    <w:p w14:paraId="3C2B33DD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            </w:t>
      </w:r>
      <w:r w:rsidRPr="003F69B7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Контроль за исполнением данного решения оставляю за собой.</w:t>
      </w:r>
    </w:p>
    <w:p w14:paraId="60717B27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C8E6726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E1810CA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C491C7A" w14:textId="77777777" w:rsidR="003F69B7" w:rsidRPr="003F69B7" w:rsidRDefault="003F69B7" w:rsidP="003F6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69B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Секретарь комиссии                                                                                        Е.В. Новикова</w:t>
      </w:r>
    </w:p>
    <w:p w14:paraId="23F84A8D" w14:textId="77777777" w:rsidR="00504174" w:rsidRDefault="00504174"/>
    <w:sectPr w:rsidR="0050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74"/>
    <w:rsid w:val="003F69B7"/>
    <w:rsid w:val="005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D4F28-2462-4D09-8DB8-181C3AE8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2756</Words>
  <Characters>15715</Characters>
  <Application>Microsoft Office Word</Application>
  <DocSecurity>0</DocSecurity>
  <Lines>130</Lines>
  <Paragraphs>36</Paragraphs>
  <ScaleCrop>false</ScaleCrop>
  <Company/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2020-08-20T20:32:00Z</dcterms:created>
  <dcterms:modified xsi:type="dcterms:W3CDTF">2020-08-20T20:33:00Z</dcterms:modified>
</cp:coreProperties>
</file>