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3"/>
        <w:tblW w:w="5000" w:type="pct"/>
        <w:tblLook w:val="04A0"/>
      </w:tblPr>
      <w:tblGrid>
        <w:gridCol w:w="2873"/>
        <w:gridCol w:w="1324"/>
        <w:gridCol w:w="1169"/>
        <w:gridCol w:w="146"/>
        <w:gridCol w:w="810"/>
        <w:gridCol w:w="3531"/>
      </w:tblGrid>
      <w:tr w:rsidR="00171338" w:rsidRPr="00087F63" w:rsidTr="009E347B">
        <w:tc>
          <w:tcPr>
            <w:tcW w:w="2130" w:type="pct"/>
            <w:gridSpan w:val="2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85140" cy="609600"/>
                  <wp:effectExtent l="19050" t="0" r="0" b="0"/>
                  <wp:docPr id="1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1338" w:rsidRPr="00071398" w:rsidTr="009E347B">
        <w:tc>
          <w:tcPr>
            <w:tcW w:w="2130" w:type="pct"/>
            <w:gridSpan w:val="2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171338" w:rsidRPr="00071398" w:rsidRDefault="00171338" w:rsidP="009E347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7133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ХАКАСИЯ</w:t>
            </w:r>
          </w:p>
        </w:tc>
        <w:tc>
          <w:tcPr>
            <w:tcW w:w="593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3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АСХЫС АЙМА</w:t>
            </w:r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071398">
              <w:rPr>
                <w:b/>
                <w:bCs/>
                <w:sz w:val="24"/>
                <w:szCs w:val="24"/>
              </w:rPr>
              <w:t xml:space="preserve">НЫН 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УСТА</w:t>
            </w:r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071398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171338" w:rsidRPr="00071398" w:rsidTr="009E347B">
        <w:tc>
          <w:tcPr>
            <w:tcW w:w="1458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50" w:type="pct"/>
            <w:gridSpan w:val="4"/>
          </w:tcPr>
          <w:p w:rsidR="00171338" w:rsidRPr="00071398" w:rsidRDefault="00171338" w:rsidP="009E347B">
            <w:pPr>
              <w:jc w:val="both"/>
              <w:rPr>
                <w:sz w:val="30"/>
                <w:szCs w:val="30"/>
              </w:rPr>
            </w:pPr>
          </w:p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  <w:r w:rsidRPr="00071398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1792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71338" w:rsidRPr="00071398" w:rsidTr="000B3B3B">
        <w:trPr>
          <w:trHeight w:val="782"/>
        </w:trPr>
        <w:tc>
          <w:tcPr>
            <w:tcW w:w="1458" w:type="pct"/>
          </w:tcPr>
          <w:p w:rsidR="00171338" w:rsidRPr="00071398" w:rsidRDefault="00171338" w:rsidP="009E347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1338" w:rsidRPr="00071398" w:rsidRDefault="00171338" w:rsidP="002643D6">
            <w:pPr>
              <w:jc w:val="both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 xml:space="preserve">от </w:t>
            </w:r>
            <w:r w:rsidR="0037516E">
              <w:rPr>
                <w:sz w:val="26"/>
                <w:szCs w:val="26"/>
              </w:rPr>
              <w:t>11.12.2020</w:t>
            </w:r>
          </w:p>
        </w:tc>
        <w:tc>
          <w:tcPr>
            <w:tcW w:w="1750" w:type="pct"/>
            <w:gridSpan w:val="4"/>
          </w:tcPr>
          <w:p w:rsidR="00171338" w:rsidRPr="00071398" w:rsidRDefault="00171338" w:rsidP="009E347B">
            <w:pPr>
              <w:jc w:val="both"/>
              <w:rPr>
                <w:sz w:val="26"/>
                <w:szCs w:val="26"/>
              </w:rPr>
            </w:pPr>
          </w:p>
          <w:p w:rsidR="00171338" w:rsidRDefault="00171338" w:rsidP="009E347B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>с. Аскиз</w:t>
            </w:r>
          </w:p>
          <w:p w:rsidR="000B3B3B" w:rsidRPr="00071398" w:rsidRDefault="000B3B3B" w:rsidP="009E34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pct"/>
          </w:tcPr>
          <w:p w:rsidR="00171338" w:rsidRPr="00071398" w:rsidRDefault="00171338" w:rsidP="009E347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1338" w:rsidRPr="00071398" w:rsidRDefault="00171338" w:rsidP="002643D6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 xml:space="preserve">№ </w:t>
            </w:r>
            <w:r w:rsidR="0037516E">
              <w:rPr>
                <w:sz w:val="26"/>
                <w:szCs w:val="26"/>
              </w:rPr>
              <w:t>954-п</w:t>
            </w:r>
          </w:p>
        </w:tc>
      </w:tr>
      <w:tr w:rsidR="00171338" w:rsidRPr="001872A5" w:rsidTr="009E347B">
        <w:tc>
          <w:tcPr>
            <w:tcW w:w="2797" w:type="pct"/>
            <w:gridSpan w:val="4"/>
          </w:tcPr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</w:t>
            </w:r>
            <w:r w:rsidRPr="001872A5">
              <w:rPr>
                <w:b/>
                <w:bCs/>
                <w:sz w:val="26"/>
                <w:szCs w:val="26"/>
              </w:rPr>
              <w:t>униципальн</w:t>
            </w:r>
            <w:r>
              <w:rPr>
                <w:b/>
                <w:bCs/>
                <w:sz w:val="26"/>
                <w:szCs w:val="26"/>
              </w:rPr>
              <w:t xml:space="preserve">ую </w:t>
            </w:r>
            <w:r w:rsidRPr="001872A5">
              <w:rPr>
                <w:b/>
                <w:bCs/>
                <w:sz w:val="26"/>
                <w:szCs w:val="26"/>
              </w:rPr>
              <w:t>программ</w:t>
            </w:r>
            <w:r>
              <w:rPr>
                <w:b/>
                <w:bCs/>
                <w:sz w:val="26"/>
                <w:szCs w:val="26"/>
              </w:rPr>
              <w:t>у</w:t>
            </w:r>
            <w:r w:rsidRPr="001872A5">
              <w:rPr>
                <w:b/>
                <w:bCs/>
                <w:sz w:val="26"/>
                <w:szCs w:val="26"/>
              </w:rPr>
              <w:t xml:space="preserve"> «Повышение качества </w:t>
            </w:r>
          </w:p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  <w:r w:rsidRPr="001872A5">
              <w:rPr>
                <w:b/>
                <w:bCs/>
                <w:sz w:val="26"/>
                <w:szCs w:val="26"/>
              </w:rPr>
              <w:t xml:space="preserve">государственных и муниципальных услуг </w:t>
            </w:r>
          </w:p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  <w:r w:rsidRPr="001872A5">
              <w:rPr>
                <w:b/>
                <w:bCs/>
                <w:sz w:val="26"/>
                <w:szCs w:val="26"/>
              </w:rPr>
              <w:t xml:space="preserve">в Аскизском </w:t>
            </w:r>
            <w:r>
              <w:rPr>
                <w:b/>
                <w:bCs/>
                <w:sz w:val="26"/>
                <w:szCs w:val="26"/>
              </w:rPr>
              <w:t>районе на 2017</w:t>
            </w:r>
            <w:r w:rsidRPr="001872A5">
              <w:rPr>
                <w:b/>
                <w:bCs/>
                <w:sz w:val="26"/>
                <w:szCs w:val="26"/>
              </w:rPr>
              <w:t>-20</w:t>
            </w:r>
            <w:r>
              <w:rPr>
                <w:b/>
                <w:bCs/>
                <w:sz w:val="26"/>
                <w:szCs w:val="26"/>
              </w:rPr>
              <w:t>20</w:t>
            </w:r>
            <w:r w:rsidRPr="001872A5">
              <w:rPr>
                <w:b/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2203" w:type="pct"/>
            <w:gridSpan w:val="2"/>
          </w:tcPr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64438E" w:rsidRDefault="0064438E" w:rsidP="001872A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25DB7" w:rsidRDefault="00725DB7" w:rsidP="001872A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A7908" w:rsidRDefault="000A7908" w:rsidP="001872A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872A5" w:rsidRPr="00907CE0" w:rsidRDefault="00CB2683" w:rsidP="001872A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="001872A5" w:rsidRPr="00907CE0">
        <w:rPr>
          <w:rFonts w:ascii="Times New Roman" w:hAnsi="Times New Roman" w:cs="Times New Roman"/>
          <w:b w:val="0"/>
          <w:sz w:val="26"/>
          <w:szCs w:val="26"/>
        </w:rPr>
        <w:t>уководствуясь ст.ст.35,40 Устава муниципального образования Аскизский район от 20.12.2005г.,</w:t>
      </w:r>
      <w:r w:rsidR="00907CE0" w:rsidRPr="00907CE0">
        <w:rPr>
          <w:rFonts w:ascii="Times New Roman" w:hAnsi="Times New Roman" w:cs="Times New Roman"/>
          <w:sz w:val="26"/>
          <w:szCs w:val="26"/>
        </w:rPr>
        <w:t>Администрация Аскизского района Республики Хакасия постановляет</w:t>
      </w:r>
      <w:r w:rsidR="001872A5" w:rsidRPr="00907CE0">
        <w:rPr>
          <w:rFonts w:ascii="Times New Roman" w:hAnsi="Times New Roman" w:cs="Times New Roman"/>
          <w:sz w:val="26"/>
          <w:szCs w:val="26"/>
        </w:rPr>
        <w:t>:</w:t>
      </w:r>
    </w:p>
    <w:p w:rsidR="001872A5" w:rsidRDefault="0064438E" w:rsidP="0064438E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1. 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2119F2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изменения в </w:t>
      </w:r>
      <w:r w:rsidR="001872A5" w:rsidRPr="00C34233">
        <w:rPr>
          <w:rFonts w:ascii="Times New Roman" w:hAnsi="Times New Roman" w:cs="Times New Roman"/>
          <w:b w:val="0"/>
          <w:sz w:val="26"/>
          <w:szCs w:val="26"/>
        </w:rPr>
        <w:t>Муниципальную  программу «Повышение качества государственных и муниципальных услуг в Аскизском районе на 201</w:t>
      </w:r>
      <w:r w:rsidR="00907CE0">
        <w:rPr>
          <w:rFonts w:ascii="Times New Roman" w:hAnsi="Times New Roman" w:cs="Times New Roman"/>
          <w:b w:val="0"/>
          <w:sz w:val="26"/>
          <w:szCs w:val="26"/>
        </w:rPr>
        <w:t>7</w:t>
      </w:r>
      <w:r w:rsidR="001872A5" w:rsidRPr="00C34233">
        <w:rPr>
          <w:rFonts w:ascii="Times New Roman" w:hAnsi="Times New Roman" w:cs="Times New Roman"/>
          <w:b w:val="0"/>
          <w:sz w:val="26"/>
          <w:szCs w:val="26"/>
        </w:rPr>
        <w:t>-20</w:t>
      </w:r>
      <w:r w:rsidR="00907CE0">
        <w:rPr>
          <w:rFonts w:ascii="Times New Roman" w:hAnsi="Times New Roman" w:cs="Times New Roman"/>
          <w:b w:val="0"/>
          <w:sz w:val="26"/>
          <w:szCs w:val="26"/>
        </w:rPr>
        <w:t>20</w:t>
      </w:r>
      <w:r w:rsidR="001872A5" w:rsidRPr="00C34233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>, утвержденную постановлением Администрации Аскизского района Республики Хакасия от 30.12.2016 №1330-п</w:t>
      </w:r>
      <w:r w:rsidR="002119F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0F1C83" w:rsidRDefault="000F1C83" w:rsidP="0064438E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725DB7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>В п</w:t>
      </w:r>
      <w:r w:rsidR="007D7245">
        <w:rPr>
          <w:rFonts w:ascii="Times New Roman" w:hAnsi="Times New Roman" w:cs="Times New Roman"/>
          <w:b w:val="0"/>
          <w:sz w:val="26"/>
          <w:szCs w:val="26"/>
        </w:rPr>
        <w:t>аспорте М</w:t>
      </w:r>
      <w:r>
        <w:rPr>
          <w:rFonts w:ascii="Times New Roman" w:hAnsi="Times New Roman" w:cs="Times New Roman"/>
          <w:b w:val="0"/>
          <w:sz w:val="26"/>
          <w:szCs w:val="26"/>
        </w:rPr>
        <w:t>униципальной программы строку «Объемы бюджетных ассигнований» изложить в следующей редакции:</w:t>
      </w:r>
    </w:p>
    <w:p w:rsidR="000F1C83" w:rsidRDefault="000F1C83" w:rsidP="0064438E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Финансирование Программы из бюджет</w:t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а муниципального образования Аскизский район Республики Хакасия составляет на 2017-2020 годы </w:t>
      </w:r>
      <w:r w:rsidR="00CE5C13">
        <w:rPr>
          <w:rFonts w:ascii="Times New Roman" w:hAnsi="Times New Roman" w:cs="Times New Roman"/>
          <w:b w:val="0"/>
          <w:sz w:val="26"/>
          <w:szCs w:val="26"/>
        </w:rPr>
        <w:t>1395,9</w:t>
      </w:r>
      <w:r w:rsidR="007D7245">
        <w:rPr>
          <w:rFonts w:ascii="Times New Roman" w:hAnsi="Times New Roman" w:cs="Times New Roman"/>
          <w:b w:val="0"/>
          <w:sz w:val="26"/>
          <w:szCs w:val="26"/>
        </w:rPr>
        <w:t xml:space="preserve"> тыс. рублей, в том числе по годам:</w:t>
      </w:r>
    </w:p>
    <w:p w:rsidR="007D7245" w:rsidRDefault="007D7245" w:rsidP="0064438E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2017 год -100 тыс. рублей;</w:t>
      </w:r>
    </w:p>
    <w:p w:rsidR="007D7245" w:rsidRDefault="007D7245" w:rsidP="0064438E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2018 год -</w:t>
      </w:r>
      <w:r w:rsidR="00CE5C13">
        <w:rPr>
          <w:rFonts w:ascii="Times New Roman" w:hAnsi="Times New Roman" w:cs="Times New Roman"/>
          <w:b w:val="0"/>
          <w:sz w:val="26"/>
          <w:szCs w:val="26"/>
        </w:rPr>
        <w:t>67,5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7D7245" w:rsidRDefault="007D7245" w:rsidP="0064438E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2019 год- </w:t>
      </w:r>
      <w:r w:rsidR="00CE5C13">
        <w:rPr>
          <w:rFonts w:ascii="Times New Roman" w:hAnsi="Times New Roman" w:cs="Times New Roman"/>
          <w:b w:val="0"/>
          <w:sz w:val="26"/>
          <w:szCs w:val="26"/>
        </w:rPr>
        <w:t>585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7D7245" w:rsidRDefault="007D7245" w:rsidP="007D724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2020 год – 643,4 тыс. рублей</w:t>
      </w:r>
    </w:p>
    <w:p w:rsidR="000F1C83" w:rsidRDefault="00725DB7" w:rsidP="0064438E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0F1C83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E70C18">
        <w:rPr>
          <w:rFonts w:ascii="Times New Roman" w:hAnsi="Times New Roman" w:cs="Times New Roman"/>
          <w:b w:val="0"/>
          <w:sz w:val="26"/>
          <w:szCs w:val="26"/>
        </w:rPr>
        <w:t>В п</w:t>
      </w:r>
      <w:r w:rsidR="000F1C83">
        <w:rPr>
          <w:rFonts w:ascii="Times New Roman" w:hAnsi="Times New Roman" w:cs="Times New Roman"/>
          <w:b w:val="0"/>
          <w:sz w:val="26"/>
          <w:szCs w:val="26"/>
        </w:rPr>
        <w:t>ункт</w:t>
      </w:r>
      <w:r w:rsidR="00E70C18">
        <w:rPr>
          <w:rFonts w:ascii="Times New Roman" w:hAnsi="Times New Roman" w:cs="Times New Roman"/>
          <w:b w:val="0"/>
          <w:sz w:val="26"/>
          <w:szCs w:val="26"/>
        </w:rPr>
        <w:t>е</w:t>
      </w:r>
      <w:r w:rsidR="000F1C83">
        <w:rPr>
          <w:rFonts w:ascii="Times New Roman" w:hAnsi="Times New Roman" w:cs="Times New Roman"/>
          <w:b w:val="0"/>
          <w:sz w:val="26"/>
          <w:szCs w:val="26"/>
        </w:rPr>
        <w:t xml:space="preserve"> 5 </w:t>
      </w:r>
      <w:r w:rsidR="00E70C18">
        <w:rPr>
          <w:rFonts w:ascii="Times New Roman" w:hAnsi="Times New Roman" w:cs="Times New Roman"/>
          <w:b w:val="0"/>
          <w:sz w:val="26"/>
          <w:szCs w:val="26"/>
        </w:rPr>
        <w:t>«ОБОСНОВАНИЕ РЕСУРСНОГО ОБЕСПЕЧЕНИЯ» второй абзац изложить в следующей редакции:</w:t>
      </w:r>
    </w:p>
    <w:p w:rsidR="007D7245" w:rsidRDefault="00E70C18" w:rsidP="007D724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Финансирование Программы из средств бюджета муниципального образования Аскизский район на 2017-2020 годы предусмотрено в размере </w:t>
      </w:r>
      <w:r w:rsidR="000A7908">
        <w:rPr>
          <w:rFonts w:ascii="Times New Roman" w:hAnsi="Times New Roman" w:cs="Times New Roman"/>
          <w:b w:val="0"/>
          <w:sz w:val="26"/>
          <w:szCs w:val="26"/>
        </w:rPr>
        <w:t xml:space="preserve">1395,9 </w:t>
      </w:r>
      <w:r w:rsidR="007D7245">
        <w:rPr>
          <w:rFonts w:ascii="Times New Roman" w:hAnsi="Times New Roman" w:cs="Times New Roman"/>
          <w:b w:val="0"/>
          <w:sz w:val="26"/>
          <w:szCs w:val="26"/>
        </w:rPr>
        <w:t>тыс. рублей, в том числе по годам:</w:t>
      </w:r>
    </w:p>
    <w:p w:rsidR="00CE5C13" w:rsidRDefault="00CE5C13" w:rsidP="00CE5C1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2017 год -100 тыс. рублей;</w:t>
      </w:r>
    </w:p>
    <w:p w:rsidR="00CE5C13" w:rsidRDefault="00CE5C13" w:rsidP="00CE5C1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2018 год -67,5 тыс. рублей;</w:t>
      </w:r>
    </w:p>
    <w:p w:rsidR="00CE5C13" w:rsidRDefault="00CE5C13" w:rsidP="00CE5C1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2019 год- 585 тыс. рублей;</w:t>
      </w:r>
    </w:p>
    <w:p w:rsidR="00CE5C13" w:rsidRDefault="00CE5C13" w:rsidP="00CE5C1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2020 год – 643,4 тыс. рублей</w:t>
      </w:r>
    </w:p>
    <w:p w:rsidR="007D7245" w:rsidRDefault="00725DB7" w:rsidP="007D72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D7245">
        <w:rPr>
          <w:sz w:val="26"/>
          <w:szCs w:val="26"/>
        </w:rPr>
        <w:t>3. </w:t>
      </w:r>
      <w:r w:rsidR="0064438E">
        <w:rPr>
          <w:sz w:val="26"/>
          <w:szCs w:val="26"/>
        </w:rPr>
        <w:t> </w:t>
      </w:r>
      <w:r w:rsidR="00F70124" w:rsidRPr="00025C14">
        <w:rPr>
          <w:bCs/>
          <w:sz w:val="26"/>
          <w:szCs w:val="26"/>
        </w:rPr>
        <w:t xml:space="preserve">Таблицу 1 в разделе </w:t>
      </w:r>
      <w:r w:rsidR="00025C14" w:rsidRPr="00025C14">
        <w:rPr>
          <w:sz w:val="26"/>
          <w:szCs w:val="26"/>
        </w:rPr>
        <w:t>«4.Перечень программных мероприятий» изложить в новой редакции</w:t>
      </w:r>
      <w:r w:rsidR="007D7245">
        <w:rPr>
          <w:sz w:val="26"/>
          <w:szCs w:val="26"/>
        </w:rPr>
        <w:t xml:space="preserve"> согласно приложению.</w:t>
      </w:r>
    </w:p>
    <w:p w:rsidR="007D7245" w:rsidRPr="00150BD6" w:rsidRDefault="00725DB7" w:rsidP="007D7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D7245">
        <w:rPr>
          <w:rFonts w:ascii="Times New Roman" w:hAnsi="Times New Roman" w:cs="Times New Roman"/>
          <w:sz w:val="26"/>
          <w:szCs w:val="26"/>
        </w:rPr>
        <w:t>. </w:t>
      </w:r>
      <w:r w:rsidR="007D7245" w:rsidRPr="00150BD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7D7245" w:rsidRDefault="007D7245" w:rsidP="007D72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7245" w:rsidRPr="00150BD6" w:rsidRDefault="007D7245" w:rsidP="007D72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7245" w:rsidRPr="00150BD6" w:rsidRDefault="007D7245" w:rsidP="007D72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5DB7" w:rsidRDefault="007D7245" w:rsidP="000A79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0BD6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А.В.Челтыгмашев</w:t>
      </w:r>
    </w:p>
    <w:p w:rsidR="000A7908" w:rsidRPr="000A7908" w:rsidRDefault="000A7908" w:rsidP="000A79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7245" w:rsidRDefault="007D7245" w:rsidP="007D7245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постановлению</w:t>
      </w:r>
    </w:p>
    <w:p w:rsidR="007D7245" w:rsidRDefault="007D7245" w:rsidP="007D7245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Аскизского района</w:t>
      </w:r>
    </w:p>
    <w:p w:rsidR="007D7245" w:rsidRDefault="007D7245" w:rsidP="007D7245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7D7245" w:rsidRDefault="007D7245" w:rsidP="007D7245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844C1">
        <w:rPr>
          <w:sz w:val="26"/>
          <w:szCs w:val="26"/>
        </w:rPr>
        <w:t>11.12.2020</w:t>
      </w:r>
      <w:r>
        <w:rPr>
          <w:sz w:val="26"/>
          <w:szCs w:val="26"/>
        </w:rPr>
        <w:t xml:space="preserve">  №</w:t>
      </w:r>
      <w:r w:rsidR="003844C1">
        <w:rPr>
          <w:sz w:val="26"/>
          <w:szCs w:val="26"/>
        </w:rPr>
        <w:t xml:space="preserve"> 954-п</w:t>
      </w:r>
    </w:p>
    <w:p w:rsidR="00B12341" w:rsidRDefault="00B12341" w:rsidP="000A7908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171D0D" w:rsidRDefault="00171D0D" w:rsidP="000A7908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Таблица 1</w:t>
      </w:r>
    </w:p>
    <w:tbl>
      <w:tblPr>
        <w:tblStyle w:val="af0"/>
        <w:tblW w:w="9464" w:type="dxa"/>
        <w:tblInd w:w="-757" w:type="dxa"/>
        <w:tblLayout w:type="fixed"/>
        <w:tblLook w:val="04A0"/>
      </w:tblPr>
      <w:tblGrid>
        <w:gridCol w:w="4077"/>
        <w:gridCol w:w="1277"/>
        <w:gridCol w:w="850"/>
        <w:gridCol w:w="851"/>
        <w:gridCol w:w="708"/>
        <w:gridCol w:w="1701"/>
      </w:tblGrid>
      <w:tr w:rsidR="00171D0D" w:rsidRPr="009167C5" w:rsidTr="000A7908">
        <w:trPr>
          <w:trHeight w:val="402"/>
        </w:trPr>
        <w:tc>
          <w:tcPr>
            <w:tcW w:w="4077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86" w:type="dxa"/>
            <w:gridSpan w:val="4"/>
          </w:tcPr>
          <w:p w:rsidR="00171D0D" w:rsidRPr="009167C5" w:rsidRDefault="00171D0D" w:rsidP="009223E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 xml:space="preserve">Объем финансовых средств, </w:t>
            </w:r>
          </w:p>
          <w:p w:rsidR="00171D0D" w:rsidRPr="009167C5" w:rsidRDefault="00171D0D" w:rsidP="009223E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171D0D" w:rsidRPr="009167C5" w:rsidTr="000A7908">
        <w:tc>
          <w:tcPr>
            <w:tcW w:w="4077" w:type="dxa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0" w:type="dxa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1" w:type="dxa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708" w:type="dxa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701" w:type="dxa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D0D" w:rsidRPr="009167C5" w:rsidTr="000A7908">
        <w:tc>
          <w:tcPr>
            <w:tcW w:w="9464" w:type="dxa"/>
            <w:gridSpan w:val="6"/>
          </w:tcPr>
          <w:p w:rsidR="00171D0D" w:rsidRPr="009167C5" w:rsidRDefault="00171D0D" w:rsidP="009223E2">
            <w:pPr>
              <w:pStyle w:val="ConsPlusNormal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  <w:b/>
              </w:rPr>
              <w:t>Задача. 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</w:tc>
      </w:tr>
      <w:tr w:rsidR="00171D0D" w:rsidRPr="009167C5" w:rsidTr="000A7908">
        <w:tc>
          <w:tcPr>
            <w:tcW w:w="4077" w:type="dxa"/>
          </w:tcPr>
          <w:p w:rsidR="00171D0D" w:rsidRPr="009167C5" w:rsidRDefault="00171D0D" w:rsidP="009223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9167C5">
              <w:rPr>
                <w:rFonts w:eastAsiaTheme="minorHAnsi"/>
                <w:lang w:eastAsia="en-US"/>
              </w:rPr>
              <w:t xml:space="preserve">Организация межведомственного обмена данными между держателями данных,  необходимых для использования в процедурах предоставления  государственных (муниципальных)    услуг, заключивших соглашения об  информационном обмене на базе ГАУ РХ  "МФЦ Хакасии"                        </w:t>
            </w:r>
          </w:p>
        </w:tc>
        <w:tc>
          <w:tcPr>
            <w:tcW w:w="1277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Администрация Аскизского района Республики Хакасия (Администрация)</w:t>
            </w:r>
          </w:p>
        </w:tc>
      </w:tr>
      <w:tr w:rsidR="00171D0D" w:rsidRPr="009167C5" w:rsidTr="000A7908">
        <w:tc>
          <w:tcPr>
            <w:tcW w:w="4077" w:type="dxa"/>
          </w:tcPr>
          <w:p w:rsidR="00171D0D" w:rsidRPr="009167C5" w:rsidRDefault="00171D0D" w:rsidP="009223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7C5">
              <w:rPr>
                <w:rFonts w:eastAsiaTheme="minorHAnsi"/>
                <w:lang w:eastAsia="en-US"/>
              </w:rPr>
              <w:t>Социологические исследования по   уровню удовлетворенности граждан  качеством (уровнем) оказания   государственных и муниципальных услуг</w:t>
            </w:r>
          </w:p>
        </w:tc>
        <w:tc>
          <w:tcPr>
            <w:tcW w:w="1277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171D0D" w:rsidRPr="009167C5" w:rsidTr="000A7908">
        <w:tc>
          <w:tcPr>
            <w:tcW w:w="9464" w:type="dxa"/>
            <w:gridSpan w:val="6"/>
          </w:tcPr>
          <w:p w:rsidR="00171D0D" w:rsidRPr="009167C5" w:rsidRDefault="00171D0D" w:rsidP="009223E2">
            <w:pPr>
              <w:pStyle w:val="ConsPlusNormal"/>
              <w:widowControl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  <w:b/>
              </w:rPr>
              <w:t>ЗадачаОрганизация обучения специалистов Администрации Аскизского района Республики Хакасия</w:t>
            </w:r>
          </w:p>
        </w:tc>
      </w:tr>
      <w:tr w:rsidR="00171D0D" w:rsidRPr="009167C5" w:rsidTr="000A7908">
        <w:trPr>
          <w:trHeight w:val="690"/>
        </w:trPr>
        <w:tc>
          <w:tcPr>
            <w:tcW w:w="4077" w:type="dxa"/>
          </w:tcPr>
          <w:p w:rsidR="00171D0D" w:rsidRPr="009167C5" w:rsidRDefault="00171D0D" w:rsidP="009223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7C5">
              <w:rPr>
                <w:rFonts w:eastAsiaTheme="minorHAnsi"/>
                <w:lang w:eastAsia="en-US"/>
              </w:rPr>
              <w:t xml:space="preserve">Организация обучения и повышения     </w:t>
            </w:r>
          </w:p>
          <w:p w:rsidR="00171D0D" w:rsidRPr="009167C5" w:rsidRDefault="00171D0D" w:rsidP="009223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7C5">
              <w:rPr>
                <w:rFonts w:eastAsiaTheme="minorHAnsi"/>
                <w:lang w:eastAsia="en-US"/>
              </w:rPr>
              <w:t>квалификации сотрудников по оказанию государственных и муниципальных услуг</w:t>
            </w:r>
          </w:p>
        </w:tc>
        <w:tc>
          <w:tcPr>
            <w:tcW w:w="1277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171D0D" w:rsidRPr="009167C5" w:rsidTr="000A7908">
        <w:tc>
          <w:tcPr>
            <w:tcW w:w="4077" w:type="dxa"/>
          </w:tcPr>
          <w:p w:rsidR="00171D0D" w:rsidRPr="009167C5" w:rsidRDefault="00171D0D" w:rsidP="009223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7C5">
              <w:rPr>
                <w:rFonts w:eastAsiaTheme="minorHAnsi"/>
                <w:lang w:eastAsia="en-US"/>
              </w:rPr>
              <w:t>Обучение, обмен опытом, участие в совещаниях и тематических выставках  специалистов</w:t>
            </w:r>
          </w:p>
        </w:tc>
        <w:tc>
          <w:tcPr>
            <w:tcW w:w="1277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D0D" w:rsidRPr="009167C5" w:rsidTr="000A7908">
        <w:tc>
          <w:tcPr>
            <w:tcW w:w="9464" w:type="dxa"/>
            <w:gridSpan w:val="6"/>
          </w:tcPr>
          <w:p w:rsidR="00171D0D" w:rsidRPr="009167C5" w:rsidRDefault="00171D0D" w:rsidP="009223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67C5">
              <w:rPr>
                <w:rFonts w:eastAsiaTheme="minorHAnsi"/>
                <w:b/>
                <w:lang w:eastAsia="en-US"/>
              </w:rPr>
              <w:t xml:space="preserve">3.Задача </w:t>
            </w:r>
            <w:r w:rsidRPr="009167C5">
              <w:rPr>
                <w:b/>
              </w:rPr>
              <w:t>Сокращение общего времени предоставления государственной и муниципальной услуги</w:t>
            </w:r>
          </w:p>
        </w:tc>
      </w:tr>
      <w:tr w:rsidR="00171D0D" w:rsidRPr="009167C5" w:rsidTr="000A7908">
        <w:tc>
          <w:tcPr>
            <w:tcW w:w="4077" w:type="dxa"/>
          </w:tcPr>
          <w:p w:rsidR="00171D0D" w:rsidRPr="009167C5" w:rsidRDefault="00171D0D" w:rsidP="009223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7C5">
              <w:rPr>
                <w:rFonts w:eastAsiaTheme="minorHAnsi"/>
                <w:lang w:eastAsia="en-US"/>
              </w:rPr>
              <w:t xml:space="preserve">Повышение информированности граждан и юридических лиц о порядке, способах и условиях получения государственных (муниципальных)  услуг                                                                   </w:t>
            </w:r>
          </w:p>
        </w:tc>
        <w:tc>
          <w:tcPr>
            <w:tcW w:w="1277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171D0D" w:rsidRPr="009167C5" w:rsidTr="000A7908">
        <w:tc>
          <w:tcPr>
            <w:tcW w:w="4077" w:type="dxa"/>
          </w:tcPr>
          <w:p w:rsidR="00171D0D" w:rsidRPr="00EB39E6" w:rsidRDefault="00171D0D" w:rsidP="009223E2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B7202D">
              <w:rPr>
                <w:rFonts w:eastAsiaTheme="minorHAnsi"/>
                <w:lang w:eastAsia="en-US"/>
              </w:rPr>
              <w:t xml:space="preserve">Приобретение оборудования, программного обеспечения для улучшения качества и быстроты обслуживания населения     </w:t>
            </w:r>
          </w:p>
        </w:tc>
        <w:tc>
          <w:tcPr>
            <w:tcW w:w="1277" w:type="dxa"/>
            <w:vAlign w:val="center"/>
          </w:tcPr>
          <w:p w:rsidR="00171D0D" w:rsidRPr="00B7202D" w:rsidRDefault="002040A4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171D0D" w:rsidRPr="00B7202D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02D">
              <w:rPr>
                <w:rFonts w:ascii="Times New Roman" w:hAnsi="Times New Roman" w:cs="Times New Roman"/>
              </w:rPr>
              <w:t xml:space="preserve">67,5 </w:t>
            </w:r>
          </w:p>
        </w:tc>
        <w:tc>
          <w:tcPr>
            <w:tcW w:w="85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708" w:type="dxa"/>
            <w:vAlign w:val="center"/>
          </w:tcPr>
          <w:p w:rsidR="00171D0D" w:rsidRPr="009167C5" w:rsidRDefault="0029257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643,4</w:t>
            </w:r>
          </w:p>
        </w:tc>
        <w:tc>
          <w:tcPr>
            <w:tcW w:w="1701" w:type="dxa"/>
            <w:vAlign w:val="center"/>
          </w:tcPr>
          <w:p w:rsidR="00E51738" w:rsidRDefault="00171D0D" w:rsidP="00E5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>Администрация</w:t>
            </w:r>
            <w:r w:rsidR="00EB691B">
              <w:rPr>
                <w:rFonts w:ascii="Times New Roman" w:hAnsi="Times New Roman" w:cs="Times New Roman"/>
              </w:rPr>
              <w:t xml:space="preserve">, </w:t>
            </w:r>
            <w:r w:rsidR="00E51738">
              <w:rPr>
                <w:rFonts w:ascii="Times New Roman" w:hAnsi="Times New Roman" w:cs="Times New Roman"/>
              </w:rPr>
              <w:t>Комитет по закупкам Администрации Аскизского района,</w:t>
            </w:r>
            <w:r w:rsidR="00E51738" w:rsidRPr="00E51738">
              <w:rPr>
                <w:rFonts w:ascii="Times New Roman" w:hAnsi="Times New Roman" w:cs="Times New Roman"/>
              </w:rPr>
              <w:t xml:space="preserve"> МКУ «</w:t>
            </w:r>
            <w:r w:rsidR="00E51738">
              <w:rPr>
                <w:rFonts w:ascii="Times New Roman" w:hAnsi="Times New Roman" w:cs="Times New Roman"/>
              </w:rPr>
              <w:t>КСЖ</w:t>
            </w:r>
            <w:r w:rsidR="00E51738" w:rsidRPr="00E51738">
              <w:rPr>
                <w:rFonts w:ascii="Times New Roman" w:hAnsi="Times New Roman" w:cs="Times New Roman"/>
              </w:rPr>
              <w:t>»,</w:t>
            </w:r>
          </w:p>
          <w:p w:rsidR="00171D0D" w:rsidRPr="009167C5" w:rsidRDefault="0014656A" w:rsidP="00E5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«КУМИ»</w:t>
            </w:r>
          </w:p>
        </w:tc>
      </w:tr>
      <w:tr w:rsidR="00171D0D" w:rsidRPr="009167C5" w:rsidTr="000A7908">
        <w:tc>
          <w:tcPr>
            <w:tcW w:w="4077" w:type="dxa"/>
          </w:tcPr>
          <w:p w:rsidR="00171D0D" w:rsidRPr="009167C5" w:rsidRDefault="00171D0D" w:rsidP="009223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7C5">
              <w:rPr>
                <w:rFonts w:eastAsiaTheme="minorHAnsi"/>
                <w:lang w:eastAsia="en-US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1277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1D0D" w:rsidRPr="009167C5" w:rsidRDefault="00171D0D" w:rsidP="0092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7C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</w:tbl>
    <w:p w:rsidR="00171D0D" w:rsidRDefault="00171D0D" w:rsidP="00171D0D">
      <w:pPr>
        <w:ind w:firstLine="708"/>
        <w:jc w:val="both"/>
        <w:rPr>
          <w:bCs/>
          <w:sz w:val="26"/>
          <w:szCs w:val="26"/>
        </w:rPr>
      </w:pPr>
    </w:p>
    <w:p w:rsidR="00171D0D" w:rsidRDefault="00171D0D" w:rsidP="00171D0D">
      <w:pPr>
        <w:ind w:left="708"/>
        <w:rPr>
          <w:bCs/>
          <w:sz w:val="24"/>
          <w:szCs w:val="24"/>
        </w:rPr>
      </w:pPr>
    </w:p>
    <w:p w:rsidR="00171D0D" w:rsidRDefault="00171D0D" w:rsidP="00171D0D">
      <w:pPr>
        <w:rPr>
          <w:bCs/>
          <w:sz w:val="24"/>
          <w:szCs w:val="24"/>
        </w:rPr>
      </w:pPr>
    </w:p>
    <w:p w:rsidR="00171D0D" w:rsidRPr="00025C14" w:rsidRDefault="00171D0D" w:rsidP="00171D0D">
      <w:pPr>
        <w:ind w:firstLine="708"/>
        <w:jc w:val="both"/>
        <w:rPr>
          <w:bCs/>
          <w:sz w:val="26"/>
          <w:szCs w:val="26"/>
        </w:rPr>
      </w:pPr>
    </w:p>
    <w:p w:rsidR="00201951" w:rsidRDefault="00201951" w:rsidP="002119F2">
      <w:pPr>
        <w:pStyle w:val="a5"/>
        <w:ind w:left="709"/>
        <w:jc w:val="both"/>
        <w:rPr>
          <w:bCs/>
          <w:sz w:val="26"/>
          <w:szCs w:val="26"/>
        </w:rPr>
      </w:pPr>
    </w:p>
    <w:p w:rsidR="00025C14" w:rsidRDefault="00025C14" w:rsidP="009E347B">
      <w:pPr>
        <w:jc w:val="both"/>
        <w:rPr>
          <w:bCs/>
          <w:sz w:val="26"/>
          <w:szCs w:val="26"/>
        </w:rPr>
      </w:pPr>
    </w:p>
    <w:p w:rsidR="009E347B" w:rsidRDefault="009E347B" w:rsidP="009E347B">
      <w:pPr>
        <w:jc w:val="both"/>
        <w:rPr>
          <w:bCs/>
          <w:sz w:val="26"/>
          <w:szCs w:val="26"/>
        </w:rPr>
      </w:pPr>
    </w:p>
    <w:p w:rsidR="009E347B" w:rsidRDefault="009E347B" w:rsidP="009E347B">
      <w:pPr>
        <w:jc w:val="both"/>
        <w:rPr>
          <w:bCs/>
          <w:sz w:val="26"/>
          <w:szCs w:val="26"/>
        </w:rPr>
      </w:pPr>
    </w:p>
    <w:p w:rsidR="009E347B" w:rsidRDefault="009E347B" w:rsidP="009E347B">
      <w:pPr>
        <w:jc w:val="both"/>
        <w:rPr>
          <w:bCs/>
          <w:sz w:val="26"/>
          <w:szCs w:val="26"/>
        </w:rPr>
      </w:pPr>
    </w:p>
    <w:p w:rsidR="001D125D" w:rsidRDefault="001D125D" w:rsidP="001D125D">
      <w:pPr>
        <w:pStyle w:val="a8"/>
        <w:spacing w:line="360" w:lineRule="auto"/>
        <w:jc w:val="left"/>
        <w:rPr>
          <w:bCs/>
          <w:sz w:val="26"/>
          <w:szCs w:val="26"/>
        </w:rPr>
      </w:pPr>
    </w:p>
    <w:p w:rsidR="00B12341" w:rsidRDefault="00B12341" w:rsidP="001D125D">
      <w:pPr>
        <w:pStyle w:val="a8"/>
        <w:spacing w:line="360" w:lineRule="auto"/>
        <w:jc w:val="left"/>
      </w:pPr>
    </w:p>
    <w:p w:rsidR="001D125D" w:rsidRDefault="001D125D" w:rsidP="001D125D">
      <w:pPr>
        <w:pStyle w:val="a8"/>
        <w:spacing w:line="360" w:lineRule="auto"/>
      </w:pPr>
      <w:r>
        <w:t>Пояснительная записка</w:t>
      </w:r>
    </w:p>
    <w:p w:rsidR="00895B10" w:rsidRDefault="00895B10" w:rsidP="001D125D">
      <w:pPr>
        <w:pStyle w:val="a8"/>
        <w:spacing w:line="360" w:lineRule="auto"/>
      </w:pPr>
    </w:p>
    <w:p w:rsidR="001D125D" w:rsidRPr="00232945" w:rsidRDefault="001D125D" w:rsidP="002040A4">
      <w:pPr>
        <w:pStyle w:val="a8"/>
        <w:ind w:firstLine="708"/>
        <w:jc w:val="both"/>
        <w:rPr>
          <w:b/>
          <w:sz w:val="26"/>
          <w:szCs w:val="26"/>
        </w:rPr>
      </w:pPr>
      <w:r w:rsidRPr="002040A4">
        <w:rPr>
          <w:sz w:val="26"/>
          <w:szCs w:val="26"/>
        </w:rPr>
        <w:t>В связи с принятием бюджета и увеличением суммы финансирования Муниципальной программы «Повышение качества государственных и муниципальных услуг в Аскизском районе на 2017-2020 годы»</w:t>
      </w:r>
      <w:r w:rsidR="002040A4" w:rsidRPr="002040A4">
        <w:rPr>
          <w:sz w:val="26"/>
          <w:szCs w:val="26"/>
        </w:rPr>
        <w:t xml:space="preserve"> вносятся изменения в </w:t>
      </w:r>
      <w:r w:rsidR="00895B10">
        <w:rPr>
          <w:bCs/>
          <w:sz w:val="26"/>
          <w:szCs w:val="26"/>
        </w:rPr>
        <w:t>Таблицу 1 в разделе</w:t>
      </w:r>
      <w:r w:rsidR="00807BD5" w:rsidRPr="00025C14">
        <w:rPr>
          <w:sz w:val="26"/>
          <w:szCs w:val="26"/>
        </w:rPr>
        <w:t>«4.Перечень программных мероприятий»</w:t>
      </w:r>
      <w:r w:rsidR="00807BD5">
        <w:rPr>
          <w:sz w:val="26"/>
          <w:szCs w:val="26"/>
        </w:rPr>
        <w:t xml:space="preserve"> в строке «Приобретение оборудования, программного обеспечения для улучшения качества и быстроты обслуживания населения» в столбце 2020 год сумма </w:t>
      </w:r>
      <w:r w:rsidR="00895B10">
        <w:rPr>
          <w:sz w:val="26"/>
          <w:szCs w:val="26"/>
        </w:rPr>
        <w:t xml:space="preserve">финансирования увеличивается </w:t>
      </w:r>
      <w:r w:rsidR="0029257D">
        <w:rPr>
          <w:b/>
          <w:sz w:val="26"/>
          <w:szCs w:val="26"/>
        </w:rPr>
        <w:t xml:space="preserve">с 300 </w:t>
      </w:r>
      <w:r w:rsidR="00895B10" w:rsidRPr="00232945">
        <w:rPr>
          <w:b/>
          <w:sz w:val="26"/>
          <w:szCs w:val="26"/>
        </w:rPr>
        <w:t xml:space="preserve">тыс. рублей до </w:t>
      </w:r>
      <w:r w:rsidR="0029257D">
        <w:rPr>
          <w:b/>
          <w:sz w:val="26"/>
          <w:szCs w:val="26"/>
        </w:rPr>
        <w:t>643,4</w:t>
      </w:r>
      <w:r w:rsidR="00895B10" w:rsidRPr="00232945">
        <w:rPr>
          <w:b/>
          <w:sz w:val="26"/>
          <w:szCs w:val="26"/>
        </w:rPr>
        <w:t>тыс.рублей.</w:t>
      </w:r>
    </w:p>
    <w:p w:rsidR="00895B10" w:rsidRPr="00232945" w:rsidRDefault="00895B10" w:rsidP="00895B10">
      <w:pPr>
        <w:pStyle w:val="a8"/>
        <w:jc w:val="both"/>
        <w:rPr>
          <w:b/>
          <w:sz w:val="26"/>
          <w:szCs w:val="26"/>
        </w:rPr>
      </w:pPr>
    </w:p>
    <w:p w:rsidR="00895B10" w:rsidRDefault="00895B10" w:rsidP="00895B10">
      <w:pPr>
        <w:pStyle w:val="a8"/>
        <w:jc w:val="both"/>
        <w:rPr>
          <w:sz w:val="26"/>
          <w:szCs w:val="26"/>
        </w:rPr>
      </w:pPr>
    </w:p>
    <w:p w:rsidR="00895B10" w:rsidRDefault="00895B10" w:rsidP="00895B10">
      <w:pPr>
        <w:pStyle w:val="a8"/>
        <w:jc w:val="both"/>
        <w:rPr>
          <w:sz w:val="26"/>
          <w:szCs w:val="26"/>
        </w:rPr>
      </w:pPr>
    </w:p>
    <w:p w:rsidR="00895B10" w:rsidRDefault="00895B10" w:rsidP="00895B10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общим </w:t>
      </w:r>
    </w:p>
    <w:p w:rsidR="00895B10" w:rsidRPr="002040A4" w:rsidRDefault="00895B10" w:rsidP="00895B10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отделом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Е.В.Киргинекова</w:t>
      </w:r>
    </w:p>
    <w:p w:rsidR="001D125D" w:rsidRDefault="001D125D" w:rsidP="001D125D">
      <w:pPr>
        <w:pStyle w:val="a8"/>
        <w:spacing w:line="360" w:lineRule="auto"/>
        <w:jc w:val="left"/>
      </w:pPr>
    </w:p>
    <w:p w:rsidR="00D8756B" w:rsidRPr="004D70A5" w:rsidRDefault="00D8756B" w:rsidP="00D8756B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D8756B" w:rsidRPr="004D70A5" w:rsidSect="00725DB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284" w:bottom="28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091" w:rsidRDefault="006A6091" w:rsidP="00E02D14">
      <w:r>
        <w:separator/>
      </w:r>
    </w:p>
  </w:endnote>
  <w:endnote w:type="continuationSeparator" w:id="1">
    <w:p w:rsidR="006A6091" w:rsidRDefault="006A6091" w:rsidP="00E02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E0" w:rsidRDefault="0037084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A4C7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4C7F">
      <w:rPr>
        <w:rStyle w:val="ac"/>
        <w:noProof/>
      </w:rPr>
      <w:t>3</w:t>
    </w:r>
    <w:r>
      <w:rPr>
        <w:rStyle w:val="ac"/>
      </w:rPr>
      <w:fldChar w:fldCharType="end"/>
    </w:r>
  </w:p>
  <w:p w:rsidR="007735E0" w:rsidRDefault="006A609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E0" w:rsidRDefault="006A6091">
    <w:pPr>
      <w:pStyle w:val="aa"/>
      <w:framePr w:wrap="around" w:vAnchor="text" w:hAnchor="margin" w:xAlign="right" w:y="1"/>
      <w:rPr>
        <w:rStyle w:val="ac"/>
      </w:rPr>
    </w:pPr>
  </w:p>
  <w:p w:rsidR="007735E0" w:rsidRDefault="006A609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091" w:rsidRDefault="006A6091" w:rsidP="00E02D14">
      <w:r>
        <w:separator/>
      </w:r>
    </w:p>
  </w:footnote>
  <w:footnote w:type="continuationSeparator" w:id="1">
    <w:p w:rsidR="006A6091" w:rsidRDefault="006A6091" w:rsidP="00E02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E0" w:rsidRDefault="00370846" w:rsidP="007735E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A4C7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4C7F">
      <w:rPr>
        <w:rStyle w:val="ac"/>
        <w:noProof/>
      </w:rPr>
      <w:t>3</w:t>
    </w:r>
    <w:r>
      <w:rPr>
        <w:rStyle w:val="ac"/>
      </w:rPr>
      <w:fldChar w:fldCharType="end"/>
    </w:r>
  </w:p>
  <w:p w:rsidR="007735E0" w:rsidRDefault="006A609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30" w:rsidRDefault="001B2230">
    <w:pPr>
      <w:pStyle w:val="ad"/>
    </w:pPr>
  </w:p>
  <w:p w:rsidR="007735E0" w:rsidRDefault="006A6091" w:rsidP="0015402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86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99C"/>
    <w:multiLevelType w:val="hybridMultilevel"/>
    <w:tmpl w:val="8AC6384E"/>
    <w:lvl w:ilvl="0" w:tplc="86141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AB8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AD2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4321A9"/>
    <w:multiLevelType w:val="hybridMultilevel"/>
    <w:tmpl w:val="0E842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44682"/>
    <w:multiLevelType w:val="multilevel"/>
    <w:tmpl w:val="5F8253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6E54AA5"/>
    <w:multiLevelType w:val="multilevel"/>
    <w:tmpl w:val="D71830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4486BB9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0957AF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B1387"/>
    <w:multiLevelType w:val="hybridMultilevel"/>
    <w:tmpl w:val="AECE9BCC"/>
    <w:lvl w:ilvl="0" w:tplc="6616F9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304DAF"/>
    <w:multiLevelType w:val="hybridMultilevel"/>
    <w:tmpl w:val="8EE2EADC"/>
    <w:lvl w:ilvl="0" w:tplc="485A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01D2D"/>
    <w:multiLevelType w:val="hybridMultilevel"/>
    <w:tmpl w:val="0442D5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076530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244EA3"/>
    <w:multiLevelType w:val="hybridMultilevel"/>
    <w:tmpl w:val="259E8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66A62"/>
    <w:multiLevelType w:val="hybridMultilevel"/>
    <w:tmpl w:val="18E8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154C4"/>
    <w:multiLevelType w:val="hybridMultilevel"/>
    <w:tmpl w:val="3F642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80212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F81"/>
    <w:multiLevelType w:val="hybridMultilevel"/>
    <w:tmpl w:val="64D6DFA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A71453E"/>
    <w:multiLevelType w:val="hybridMultilevel"/>
    <w:tmpl w:val="5F6C1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B30F0"/>
    <w:multiLevelType w:val="hybridMultilevel"/>
    <w:tmpl w:val="2872E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5717A"/>
    <w:multiLevelType w:val="hybridMultilevel"/>
    <w:tmpl w:val="3EE06A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B655F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15"/>
  </w:num>
  <w:num w:numId="6">
    <w:abstractNumId w:val="19"/>
  </w:num>
  <w:num w:numId="7">
    <w:abstractNumId w:val="18"/>
  </w:num>
  <w:num w:numId="8">
    <w:abstractNumId w:val="12"/>
  </w:num>
  <w:num w:numId="9">
    <w:abstractNumId w:val="20"/>
  </w:num>
  <w:num w:numId="10">
    <w:abstractNumId w:val="11"/>
  </w:num>
  <w:num w:numId="11">
    <w:abstractNumId w:val="17"/>
  </w:num>
  <w:num w:numId="12">
    <w:abstractNumId w:val="4"/>
  </w:num>
  <w:num w:numId="13">
    <w:abstractNumId w:val="16"/>
  </w:num>
  <w:num w:numId="14">
    <w:abstractNumId w:val="6"/>
  </w:num>
  <w:num w:numId="15">
    <w:abstractNumId w:val="5"/>
  </w:num>
  <w:num w:numId="16">
    <w:abstractNumId w:val="14"/>
  </w:num>
  <w:num w:numId="17">
    <w:abstractNumId w:val="8"/>
  </w:num>
  <w:num w:numId="18">
    <w:abstractNumId w:val="3"/>
  </w:num>
  <w:num w:numId="19">
    <w:abstractNumId w:val="7"/>
  </w:num>
  <w:num w:numId="20">
    <w:abstractNumId w:val="1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72A5"/>
    <w:rsid w:val="00000DE3"/>
    <w:rsid w:val="0000458E"/>
    <w:rsid w:val="00025C14"/>
    <w:rsid w:val="00060DD1"/>
    <w:rsid w:val="00070F76"/>
    <w:rsid w:val="0008798B"/>
    <w:rsid w:val="000A7908"/>
    <w:rsid w:val="000B33F9"/>
    <w:rsid w:val="000B3B3B"/>
    <w:rsid w:val="000C1D41"/>
    <w:rsid w:val="000C78C3"/>
    <w:rsid w:val="000F1C83"/>
    <w:rsid w:val="00107673"/>
    <w:rsid w:val="0014656A"/>
    <w:rsid w:val="00146E39"/>
    <w:rsid w:val="00154024"/>
    <w:rsid w:val="00171338"/>
    <w:rsid w:val="00171D0D"/>
    <w:rsid w:val="001872A5"/>
    <w:rsid w:val="001B2230"/>
    <w:rsid w:val="001D125D"/>
    <w:rsid w:val="001D527D"/>
    <w:rsid w:val="00201951"/>
    <w:rsid w:val="002040A4"/>
    <w:rsid w:val="002119F2"/>
    <w:rsid w:val="002174A6"/>
    <w:rsid w:val="00232945"/>
    <w:rsid w:val="00233DE1"/>
    <w:rsid w:val="00244890"/>
    <w:rsid w:val="002643D6"/>
    <w:rsid w:val="00290B8F"/>
    <w:rsid w:val="0029257D"/>
    <w:rsid w:val="002D2931"/>
    <w:rsid w:val="002D5C22"/>
    <w:rsid w:val="002E6DF5"/>
    <w:rsid w:val="002E7F84"/>
    <w:rsid w:val="00341FC3"/>
    <w:rsid w:val="00344E51"/>
    <w:rsid w:val="00352836"/>
    <w:rsid w:val="00352F94"/>
    <w:rsid w:val="00370846"/>
    <w:rsid w:val="0037516E"/>
    <w:rsid w:val="00384005"/>
    <w:rsid w:val="003844C1"/>
    <w:rsid w:val="00397256"/>
    <w:rsid w:val="00397F3C"/>
    <w:rsid w:val="003E1213"/>
    <w:rsid w:val="00447A1F"/>
    <w:rsid w:val="00483F12"/>
    <w:rsid w:val="004A2140"/>
    <w:rsid w:val="004C5454"/>
    <w:rsid w:val="004D70A5"/>
    <w:rsid w:val="00502EB9"/>
    <w:rsid w:val="00525C94"/>
    <w:rsid w:val="00554E60"/>
    <w:rsid w:val="005A287A"/>
    <w:rsid w:val="005A3E80"/>
    <w:rsid w:val="005D3746"/>
    <w:rsid w:val="0060242D"/>
    <w:rsid w:val="006055AE"/>
    <w:rsid w:val="00624996"/>
    <w:rsid w:val="00626C0C"/>
    <w:rsid w:val="0064438E"/>
    <w:rsid w:val="00647586"/>
    <w:rsid w:val="00650EAF"/>
    <w:rsid w:val="006A6091"/>
    <w:rsid w:val="006D511E"/>
    <w:rsid w:val="00725DB7"/>
    <w:rsid w:val="00742320"/>
    <w:rsid w:val="00793510"/>
    <w:rsid w:val="007D7245"/>
    <w:rsid w:val="00807BD5"/>
    <w:rsid w:val="00843071"/>
    <w:rsid w:val="00843667"/>
    <w:rsid w:val="0084691F"/>
    <w:rsid w:val="00855B3A"/>
    <w:rsid w:val="00895B10"/>
    <w:rsid w:val="008962CA"/>
    <w:rsid w:val="008B3E78"/>
    <w:rsid w:val="008B6016"/>
    <w:rsid w:val="00907CE0"/>
    <w:rsid w:val="009167C5"/>
    <w:rsid w:val="00927F75"/>
    <w:rsid w:val="009438A0"/>
    <w:rsid w:val="0095115F"/>
    <w:rsid w:val="00972F7A"/>
    <w:rsid w:val="009A67FB"/>
    <w:rsid w:val="009A7C55"/>
    <w:rsid w:val="009B6AB7"/>
    <w:rsid w:val="009D0647"/>
    <w:rsid w:val="009E0544"/>
    <w:rsid w:val="009E347B"/>
    <w:rsid w:val="009F2403"/>
    <w:rsid w:val="00A14288"/>
    <w:rsid w:val="00A372F8"/>
    <w:rsid w:val="00A45098"/>
    <w:rsid w:val="00A510CC"/>
    <w:rsid w:val="00A56724"/>
    <w:rsid w:val="00AC22C8"/>
    <w:rsid w:val="00AC440C"/>
    <w:rsid w:val="00B06E61"/>
    <w:rsid w:val="00B10ECF"/>
    <w:rsid w:val="00B12341"/>
    <w:rsid w:val="00B57C61"/>
    <w:rsid w:val="00B7202D"/>
    <w:rsid w:val="00B72670"/>
    <w:rsid w:val="00C34233"/>
    <w:rsid w:val="00C43C74"/>
    <w:rsid w:val="00C77A3F"/>
    <w:rsid w:val="00C81908"/>
    <w:rsid w:val="00C83494"/>
    <w:rsid w:val="00C91F8C"/>
    <w:rsid w:val="00C92712"/>
    <w:rsid w:val="00CA5100"/>
    <w:rsid w:val="00CB2683"/>
    <w:rsid w:val="00CC1607"/>
    <w:rsid w:val="00CC16B6"/>
    <w:rsid w:val="00CE1E75"/>
    <w:rsid w:val="00CE5C13"/>
    <w:rsid w:val="00CE5F7E"/>
    <w:rsid w:val="00D025C6"/>
    <w:rsid w:val="00D1247C"/>
    <w:rsid w:val="00D151EA"/>
    <w:rsid w:val="00D250EC"/>
    <w:rsid w:val="00D3440A"/>
    <w:rsid w:val="00D40648"/>
    <w:rsid w:val="00D520CD"/>
    <w:rsid w:val="00D72124"/>
    <w:rsid w:val="00D72C26"/>
    <w:rsid w:val="00D8756B"/>
    <w:rsid w:val="00D9400E"/>
    <w:rsid w:val="00DF6628"/>
    <w:rsid w:val="00E02D14"/>
    <w:rsid w:val="00E35A9B"/>
    <w:rsid w:val="00E41107"/>
    <w:rsid w:val="00E4603F"/>
    <w:rsid w:val="00E51738"/>
    <w:rsid w:val="00E70C18"/>
    <w:rsid w:val="00EB39E6"/>
    <w:rsid w:val="00EB691B"/>
    <w:rsid w:val="00ED2293"/>
    <w:rsid w:val="00F2550A"/>
    <w:rsid w:val="00F36B0E"/>
    <w:rsid w:val="00F70124"/>
    <w:rsid w:val="00F83F48"/>
    <w:rsid w:val="00FA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Char Char"/>
    <w:basedOn w:val="a"/>
    <w:next w:val="a"/>
    <w:link w:val="10"/>
    <w:qFormat/>
    <w:rsid w:val="0039725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72A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18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Char Char Знак"/>
    <w:basedOn w:val="a0"/>
    <w:link w:val="1"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97256"/>
    <w:pPr>
      <w:ind w:firstLine="709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397256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9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6">
    <w:name w:val="Font Style86"/>
    <w:basedOn w:val="a0"/>
    <w:rsid w:val="003972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97256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39725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7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97256"/>
  </w:style>
  <w:style w:type="paragraph" w:styleId="ad">
    <w:name w:val="header"/>
    <w:basedOn w:val="a"/>
    <w:link w:val="ae"/>
    <w:uiPriority w:val="99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7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397256"/>
    <w:pPr>
      <w:ind w:left="-105" w:right="-108"/>
      <w:jc w:val="center"/>
    </w:pPr>
    <w:rPr>
      <w:sz w:val="24"/>
      <w:szCs w:val="24"/>
    </w:rPr>
  </w:style>
  <w:style w:type="table" w:styleId="11">
    <w:name w:val="Table Simple 1"/>
    <w:basedOn w:val="a1"/>
    <w:rsid w:val="003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9F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9E347B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9E34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Char Char"/>
    <w:basedOn w:val="a"/>
    <w:next w:val="a"/>
    <w:link w:val="10"/>
    <w:qFormat/>
    <w:rsid w:val="0039725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72A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18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Char Char Знак"/>
    <w:basedOn w:val="a0"/>
    <w:link w:val="1"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97256"/>
    <w:pPr>
      <w:ind w:firstLine="709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397256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9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6">
    <w:name w:val="Font Style86"/>
    <w:basedOn w:val="a0"/>
    <w:rsid w:val="003972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97256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39725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7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97256"/>
  </w:style>
  <w:style w:type="paragraph" w:styleId="ad">
    <w:name w:val="header"/>
    <w:basedOn w:val="a"/>
    <w:link w:val="ae"/>
    <w:uiPriority w:val="99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7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397256"/>
    <w:pPr>
      <w:ind w:left="-105" w:right="-108"/>
      <w:jc w:val="center"/>
    </w:pPr>
    <w:rPr>
      <w:sz w:val="24"/>
      <w:szCs w:val="24"/>
    </w:rPr>
  </w:style>
  <w:style w:type="table" w:styleId="11">
    <w:name w:val="Table Simple 1"/>
    <w:basedOn w:val="a1"/>
    <w:rsid w:val="003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9F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9E347B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9E34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2031-1EE5-447D-8808-9E2FA8E5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liza308</cp:lastModifiedBy>
  <cp:revision>2</cp:revision>
  <cp:lastPrinted>2020-12-21T02:42:00Z</cp:lastPrinted>
  <dcterms:created xsi:type="dcterms:W3CDTF">2020-12-21T08:22:00Z</dcterms:created>
  <dcterms:modified xsi:type="dcterms:W3CDTF">2020-12-21T08:22:00Z</dcterms:modified>
</cp:coreProperties>
</file>