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84" w:rsidRPr="00A73684" w:rsidRDefault="00A73684" w:rsidP="00A7368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A73684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Постановление от 27.10.2017 № 1082-п</w:t>
      </w:r>
      <w:proofErr w:type="gramStart"/>
      <w:r w:rsidRPr="00A73684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О</w:t>
      </w:r>
      <w:proofErr w:type="gramEnd"/>
      <w:r w:rsidRPr="00A73684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внесении изменений состава представителей Администрации </w:t>
      </w:r>
      <w:proofErr w:type="spellStart"/>
      <w:r w:rsidRPr="00A73684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Аскизского</w:t>
      </w:r>
      <w:proofErr w:type="spellEnd"/>
      <w:r w:rsidRPr="00A73684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района Республики Хакасия в трёхсторонней комиссии по регулированию социально-трудовых отношений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1229"/>
        <w:gridCol w:w="1111"/>
        <w:gridCol w:w="6"/>
        <w:gridCol w:w="1031"/>
        <w:gridCol w:w="3433"/>
      </w:tblGrid>
      <w:tr w:rsidR="00A73684" w:rsidRPr="00A73684" w:rsidTr="00A73684">
        <w:trPr>
          <w:tblCellSpacing w:w="0" w:type="dxa"/>
        </w:trPr>
        <w:tc>
          <w:tcPr>
            <w:tcW w:w="21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4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</w:rPr>
              <w:drawing>
                <wp:inline distT="0" distB="0" distL="0" distR="0">
                  <wp:extent cx="568325" cy="713740"/>
                  <wp:effectExtent l="0" t="0" r="0" b="0"/>
                  <wp:docPr id="1" name="Рисунок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A73684" w:rsidRPr="00A73684" w:rsidRDefault="00A73684" w:rsidP="00A7368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</w:p>
        </w:tc>
        <w:tc>
          <w:tcPr>
            <w:tcW w:w="225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4"/>
              </w:rPr>
              <w:t> </w:t>
            </w:r>
          </w:p>
        </w:tc>
      </w:tr>
      <w:tr w:rsidR="00A73684" w:rsidRPr="00A73684" w:rsidTr="00A73684">
        <w:trPr>
          <w:tblCellSpacing w:w="0" w:type="dxa"/>
        </w:trPr>
        <w:tc>
          <w:tcPr>
            <w:tcW w:w="21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РОССИЙСКАЯ ФЕДЕРАЦИЯ</w:t>
            </w:r>
          </w:p>
          <w:p w:rsidR="00A73684" w:rsidRPr="00A73684" w:rsidRDefault="00A73684" w:rsidP="00A7368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АДМИНИСТРАЦИЯ</w:t>
            </w:r>
          </w:p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АСКИЗСКОГО РАЙОНА</w:t>
            </w:r>
          </w:p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РЕСПУБЛИКИ ХАКАСИЯ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73684" w:rsidRPr="00A73684" w:rsidRDefault="00A73684" w:rsidP="00A7368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</w:p>
        </w:tc>
        <w:tc>
          <w:tcPr>
            <w:tcW w:w="225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РОССИЯ ФЕДЕРАЦИЯЗЫ</w:t>
            </w:r>
          </w:p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ХАКАС РЕСПУБЛИКАЗЫНЫН</w:t>
            </w:r>
          </w:p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АСХЫС АЙМА</w:t>
            </w:r>
            <w:proofErr w:type="gramStart"/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/>
              </w:rPr>
              <w:t>F</w:t>
            </w:r>
            <w:proofErr w:type="gramEnd"/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ЫНЫН</w:t>
            </w:r>
          </w:p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УСТА</w:t>
            </w:r>
            <w:proofErr w:type="gramStart"/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/>
              </w:rPr>
              <w:t>F</w:t>
            </w:r>
            <w:proofErr w:type="gramEnd"/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-ПАСТАА</w:t>
            </w:r>
          </w:p>
        </w:tc>
      </w:tr>
      <w:tr w:rsidR="00A73684" w:rsidRPr="00A73684" w:rsidTr="00A73684">
        <w:trPr>
          <w:tblCellSpacing w:w="0" w:type="dxa"/>
        </w:trPr>
        <w:tc>
          <w:tcPr>
            <w:tcW w:w="1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</w:rPr>
              <w:t> </w:t>
            </w:r>
          </w:p>
        </w:tc>
        <w:tc>
          <w:tcPr>
            <w:tcW w:w="175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color w:val="052635"/>
                <w:sz w:val="30"/>
                <w:szCs w:val="30"/>
              </w:rPr>
              <w:t> </w:t>
            </w:r>
          </w:p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</w:rPr>
              <w:t>ПОСТАНОВЛЕНИЕ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</w:rPr>
              <w:t> </w:t>
            </w:r>
          </w:p>
        </w:tc>
      </w:tr>
      <w:tr w:rsidR="00A73684" w:rsidRPr="00A73684" w:rsidTr="00A73684">
        <w:trPr>
          <w:trHeight w:val="1081"/>
          <w:tblCellSpacing w:w="0" w:type="dxa"/>
        </w:trPr>
        <w:tc>
          <w:tcPr>
            <w:tcW w:w="1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</w:rPr>
              <w:t> </w:t>
            </w:r>
          </w:p>
          <w:p w:rsidR="00A73684" w:rsidRPr="00A73684" w:rsidRDefault="00A73684" w:rsidP="00A73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от 27.10.2017</w:t>
            </w:r>
          </w:p>
        </w:tc>
        <w:tc>
          <w:tcPr>
            <w:tcW w:w="175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с. Аскиз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84" w:rsidRPr="00A73684" w:rsidRDefault="00A73684" w:rsidP="00A73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</w:rPr>
              <w:t> </w:t>
            </w:r>
          </w:p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№ 1082-п</w:t>
            </w:r>
          </w:p>
          <w:p w:rsidR="00A73684" w:rsidRPr="00A73684" w:rsidRDefault="00A73684" w:rsidP="00A736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7368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</w:tc>
      </w:tr>
      <w:tr w:rsidR="00A73684" w:rsidRPr="00A73684" w:rsidTr="00A73684">
        <w:trPr>
          <w:tblCellSpacing w:w="0" w:type="dxa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684" w:rsidRPr="00A73684" w:rsidRDefault="00A73684" w:rsidP="00A7368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684" w:rsidRPr="00A73684" w:rsidRDefault="00A73684" w:rsidP="00A7368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684" w:rsidRPr="00A73684" w:rsidRDefault="00A73684" w:rsidP="00A7368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73684" w:rsidRPr="00A73684" w:rsidRDefault="00A73684" w:rsidP="00A7368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684" w:rsidRPr="00A73684" w:rsidRDefault="00A73684" w:rsidP="00A7368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684" w:rsidRPr="00A73684" w:rsidRDefault="00A73684" w:rsidP="00A7368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"/>
                <w:szCs w:val="17"/>
              </w:rPr>
            </w:pPr>
          </w:p>
        </w:tc>
      </w:tr>
    </w:tbl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О внесении изменений состава представителей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Администрации </w:t>
      </w:r>
      <w:proofErr w:type="spellStart"/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Аскизского</w:t>
      </w:r>
      <w:proofErr w:type="spellEnd"/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 района Республики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Хакасия в трёхсторонней комиссии по регулированию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социально-трудовых отношений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           </w:t>
      </w:r>
      <w:proofErr w:type="gram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В соответствии с Законом Республики Хакасия от 10.11.2003 года № 67 «О территориальных трёхсторонних комиссиях по регулированию социально-трудовых отношений в Республике Хакасия», Положением о трёхсторонней комиссии по регулированию социально-трудовых отношений в муниципальном образовании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Аскизский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район, утвержденным решением Совета депутатов муниципального образования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Аскизский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 от 12.02.2004 года № 219, руководствуясь ст.ст.35,40 Устава муниципального образования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Аскизский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 от 20.12.2005 года,  </w:t>
      </w:r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Администрация </w:t>
      </w:r>
      <w:proofErr w:type="spellStart"/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Аскизского</w:t>
      </w:r>
      <w:proofErr w:type="spellEnd"/>
      <w:proofErr w:type="gramEnd"/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 района Республики Хакасия постановляет: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lastRenderedPageBreak/>
        <w:t>            </w:t>
      </w: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1.Утвердить прилагаемый состав представителей Администрации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Аскизского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района Республики Хакасия в трёхсторонней комиссии по регулированию социально-трудовых отношений.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            2. С момента принятия настоящего постановления считать утратившим силу постановление Администрации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Аскизского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района Республики Хакасия от 25.12.2015 года № 1460-п «О составе представителей Администрации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Аскизского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района Республики Хакасия в трёхсторонней комиссии по регулированию социально-трудовых отношений».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Глава Администрации                                                                          А.В.Челтыгмашев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                                                                                          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                                                                                     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                                                                                       П</w:t>
      </w:r>
      <w:r w:rsidRPr="00A73684">
        <w:rPr>
          <w:rFonts w:ascii="Times New Roman" w:eastAsia="Times New Roman" w:hAnsi="Times New Roman" w:cs="Times New Roman"/>
          <w:color w:val="052635"/>
          <w:sz w:val="17"/>
          <w:szCs w:val="17"/>
        </w:rPr>
        <w:t>риложение к постановлению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17"/>
          <w:szCs w:val="17"/>
        </w:rPr>
        <w:t xml:space="preserve">                                                                                                Администрации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17"/>
          <w:szCs w:val="17"/>
        </w:rPr>
        <w:t>Аскизского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17"/>
          <w:szCs w:val="17"/>
        </w:rPr>
        <w:t xml:space="preserve"> района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Республики Хакасия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от « 27 »октября  2017 года   №1082-п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17"/>
          <w:szCs w:val="17"/>
        </w:rPr>
        <w:lastRenderedPageBreak/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17"/>
          <w:szCs w:val="17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17"/>
          <w:szCs w:val="17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>СОСТАВ</w:t>
      </w:r>
    </w:p>
    <w:p w:rsidR="00A73684" w:rsidRPr="00A73684" w:rsidRDefault="00A73684" w:rsidP="00A7368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представителей Администрации </w:t>
      </w:r>
      <w:proofErr w:type="spellStart"/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Аскизского</w:t>
      </w:r>
      <w:proofErr w:type="spellEnd"/>
      <w:r w:rsidRPr="00A7368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 района     Республики Хакасия в трёхсторонней комиссии по регулированию социально-трудовых отношений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1.</w:t>
      </w:r>
      <w:r w:rsidRPr="00A73684">
        <w:rPr>
          <w:rFonts w:ascii="Times New Roman" w:eastAsia="Times New Roman" w:hAnsi="Times New Roman" w:cs="Times New Roman"/>
          <w:color w:val="052635"/>
          <w:sz w:val="14"/>
          <w:szCs w:val="14"/>
        </w:rPr>
        <w:t>      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Челтыгмашев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Абрек Васильевич – глава Администрации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Аскизского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района Республики Хакасии, координатор комиссии;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2.</w:t>
      </w:r>
      <w:r w:rsidRPr="00A73684">
        <w:rPr>
          <w:rFonts w:ascii="Times New Roman" w:eastAsia="Times New Roman" w:hAnsi="Times New Roman" w:cs="Times New Roman"/>
          <w:color w:val="052635"/>
          <w:sz w:val="14"/>
          <w:szCs w:val="14"/>
        </w:rPr>
        <w:t>      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Чугунеков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Роман Григорьевич – заместитель главы Администрации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Аскизского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района республики Хакасия, заместитель координатора комиссии;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3.</w:t>
      </w:r>
      <w:r w:rsidRPr="00A73684">
        <w:rPr>
          <w:rFonts w:ascii="Times New Roman" w:eastAsia="Times New Roman" w:hAnsi="Times New Roman" w:cs="Times New Roman"/>
          <w:color w:val="052635"/>
          <w:sz w:val="14"/>
          <w:szCs w:val="14"/>
        </w:rPr>
        <w:t>      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Побызакова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Людмила Владимировна – ведущий специалист по труду и охране труда Администрации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Аскизского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района Республики Хакасия, секретарь комиссии.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Члены комиссии: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4.</w:t>
      </w:r>
      <w:r w:rsidRPr="00A73684">
        <w:rPr>
          <w:rFonts w:ascii="Times New Roman" w:eastAsia="Times New Roman" w:hAnsi="Times New Roman" w:cs="Times New Roman"/>
          <w:color w:val="052635"/>
          <w:sz w:val="14"/>
          <w:szCs w:val="14"/>
        </w:rPr>
        <w:t>      </w:t>
      </w: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Потехина Любовь Васильевна – начальник юридического отдела Администрации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Аскизского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района Республики Хакасия;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5.</w:t>
      </w:r>
      <w:r w:rsidRPr="00A73684">
        <w:rPr>
          <w:rFonts w:ascii="Times New Roman" w:eastAsia="Times New Roman" w:hAnsi="Times New Roman" w:cs="Times New Roman"/>
          <w:color w:val="052635"/>
          <w:sz w:val="14"/>
          <w:szCs w:val="14"/>
        </w:rPr>
        <w:t>      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Миндибекова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Ольга Васильевна – начальник государственного учреждения «Управление пенсионного фонда Российской Федерации в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Аскизском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районе» (по согласованию);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6.</w:t>
      </w:r>
      <w:r w:rsidRPr="00A73684">
        <w:rPr>
          <w:rFonts w:ascii="Times New Roman" w:eastAsia="Times New Roman" w:hAnsi="Times New Roman" w:cs="Times New Roman"/>
          <w:color w:val="052635"/>
          <w:sz w:val="14"/>
          <w:szCs w:val="14"/>
        </w:rPr>
        <w:t>      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Сагалакова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Валентина Николаевна – председатель районной профсоюзной организации работников образования (по согласованию);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7.</w:t>
      </w:r>
      <w:r w:rsidRPr="00A73684">
        <w:rPr>
          <w:rFonts w:ascii="Times New Roman" w:eastAsia="Times New Roman" w:hAnsi="Times New Roman" w:cs="Times New Roman"/>
          <w:color w:val="052635"/>
          <w:sz w:val="14"/>
          <w:szCs w:val="14"/>
        </w:rPr>
        <w:t>      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Чебодаев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Владимир Петрович – начальник отдела по </w:t>
      </w:r>
      <w:proofErr w:type="spellStart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Аскизскому</w:t>
      </w:r>
      <w:proofErr w:type="spellEnd"/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району  ГКУ РХ «Центр занятости населения» (по согласованию);</w:t>
      </w:r>
    </w:p>
    <w:p w:rsidR="00A73684" w:rsidRPr="00A73684" w:rsidRDefault="00A73684" w:rsidP="00A73684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8.</w:t>
      </w:r>
      <w:r w:rsidRPr="00A73684">
        <w:rPr>
          <w:rFonts w:ascii="Times New Roman" w:eastAsia="Times New Roman" w:hAnsi="Times New Roman" w:cs="Times New Roman"/>
          <w:color w:val="052635"/>
          <w:sz w:val="14"/>
          <w:szCs w:val="14"/>
        </w:rPr>
        <w:t>      </w:t>
      </w:r>
      <w:r w:rsidRPr="00A73684">
        <w:rPr>
          <w:rFonts w:ascii="Times New Roman" w:eastAsia="Times New Roman" w:hAnsi="Times New Roman" w:cs="Times New Roman"/>
          <w:color w:val="052635"/>
          <w:sz w:val="26"/>
          <w:szCs w:val="26"/>
        </w:rPr>
        <w:t>Щетинин Анатолий Валентинович – руководитель ООО «Электра» (по согласованию).</w:t>
      </w:r>
    </w:p>
    <w:p w:rsidR="009A0D2A" w:rsidRDefault="009A0D2A">
      <w:bookmarkStart w:id="0" w:name="_GoBack"/>
      <w:bookmarkEnd w:id="0"/>
    </w:p>
    <w:sectPr w:rsidR="009A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84"/>
    <w:rsid w:val="009A0D2A"/>
    <w:rsid w:val="00A7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3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7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3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7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2020-08-21T04:52:00Z</dcterms:created>
  <dcterms:modified xsi:type="dcterms:W3CDTF">2020-08-21T04:52:00Z</dcterms:modified>
</cp:coreProperties>
</file>