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2E" w:rsidRDefault="00A64A2E">
      <w:r w:rsidRPr="00A64A2E">
        <w:rPr>
          <w:noProof/>
          <w:lang w:eastAsia="ru-RU"/>
        </w:rPr>
        <w:drawing>
          <wp:inline distT="0" distB="0" distL="0" distR="0">
            <wp:extent cx="570230" cy="715010"/>
            <wp:effectExtent l="19050" t="0" r="1270" b="0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521" w:type="dxa"/>
        <w:tblCellSpacing w:w="0" w:type="dxa"/>
        <w:tblInd w:w="-106" w:type="dxa"/>
        <w:tblCellMar>
          <w:left w:w="0" w:type="dxa"/>
          <w:right w:w="0" w:type="dxa"/>
        </w:tblCellMar>
        <w:tblLook w:val="04A0"/>
      </w:tblPr>
      <w:tblGrid>
        <w:gridCol w:w="3333"/>
        <w:gridCol w:w="850"/>
        <w:gridCol w:w="403"/>
        <w:gridCol w:w="1329"/>
        <w:gridCol w:w="111"/>
        <w:gridCol w:w="513"/>
        <w:gridCol w:w="1871"/>
        <w:gridCol w:w="1020"/>
        <w:gridCol w:w="239"/>
        <w:gridCol w:w="413"/>
        <w:gridCol w:w="4439"/>
      </w:tblGrid>
      <w:tr w:rsidR="002B403D" w:rsidRPr="002B403D" w:rsidTr="004177A0">
        <w:trPr>
          <w:gridAfter w:val="3"/>
          <w:wAfter w:w="5091" w:type="dxa"/>
          <w:trHeight w:val="1092"/>
          <w:tblCellSpacing w:w="0" w:type="dxa"/>
        </w:trPr>
        <w:tc>
          <w:tcPr>
            <w:tcW w:w="418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03D" w:rsidRPr="0030126F" w:rsidRDefault="002B403D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РОССИЙСКАЯФЕДЕРАЦИЯ</w:t>
            </w:r>
          </w:p>
          <w:p w:rsidR="002B403D" w:rsidRPr="0030126F" w:rsidRDefault="002B403D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2B403D" w:rsidRPr="0030126F" w:rsidRDefault="002B403D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АСКИЗСКОГО РАЙОНА </w:t>
            </w:r>
          </w:p>
          <w:p w:rsidR="003C6761" w:rsidRPr="003C6761" w:rsidRDefault="002B403D" w:rsidP="00417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РЕСПУБЛИКИХАКАСИЯ</w:t>
            </w:r>
          </w:p>
        </w:tc>
        <w:tc>
          <w:tcPr>
            <w:tcW w:w="184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03D" w:rsidRPr="003C6761" w:rsidRDefault="002B403D" w:rsidP="00417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B403D" w:rsidRPr="0030126F" w:rsidRDefault="002B403D" w:rsidP="00417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РОССИЯ ФЕДЕРАЦИЯЗЫ</w:t>
            </w:r>
          </w:p>
          <w:p w:rsidR="002B403D" w:rsidRPr="0030126F" w:rsidRDefault="002B403D" w:rsidP="00417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ХАКАС  РЕСПУБЛИКАЗЫНЫН</w:t>
            </w:r>
          </w:p>
          <w:p w:rsidR="002B403D" w:rsidRPr="0030126F" w:rsidRDefault="002B403D" w:rsidP="004177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АСХЫС АЙМА</w:t>
            </w:r>
            <w:proofErr w:type="gramStart"/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proofErr w:type="gramEnd"/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ЫНЫН</w:t>
            </w:r>
          </w:p>
          <w:p w:rsidR="002B403D" w:rsidRPr="003C6761" w:rsidRDefault="002B403D" w:rsidP="004177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</w:t>
            </w:r>
            <w:proofErr w:type="gramStart"/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F</w:t>
            </w:r>
            <w:proofErr w:type="gramEnd"/>
            <w:r w:rsidRPr="003012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-ПАСТАА</w:t>
            </w:r>
          </w:p>
        </w:tc>
      </w:tr>
      <w:tr w:rsidR="002B403D" w:rsidRPr="002B403D" w:rsidTr="004177A0">
        <w:trPr>
          <w:gridAfter w:val="1"/>
          <w:wAfter w:w="4439" w:type="dxa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3D" w:rsidRDefault="002B403D" w:rsidP="002B40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="003C676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3C6761" w:rsidRPr="002B403D" w:rsidRDefault="003C6761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  <w:p w:rsidR="002B403D" w:rsidRDefault="002B403D" w:rsidP="002B403D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ПОСТАНОВЛЕНИЕ</w:t>
            </w:r>
          </w:p>
          <w:p w:rsidR="00FD4FF8" w:rsidRDefault="00FD4FF8" w:rsidP="002B403D">
            <w:pP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</w:p>
          <w:p w:rsidR="00FD4FF8" w:rsidRPr="002B403D" w:rsidRDefault="00FD4FF8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FF8" w:rsidRDefault="00FD4FF8" w:rsidP="002B403D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2B403D" w:rsidRPr="003C6761" w:rsidTr="004177A0">
        <w:trPr>
          <w:gridAfter w:val="1"/>
          <w:wAfter w:w="4439" w:type="dxa"/>
          <w:trHeight w:val="513"/>
          <w:tblCellSpacing w:w="0" w:type="dxa"/>
        </w:trPr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3D" w:rsidRPr="00C7146F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2B403D" w:rsidRPr="00C7146F" w:rsidRDefault="0030126F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</w:t>
            </w:r>
            <w:r w:rsidR="002B403D"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от </w:t>
            </w:r>
            <w:r w:rsid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13.11.2020</w:t>
            </w:r>
            <w:r w:rsidR="002B403D"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</w:p>
          <w:p w:rsidR="002B403D" w:rsidRPr="00C7146F" w:rsidRDefault="002B403D" w:rsidP="002B403D">
            <w:pPr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30126F" w:rsidRPr="00C7146F" w:rsidRDefault="0030126F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06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3D" w:rsidRPr="00C7146F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2B403D" w:rsidRPr="00C7146F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proofErr w:type="gramStart"/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.А</w:t>
            </w:r>
            <w:proofErr w:type="gramEnd"/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скиз</w:t>
            </w:r>
          </w:p>
        </w:tc>
        <w:tc>
          <w:tcPr>
            <w:tcW w:w="354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403D" w:rsidRPr="00C7146F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</w:p>
          <w:p w:rsidR="002B403D" w:rsidRPr="00C7146F" w:rsidRDefault="002B403D" w:rsidP="00AD178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            №  </w:t>
            </w:r>
            <w:r w:rsidR="00C7146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871-п</w:t>
            </w:r>
          </w:p>
        </w:tc>
      </w:tr>
      <w:tr w:rsidR="002B403D" w:rsidRPr="003C6761" w:rsidTr="004177A0">
        <w:trPr>
          <w:tblCellSpacing w:w="0" w:type="dxa"/>
        </w:trPr>
        <w:tc>
          <w:tcPr>
            <w:tcW w:w="4586" w:type="dxa"/>
            <w:gridSpan w:val="3"/>
            <w:vAlign w:val="center"/>
            <w:hideMark/>
          </w:tcPr>
          <w:p w:rsidR="002B403D" w:rsidRPr="003C6761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29" w:type="dxa"/>
            <w:vAlign w:val="center"/>
            <w:hideMark/>
          </w:tcPr>
          <w:p w:rsidR="002B403D" w:rsidRPr="003C6761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95" w:type="dxa"/>
            <w:gridSpan w:val="3"/>
            <w:vAlign w:val="center"/>
            <w:hideMark/>
          </w:tcPr>
          <w:p w:rsidR="002B403D" w:rsidRPr="003C6761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59" w:type="dxa"/>
            <w:gridSpan w:val="2"/>
            <w:vAlign w:val="center"/>
            <w:hideMark/>
          </w:tcPr>
          <w:p w:rsidR="002B403D" w:rsidRPr="003C6761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852" w:type="dxa"/>
            <w:gridSpan w:val="2"/>
            <w:vAlign w:val="center"/>
            <w:hideMark/>
          </w:tcPr>
          <w:p w:rsidR="002B403D" w:rsidRPr="003C6761" w:rsidRDefault="002B403D" w:rsidP="002B403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2B403D" w:rsidRPr="003C6761" w:rsidRDefault="002B403D" w:rsidP="004177A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proofErr w:type="gramStart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</w:t>
      </w:r>
      <w:proofErr w:type="gramEnd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                                    </w:t>
      </w:r>
    </w:p>
    <w:p w:rsidR="002B403D" w:rsidRPr="003C6761" w:rsidRDefault="002B403D" w:rsidP="004177A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программы «Доступная среда </w:t>
      </w:r>
      <w:proofErr w:type="gramStart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для</w:t>
      </w:r>
      <w:proofErr w:type="gramEnd"/>
    </w:p>
    <w:p w:rsidR="002B403D" w:rsidRPr="003C6761" w:rsidRDefault="002B403D" w:rsidP="004177A0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инвалидов в Аскизском районе</w:t>
      </w:r>
      <w:r w:rsid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3C6761" w:rsidRDefault="003C6761" w:rsidP="002B403D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B403D" w:rsidRPr="003C6761" w:rsidRDefault="002B403D" w:rsidP="002B403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B403D" w:rsidRPr="003C6761" w:rsidRDefault="002B403D" w:rsidP="003C6761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         </w:t>
      </w:r>
      <w:proofErr w:type="gramStart"/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обеспечения беспрепятственного доступа  к приоритетным объектам и услугам в приоритетных сферах жизнедеятельности инвалидов и других </w:t>
      </w:r>
      <w:proofErr w:type="spellStart"/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населения, в соответствии с постановлением </w:t>
      </w:r>
      <w:r w:rsidR="004177A0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Аскизского района Республики Хакасия от </w:t>
      </w:r>
      <w:r w:rsidR="003C6761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10.07.2020 №</w:t>
      </w:r>
      <w:r w:rsidR="004177A0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3C6761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437-п «О разработке Муниципальных программ, планируемых к реализации на территории Аскизского района</w:t>
      </w:r>
      <w:r w:rsidR="003C6761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3C6761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2021-202</w:t>
      </w:r>
      <w:r w:rsidR="00A8788C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</w:t>
      </w:r>
      <w:r w:rsidR="003C6761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годах»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, руководствуясь ст.ст.35,40 Устава</w:t>
      </w:r>
      <w:r w:rsid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</w:t>
      </w:r>
      <w:r w:rsid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Аскизский район</w:t>
      </w:r>
      <w:r w:rsid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20.12.2005г, </w:t>
      </w:r>
      <w:proofErr w:type="spellStart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АдминистрацияАскизского</w:t>
      </w:r>
      <w:proofErr w:type="spellEnd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района</w:t>
      </w:r>
      <w:proofErr w:type="gramEnd"/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Республики Хакасия постановляет: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B403D" w:rsidRPr="003C6761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1.Утвердить прилагаемую</w:t>
      </w:r>
      <w:r w:rsidR="00F60E5C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«Доступная среда для инвалидов в Аскизском районе</w:t>
      </w:r>
      <w:r w:rsidR="004177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</w:t>
      </w:r>
      <w:proofErr w:type="gramStart"/>
      <w:r w:rsidR="004177A0">
        <w:rPr>
          <w:rFonts w:ascii="Times New Roman" w:eastAsia="Times New Roman" w:hAnsi="Times New Roman" w:cs="Times New Roman"/>
          <w:sz w:val="26"/>
          <w:szCs w:val="26"/>
          <w:lang w:eastAsia="ru-RU"/>
        </w:rPr>
        <w:t>–П</w:t>
      </w:r>
      <w:proofErr w:type="gramEnd"/>
      <w:r w:rsidR="004177A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="00A64A2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B403D" w:rsidRPr="003C6761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Постановление Администрации Аскизского района 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</w:t>
      </w:r>
      <w:r w:rsidR="00984E4C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984E4C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№1</w:t>
      </w:r>
      <w:r w:rsidR="00984E4C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162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-п «Об утверждении муниципальной программы «Доступная среда для инвалидов в Аскизском районе на 201</w:t>
      </w:r>
      <w:r w:rsidR="00FD4FF8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FD4FF8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 признать утратившим силу с 01.01.20</w:t>
      </w:r>
      <w:r w:rsidR="00FD4FF8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2B403D" w:rsidRPr="003C6761" w:rsidRDefault="00FD4FF8" w:rsidP="002B40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403D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.Направить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:rsidR="002B403D" w:rsidRPr="003C6761" w:rsidRDefault="002B403D" w:rsidP="006E38B3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4.Настоящее постановление вступает в силу с 01.01.2021 года.</w:t>
      </w:r>
    </w:p>
    <w:p w:rsid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E38B3" w:rsidRDefault="006E38B3" w:rsidP="002B4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38B3" w:rsidRPr="003C6761" w:rsidRDefault="006E38B3" w:rsidP="002B4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                                                                    А.В.Челтыгмашев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        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3C6761" w:rsidRDefault="002B403D" w:rsidP="002B403D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B403D" w:rsidRPr="002B403D" w:rsidRDefault="002B403D" w:rsidP="00347123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                                                                </w:t>
      </w:r>
      <w:r w:rsidR="003471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2B403D" w:rsidRPr="002B403D" w:rsidRDefault="002B403D" w:rsidP="002B403D">
      <w:pPr>
        <w:ind w:left="495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 Аскизского района Республики Хакасия</w:t>
      </w:r>
    </w:p>
    <w:p w:rsidR="002B403D" w:rsidRPr="002B403D" w:rsidRDefault="002B403D" w:rsidP="002B403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                                                         </w:t>
      </w:r>
      <w:r w:rsid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347123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7146F">
        <w:rPr>
          <w:rFonts w:ascii="Times New Roman" w:eastAsia="Times New Roman" w:hAnsi="Times New Roman" w:cs="Times New Roman"/>
          <w:sz w:val="26"/>
          <w:szCs w:val="26"/>
          <w:lang w:eastAsia="ru-RU"/>
        </w:rPr>
        <w:t>13.11.2020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C7146F">
        <w:rPr>
          <w:rFonts w:ascii="Times New Roman" w:eastAsia="Times New Roman" w:hAnsi="Times New Roman" w:cs="Times New Roman"/>
          <w:sz w:val="26"/>
          <w:szCs w:val="26"/>
          <w:lang w:eastAsia="ru-RU"/>
        </w:rPr>
        <w:t>871-п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МУНИЦИПАЛЬНАЯ ПРОГРАММА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«Доступная среда для инвалидов в Аскизском районе</w:t>
      </w:r>
      <w:r w:rsidR="003C676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9214" w:type="dxa"/>
        <w:tblCellSpacing w:w="0" w:type="dxa"/>
        <w:tblInd w:w="2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34"/>
        <w:gridCol w:w="6995"/>
      </w:tblGrid>
      <w:tr w:rsidR="002B403D" w:rsidRPr="002B403D" w:rsidTr="003C6761">
        <w:trPr>
          <w:trHeight w:val="102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исполнитель     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Соисполнители      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Аскизского района Республики Хакасия.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3C6761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казённо</w:t>
            </w:r>
            <w:r w:rsidR="00F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учреждение Республики Хакасия</w:t>
            </w:r>
            <w:r w:rsidR="006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«Управление социальной </w:t>
            </w:r>
            <w:r w:rsidR="00F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 населения  Аскизского</w:t>
            </w:r>
            <w:r w:rsidR="006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района» (по согласованию);</w:t>
            </w:r>
          </w:p>
          <w:p w:rsidR="002B403D" w:rsidRPr="003C6761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администрации Аскизского района;</w:t>
            </w:r>
            <w:r w:rsidR="006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Аскизского района;</w:t>
            </w:r>
          </w:p>
          <w:p w:rsidR="002B403D" w:rsidRPr="003C6761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градостроительной и жилищной политике администрации Аскиз</w:t>
            </w:r>
            <w:r w:rsidR="006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района</w:t>
            </w:r>
            <w:r w:rsid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C6761" w:rsidRPr="0004699C" w:rsidRDefault="003C6761" w:rsidP="00FC0E6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9C">
              <w:rPr>
                <w:rFonts w:ascii="Times New Roman" w:hAnsi="Times New Roman"/>
                <w:sz w:val="24"/>
                <w:szCs w:val="24"/>
              </w:rPr>
              <w:t xml:space="preserve">МБУ </w:t>
            </w:r>
            <w:r w:rsidRPr="003413EC">
              <w:rPr>
                <w:rFonts w:ascii="Times New Roman" w:hAnsi="Times New Roman"/>
                <w:sz w:val="24"/>
                <w:szCs w:val="24"/>
              </w:rPr>
              <w:t>«Аскизская спортивная школа им.С.З.Карамчакова</w:t>
            </w:r>
            <w:proofErr w:type="gramStart"/>
            <w:r w:rsidRPr="003413EC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B403D" w:rsidRPr="003C6761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АРОО ХРО ООО «ВОИ» (по согласованию)</w:t>
            </w:r>
            <w:r w:rsidR="00FC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 СМИ «</w:t>
            </w:r>
            <w:proofErr w:type="spellStart"/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Асхыс</w:t>
            </w:r>
            <w:proofErr w:type="spellEnd"/>
            <w:r w:rsidR="006E3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Чайааны</w:t>
            </w:r>
            <w:proofErr w:type="spellEnd"/>
            <w:r w:rsidRPr="003C6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B403D" w:rsidRPr="002B403D" w:rsidTr="003C6761">
        <w:trPr>
          <w:trHeight w:val="102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беспрепятственного доступа  к приоритетным объектам и услугам в приоритетных сферах жизнедеятельности инвалидов и других </w:t>
            </w:r>
            <w:proofErr w:type="spellStart"/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маломобильных</w:t>
            </w:r>
            <w:proofErr w:type="spellEnd"/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 населения в Аскизском районе Республики Хакасия.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B403D" w:rsidRPr="002B403D" w:rsidTr="003C6761">
        <w:trPr>
          <w:trHeight w:val="57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FC0E6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Задачи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3C6761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403D"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="002B403D"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маломобильных</w:t>
            </w:r>
            <w:proofErr w:type="spellEnd"/>
            <w:r w:rsidR="002B403D"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групп населения в Аскизском районе Республики Хакасия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B403D" w:rsidRPr="002B403D" w:rsidTr="003C6761">
        <w:trPr>
          <w:trHeight w:val="57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F207E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Целевые показатели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доля 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5%;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75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80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31C64" w:rsidRDefault="002B403D" w:rsidP="002B40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FD4F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5%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  <w:r w:rsidR="003C6761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431C64" w:rsidRPr="00431C64" w:rsidRDefault="00431C64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-   85%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403D" w:rsidRPr="00431C64" w:rsidRDefault="00431C64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 год -   85%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Аскизском районе Республики Хакасия </w:t>
            </w:r>
            <w:r w:rsidRPr="002B403D">
              <w:rPr>
                <w:rFonts w:ascii="Times New Roman" w:eastAsia="Times New Roman" w:hAnsi="Times New Roman" w:cs="Times New Roman"/>
                <w:spacing w:val="6"/>
                <w:sz w:val="25"/>
                <w:szCs w:val="25"/>
                <w:lang w:eastAsia="ru-RU"/>
              </w:rPr>
              <w:t>(в год):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152A5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(1</w:t>
            </w:r>
            <w:r w:rsid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2B403D" w:rsidRPr="003C6761" w:rsidRDefault="002B403D" w:rsidP="002B403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%);</w:t>
            </w:r>
            <w:r w:rsidR="003C67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2B403D" w:rsidRDefault="00431C64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2025 год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(17%)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431C64" w:rsidRDefault="00431C64" w:rsidP="00431C64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2026 год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(18%)</w:t>
            </w:r>
            <w:r w:rsidR="006E38B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94179" w:rsidRPr="002B403D" w:rsidRDefault="00C94179" w:rsidP="00431C64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B403D" w:rsidRPr="002B403D" w:rsidTr="003C6761">
        <w:trPr>
          <w:trHeight w:val="102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Этапы и сроки реализации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C941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Объем </w:t>
            </w:r>
            <w:r w:rsidR="00C941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- 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бюджетных ассигнований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C941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DD56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годы (этапы не выделяются)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2B403D" w:rsidRPr="002B403D" w:rsidRDefault="002B403D" w:rsidP="00C941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общий объем финансирования Программы из средств бюджета муниципального образования Аскизский район Республики Хакасия составляет </w:t>
            </w:r>
            <w:r w:rsid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 тыс. руб., из них: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70,0 тыс. рублей;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70,0 тыс. рублей;</w:t>
            </w:r>
          </w:p>
          <w:p w:rsidR="002B403D" w:rsidRPr="002B403D" w:rsidRDefault="004E67DC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2023</w:t>
            </w:r>
            <w:r w:rsidR="002B403D"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70,0 тыс. рублей;</w:t>
            </w:r>
          </w:p>
          <w:p w:rsidR="002B403D" w:rsidRDefault="004E67DC" w:rsidP="002B403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2024</w:t>
            </w:r>
            <w:r w:rsidR="002B403D"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 – 70,0 тыс. рублей</w:t>
            </w:r>
            <w:r w:rsidR="003471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  <w:p w:rsidR="003C6761" w:rsidRPr="00431C64" w:rsidRDefault="003C6761" w:rsidP="003C676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2025 год – 70,0 тыс. рублей;</w:t>
            </w:r>
          </w:p>
          <w:p w:rsidR="003C6761" w:rsidRPr="00431C64" w:rsidRDefault="003C6761" w:rsidP="003C6761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2026</w:t>
            </w:r>
            <w:r w:rsidR="00C941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 – 70,0 тыс. рублей.</w:t>
            </w:r>
          </w:p>
          <w:p w:rsidR="003C6761" w:rsidRPr="002B403D" w:rsidRDefault="003C6761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B403D" w:rsidRPr="002B403D" w:rsidRDefault="002B403D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2B403D" w:rsidRPr="002B403D" w:rsidTr="003C6761">
        <w:trPr>
          <w:trHeight w:val="102"/>
          <w:tblCellSpacing w:w="0" w:type="dxa"/>
        </w:trPr>
        <w:tc>
          <w:tcPr>
            <w:tcW w:w="198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C94179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Ожидаемые результаты реализации                      </w:t>
            </w:r>
          </w:p>
        </w:tc>
        <w:tc>
          <w:tcPr>
            <w:tcW w:w="234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2B403D" w:rsidRPr="002B403D" w:rsidRDefault="002B403D" w:rsidP="002B403D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5" w:type="dxa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pacing w:val="6"/>
                <w:sz w:val="26"/>
                <w:szCs w:val="26"/>
                <w:lang w:eastAsia="ru-RU"/>
              </w:rPr>
              <w:t>доля 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приоритетных объектов и услуг в приоритетных сферах жизнедеятельности инвалидов, нанесенных на карту доступности Республики Хакасия по результатам их паспортизации – не менее </w:t>
            </w:r>
            <w:r w:rsidR="004E67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5%;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Аскизском районе Республики Хакасия – не менее </w:t>
            </w:r>
            <w:r w:rsidR="00431C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%;</w:t>
            </w:r>
          </w:p>
          <w:p w:rsidR="002B403D" w:rsidRPr="002B403D" w:rsidRDefault="002B403D" w:rsidP="002B403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2B403D" w:rsidRPr="003C6761" w:rsidRDefault="002B403D" w:rsidP="002B403D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3C67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Общая характеристика</w:t>
      </w:r>
    </w:p>
    <w:p w:rsidR="002B403D" w:rsidRPr="002B403D" w:rsidRDefault="002B403D" w:rsidP="002B403D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Муниципальная программа «Доступная среда</w:t>
      </w:r>
      <w:r w:rsidR="00431C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инвалидов в Аскизском районе</w:t>
      </w:r>
      <w:r w:rsidR="00A87DF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разработана в целях комплексного решения проблем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населения, обеспечения доступной среды жизнедеятельности на основании принципов, утвержденных в Конвенции о правах инвалидов, ратифицированной Федеральным законом от 03.05.2012 № 46-ФЗ «О ратификации Конвенции о правах инвалидов», а также следующих нормативных правовых актов:</w:t>
      </w:r>
      <w:proofErr w:type="gramEnd"/>
    </w:p>
    <w:p w:rsidR="002B403D" w:rsidRPr="005610F4" w:rsidRDefault="005610F4" w:rsidP="005610F4">
      <w:pPr>
        <w:pStyle w:val="a8"/>
        <w:spacing w:after="0" w:line="240" w:lineRule="auto"/>
        <w:ind w:left="0" w:firstLine="69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2B403D" w:rsidRPr="005610F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</w:t>
      </w:r>
      <w:r w:rsidR="00C9417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2B403D" w:rsidRPr="005610F4">
        <w:rPr>
          <w:rFonts w:ascii="Times New Roman" w:eastAsia="Times New Roman" w:hAnsi="Times New Roman" w:cs="Times New Roman"/>
          <w:sz w:val="26"/>
          <w:szCs w:val="26"/>
        </w:rPr>
        <w:t xml:space="preserve">дминистрации Аскизского района Республики Хакасия от </w:t>
      </w:r>
      <w:r w:rsidRPr="005610F4">
        <w:rPr>
          <w:rFonts w:ascii="Times New Roman" w:eastAsia="Times New Roman" w:hAnsi="Times New Roman" w:cs="Times New Roman"/>
          <w:sz w:val="26"/>
          <w:szCs w:val="26"/>
        </w:rPr>
        <w:t>20.08.2018</w:t>
      </w:r>
      <w:r w:rsidR="002B403D" w:rsidRPr="005610F4">
        <w:rPr>
          <w:rFonts w:ascii="Times New Roman" w:eastAsia="Times New Roman" w:hAnsi="Times New Roman" w:cs="Times New Roman"/>
          <w:sz w:val="26"/>
          <w:szCs w:val="26"/>
        </w:rPr>
        <w:t xml:space="preserve"> г. №</w:t>
      </w:r>
      <w:r w:rsidRPr="005610F4">
        <w:rPr>
          <w:rFonts w:ascii="Times New Roman" w:eastAsia="Times New Roman" w:hAnsi="Times New Roman" w:cs="Times New Roman"/>
          <w:sz w:val="26"/>
          <w:szCs w:val="26"/>
        </w:rPr>
        <w:t>722</w:t>
      </w:r>
      <w:r w:rsidR="002B403D" w:rsidRPr="005610F4">
        <w:rPr>
          <w:rFonts w:ascii="Times New Roman" w:eastAsia="Times New Roman" w:hAnsi="Times New Roman" w:cs="Times New Roman"/>
          <w:sz w:val="26"/>
          <w:szCs w:val="26"/>
        </w:rPr>
        <w:t xml:space="preserve">-п «О порядке разработки, утверждения, реализации и </w:t>
      </w:r>
      <w:r w:rsidRPr="005610F4">
        <w:rPr>
          <w:rFonts w:ascii="Times New Roman" w:eastAsia="Times New Roman" w:hAnsi="Times New Roman" w:cs="Times New Roman"/>
          <w:sz w:val="26"/>
          <w:szCs w:val="26"/>
        </w:rPr>
        <w:t xml:space="preserve">проведения </w:t>
      </w:r>
      <w:r w:rsidR="002B403D" w:rsidRPr="005610F4">
        <w:rPr>
          <w:rFonts w:ascii="Times New Roman" w:eastAsia="Times New Roman" w:hAnsi="Times New Roman" w:cs="Times New Roman"/>
          <w:sz w:val="26"/>
          <w:szCs w:val="26"/>
        </w:rPr>
        <w:t>оценки эффективности муниципальных программ Аскизского района Республики Хакасия»;</w:t>
      </w:r>
      <w:r w:rsidRPr="005610F4">
        <w:t xml:space="preserve"> </w:t>
      </w:r>
    </w:p>
    <w:p w:rsidR="005610F4" w:rsidRDefault="00C94179" w:rsidP="005610F4">
      <w:pPr>
        <w:ind w:left="-10" w:firstLine="709"/>
        <w:jc w:val="both"/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А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Аскизского района Республики Хакасия от </w:t>
      </w:r>
      <w:proofErr w:type="spellStart"/>
      <w:proofErr w:type="gramStart"/>
      <w:r w:rsidR="005610F4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proofErr w:type="gramEnd"/>
      <w:r w:rsidR="005610F4" w:rsidRPr="003C676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610F4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10.07.2020 №437-п «О разработке Муниципальных программ, планируемых к реализации на территории Аскизского района</w:t>
      </w:r>
      <w:r w:rsidR="005610F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</w:t>
      </w:r>
      <w:r w:rsidR="005610F4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в 2021-202</w:t>
      </w:r>
      <w:r w:rsidR="00431C64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>6</w:t>
      </w:r>
      <w:r w:rsidR="005610F4" w:rsidRPr="00603A49">
        <w:rPr>
          <w:rFonts w:ascii="Times New Roman" w:eastAsia="Times New Roman" w:hAnsi="Times New Roman" w:cs="Times New Roman"/>
          <w:color w:val="052635"/>
          <w:sz w:val="26"/>
          <w:szCs w:val="26"/>
          <w:lang w:eastAsia="ru-RU"/>
        </w:rPr>
        <w:t xml:space="preserve"> годах»</w:t>
      </w:r>
    </w:p>
    <w:p w:rsidR="002B403D" w:rsidRPr="002B403D" w:rsidRDefault="002B403D" w:rsidP="005610F4">
      <w:pPr>
        <w:ind w:left="-1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Приоритетными задачами социально-экономического развития Аскизского района Республики Хакасия являются формирование доступной среды жизнедеятельности, социальная реабилитация и интеграция граждан с инвалидностью.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доступной средой жизнедеятельности понимается организация окружающего пространства, при которой любой человек независимо от своего состояния, физических возможностей и других ограничений имеет возможность беспрепятственного доступа к любым объектам социальной, общественной, транспортной и иной инфраструктуры.</w:t>
      </w:r>
    </w:p>
    <w:p w:rsidR="002B403D" w:rsidRPr="002B403D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Аскизского района Республики Хакасия по состоянию на 01.0</w:t>
      </w:r>
      <w:r w:rsidR="004E67DC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4E67D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проживает </w:t>
      </w:r>
      <w:r w:rsidR="004E67DC">
        <w:rPr>
          <w:rFonts w:ascii="Times New Roman" w:eastAsia="Times New Roman" w:hAnsi="Times New Roman" w:cs="Times New Roman"/>
          <w:sz w:val="26"/>
          <w:szCs w:val="26"/>
          <w:lang w:eastAsia="ru-RU"/>
        </w:rPr>
        <w:t>1839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инвалидов, из них </w:t>
      </w:r>
      <w:r w:rsidR="004E67D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ребенка-инвалида. Наиболее уязвимыми по характерным особенностям взаимодействия со средой жизнедеятельности являются три основные категории инвалидов: граждане с нарушениями зрения; граждане с нарушениями слуха; граждане с нарушениями опорно-двигательного аппарата.</w:t>
      </w:r>
    </w:p>
    <w:p w:rsidR="002B403D" w:rsidRPr="002B403D" w:rsidRDefault="002B403D" w:rsidP="002B403D">
      <w:pPr>
        <w:ind w:firstLine="709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последние годы в районе и по республике наметилась тенденция к снижению общей численности инвалидов. Несмотря на  положительные тенденции изменения показателей инвалидности, остается нерешенной важная социальная задача – обеспечение беспрепятственного доступа инвалидов к приоритетным объектам социальной инфраструктуры.</w:t>
      </w:r>
    </w:p>
    <w:p w:rsidR="002B403D" w:rsidRPr="002B403D" w:rsidRDefault="002B403D" w:rsidP="002B403D">
      <w:pPr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Доступность социальной среды, включая сферы транспорта, образования, здравоохранения, социальной защиты, культуры, физической культуры и спорта является условием успешной социальной интеграции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2B403D" w:rsidRPr="002B403D" w:rsidRDefault="002B403D" w:rsidP="002B403D">
      <w:pPr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социальной реабилитации и интеграции инвалидов, детей-инвалидов в течение ряда лет решались в рамках реализации:</w:t>
      </w:r>
    </w:p>
    <w:p w:rsidR="002B403D" w:rsidRPr="002B403D" w:rsidRDefault="00C94179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«Доступная среда для инвалидов в Аскизском районе на 201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Аскизского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.11.201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№11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62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-п;</w:t>
      </w:r>
    </w:p>
    <w:p w:rsidR="002B403D" w:rsidRPr="002B403D" w:rsidRDefault="00C94179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программы «Дети Аскизского района на 20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A7070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годы», утвержденной постановлением 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Аскизского район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.2016 г. №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930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-п.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Продолжается работа по созданию условий для беспрепятственного</w:t>
      </w:r>
      <w:r w:rsidR="00561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 в социально значимые учреждения, административные здания и помещения: монтируются пандусы, осуществляется замена дверных блоков для передвижения колясок.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сфере спортивной и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социокультурной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реабилитации в</w:t>
      </w:r>
      <w:r w:rsidR="00C94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Аскизском районе Республики Хакасия продолжают создаваться условия для занятий физической культурой, спортом,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социокультурной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деятельностью людей с ограниченными возможностями здоровья. Учитывая особое значение реализации социально значимых целей по созданию дополнительных возможностей для занятия спортом людей с ограниченными возможностями здоровья, осуществляется совместная с общественной организацией инвалидов разработка положений по проведению районных спортивных, физкультурно-оздоровительных мероприятий.</w:t>
      </w:r>
      <w:r w:rsidR="004E67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Вместе с тем спортивные объекты не в полной мере адаптированы для нужд инвалидов и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населения, необходимо приобретение специализированного оборудования для занятий спортом.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Социокультурная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реабилитация инвалидов в рамках реализации индивидуальных программ реабилитации в районе осуществляется на базе музеев, библиотек, клубов, спортивных сооружений.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согласованных действий исполнительных органов местного самоуправления, общественных объединений ветеранов и инвалидов в Аскизском районе Республики Хакасия создан и действует Координационный совет по делам инвалидов при Администрации Аскизского района Республики Хакасия.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изучения и анализа доступности среды для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 в Аскизском районе по 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остановлению Администрации Аскизского района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Хакасия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03.03.2016 года №166-п работает комиссия по мониторингу объектов социальной инфраструктуры Аскизского района Республики Хакасия по созданию доступной среды для людей с ограниченными возможностями здоровья.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определены перечни и составлен график обследования муниципальных объектов</w:t>
      </w:r>
      <w:r w:rsidRPr="002B40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. По результатам обследований на 01 января 20</w:t>
      </w:r>
      <w:r w:rsidR="004E67DC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20</w:t>
      </w:r>
      <w:r w:rsidRPr="002B40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г. паспортизировано </w:t>
      </w:r>
      <w:r w:rsidR="00152A51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103 </w:t>
      </w:r>
      <w:r w:rsidRPr="002B403D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объекта. 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Необходимо в 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объектах провести дальнейшую работу по паспортизации и классификации социально значимых объектов, адаптации приоритетных объектов и услуг в приоритетных сферах жизнедеятельности.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имеющихся проблем возникает необходимость проведения в Аскизском районе Республики Хакасия комплекса мероприятий, взаимоувязанных по конкретным целям, ресурсам, срокам реализации и исполнителям, обеспечивающих системный подход к решению проблем инвалидов программно-целевым методом как наиболее целесообразным в решении задач комплексной реабилитации инвалидов.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Приоритеты Муниципальной политики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в сфере реализации </w:t>
      </w:r>
      <w:r w:rsidR="006E38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</w:t>
      </w: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униципальной </w:t>
      </w:r>
      <w:r w:rsidR="006E38B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</w:t>
      </w: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рограммы, цель и задачи.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Приоритеты в сфере муниципальной политики в отношении инвалидов направлены на обеспечение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2B403D" w:rsidRPr="002B403D" w:rsidRDefault="002B403D" w:rsidP="002B403D">
      <w:pPr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Исходя из приоритетов, определена цель Программы – обеспечение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 в Аскизском районе Республики Хакасия.</w:t>
      </w:r>
    </w:p>
    <w:p w:rsidR="002B403D" w:rsidRPr="002B403D" w:rsidRDefault="002B403D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достижения поставленной цели требуется реализация мероприятий, направленных на решение следующих задач:</w:t>
      </w:r>
    </w:p>
    <w:p w:rsidR="002B403D" w:rsidRPr="002B403D" w:rsidRDefault="00C94179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уровня доступности приоритетных объектов и услуг в приоритетных сферах жизнедеятельности инвалидов и других </w:t>
      </w:r>
      <w:proofErr w:type="spellStart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 в Аскизском районе Республики Хакасия;</w:t>
      </w:r>
    </w:p>
    <w:p w:rsidR="002B403D" w:rsidRPr="002B403D" w:rsidRDefault="00C94179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информационно-методическое обеспечение системы реабилитации и социальной интеграции инвалидов в Аскизском районе Республики Хакасия;</w:t>
      </w:r>
    </w:p>
    <w:p w:rsidR="002B403D" w:rsidRPr="002B403D" w:rsidRDefault="00C94179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</w:r>
      <w:proofErr w:type="spellStart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 в Аскизском районе Республики Хакасия.</w:t>
      </w:r>
    </w:p>
    <w:p w:rsidR="002B403D" w:rsidRPr="002B403D" w:rsidRDefault="002B403D" w:rsidP="002B403D">
      <w:pPr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Сроки реализации</w:t>
      </w:r>
    </w:p>
    <w:p w:rsidR="002B403D" w:rsidRPr="002B403D" w:rsidRDefault="002B403D" w:rsidP="002B403D">
      <w:pPr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B403D" w:rsidRPr="002B403D" w:rsidRDefault="002B403D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поставленных задач будет осуществляться в ходе реализации Программы с 20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202</w:t>
      </w:r>
      <w:r w:rsidR="00C75B0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(этапы не выделяются).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ходе выполнения мероприятий</w:t>
      </w:r>
      <w:r w:rsidR="00152A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Аскизского района Республики Хакасия.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Перечень программных мероприятий</w:t>
      </w:r>
    </w:p>
    <w:p w:rsidR="002B403D" w:rsidRPr="002B403D" w:rsidRDefault="002B403D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 Программы реализуется комплекс мероприятий, направленных на обеспечение доступности к приоритетным объектам и услугам в приоритетных сферах жизнедеятельности инвалидов и других </w:t>
      </w:r>
      <w:proofErr w:type="spell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населения.</w:t>
      </w:r>
    </w:p>
    <w:p w:rsidR="002B403D" w:rsidRPr="002B403D" w:rsidRDefault="002B403D" w:rsidP="002B403D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 в разрезе задач представлен в таблице 1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1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программных мероприятий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</w:p>
    <w:tbl>
      <w:tblPr>
        <w:tblW w:w="9782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6"/>
        <w:gridCol w:w="904"/>
        <w:gridCol w:w="1240"/>
        <w:gridCol w:w="712"/>
        <w:gridCol w:w="709"/>
        <w:gridCol w:w="850"/>
        <w:gridCol w:w="709"/>
        <w:gridCol w:w="688"/>
        <w:gridCol w:w="21"/>
        <w:gridCol w:w="709"/>
        <w:gridCol w:w="709"/>
        <w:gridCol w:w="871"/>
        <w:gridCol w:w="1114"/>
      </w:tblGrid>
      <w:tr w:rsidR="00EE109F" w:rsidRPr="002B403D" w:rsidTr="00AC38C0">
        <w:trPr>
          <w:trHeight w:val="345"/>
        </w:trPr>
        <w:tc>
          <w:tcPr>
            <w:tcW w:w="5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14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107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годам,</w:t>
            </w:r>
          </w:p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соисполнитель</w:t>
            </w:r>
          </w:p>
        </w:tc>
      </w:tr>
      <w:tr w:rsidR="00EE109F" w:rsidRPr="002B403D" w:rsidTr="00EE109F">
        <w:trPr>
          <w:trHeight w:val="240"/>
        </w:trPr>
        <w:tc>
          <w:tcPr>
            <w:tcW w:w="5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152A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152A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152A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152A51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EE109F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EE109F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10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EE109F" w:rsidRPr="002B403D" w:rsidTr="00EE109F">
        <w:tc>
          <w:tcPr>
            <w:tcW w:w="9782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3413EC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4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Задач</w:t>
            </w:r>
            <w:r w:rsidR="002E76B5" w:rsidRPr="0034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4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</w:t>
            </w:r>
            <w:proofErr w:type="spellStart"/>
            <w:r w:rsidRPr="0034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маломобильных</w:t>
            </w:r>
            <w:proofErr w:type="spellEnd"/>
            <w:r w:rsidRPr="003413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групп населения»</w:t>
            </w: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районной спартакиады  детей-инвалидов.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6E38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ГКУ РХ «УСПН Аскизского района» (по согласованию), Управление культуры </w:t>
            </w:r>
            <w:r w:rsidR="00C9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  Аскизского района, АРОО ХРО ООО «ВОИ» (по согласованию), главы сельских и городских поселений (по согласованию)</w:t>
            </w: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ежегодного районного фестиваля художественного творчества людей с ограниченными возможностями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6E38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ГКУ РХ «УСПН Аскизского района» (по согласованию), Управление культуры </w:t>
            </w:r>
            <w:r w:rsidR="00C9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дминистрации</w:t>
            </w:r>
            <w:r w:rsidR="006E38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Аскизского района, АРОО ХРО ООО «ВОИ» (по согласованию), главы сельских и городских поселений (по согласованию)</w:t>
            </w:r>
          </w:p>
        </w:tc>
      </w:tr>
      <w:tr w:rsidR="00EE109F" w:rsidRPr="002B403D" w:rsidTr="00EE109F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новогодней елки Главы для детей с ограниченными возможностями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6E38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ГКУ РХ «УСПН Аскизского района», Управление культуры администрации  Аскизского района, АРОО ХРО ООО «ВОИ» (по согласованию), главы сельских и городских поселений (по согласованию)</w:t>
            </w:r>
          </w:p>
        </w:tc>
      </w:tr>
      <w:tr w:rsidR="00EE109F" w:rsidRPr="002B403D" w:rsidTr="00EE109F">
        <w:tc>
          <w:tcPr>
            <w:tcW w:w="54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ежегодного фестиваля среди детей с ограниченными возможностями под девизом «Радость жизни - радость победы!»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6E38B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ГКУ РХ «УСПН Аскизского района», Управление культуры администрации  Аскизского района, </w:t>
            </w:r>
            <w:r w:rsidR="00C9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МБУ «Аскизская спортивная школа им С.</w:t>
            </w:r>
            <w:proofErr w:type="gramStart"/>
            <w:r w:rsidR="00C9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="00C941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Карамчакова»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АРОО ХРО ООО «ВОИ» (по согласованию), главы сельских и городских поселений (по согласованию)</w:t>
            </w: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A8788C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E109F"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09F" w:rsidRPr="002B403D" w:rsidRDefault="00EE109F" w:rsidP="00EE109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B4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E109F" w:rsidRPr="002B403D" w:rsidTr="00EE109F"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09F" w:rsidRPr="002B403D" w:rsidRDefault="00EE109F" w:rsidP="002B403D">
            <w:pPr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</w:tr>
    </w:tbl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5. Обоснование ресурсного обеспечения</w:t>
      </w:r>
    </w:p>
    <w:p w:rsidR="002B403D" w:rsidRPr="002B403D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Общий объем финансирования </w:t>
      </w:r>
      <w:r w:rsidR="00C941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из средств бюджета муниципального образования Аскизский район Республики Хакасия</w:t>
      </w:r>
      <w:r w:rsidR="00C7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составляет </w:t>
      </w:r>
      <w:r w:rsidR="00C75B0C">
        <w:rPr>
          <w:rFonts w:ascii="Times New Roman" w:eastAsia="Times New Roman" w:hAnsi="Times New Roman" w:cs="Times New Roman"/>
          <w:sz w:val="26"/>
          <w:szCs w:val="26"/>
          <w:lang w:eastAsia="ru-RU"/>
        </w:rPr>
        <w:t>42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0,0 тыс. рублей, из них: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70,0 тыс. рублей;</w:t>
      </w:r>
    </w:p>
    <w:p w:rsidR="002B403D" w:rsidRPr="002B403D" w:rsidRDefault="00152A51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70,0 тыс. рублей;</w:t>
      </w:r>
    </w:p>
    <w:p w:rsidR="002B403D" w:rsidRPr="002B403D" w:rsidRDefault="00152A51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70,0 тыс. рублей;</w:t>
      </w:r>
    </w:p>
    <w:p w:rsidR="002B403D" w:rsidRDefault="00152A51" w:rsidP="002B403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70,0 тыс. рублей</w:t>
      </w:r>
      <w:r w:rsidR="005610F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0F4" w:rsidRPr="00A8788C" w:rsidRDefault="005610F4" w:rsidP="005610F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70,0 тыс. рублей;</w:t>
      </w:r>
    </w:p>
    <w:p w:rsidR="005610F4" w:rsidRPr="002B403D" w:rsidRDefault="005610F4" w:rsidP="005610F4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>2026 год – 70,0 тыс. рублей.</w:t>
      </w:r>
    </w:p>
    <w:p w:rsidR="005610F4" w:rsidRPr="002B403D" w:rsidRDefault="005610F4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Распределение финансовых средств по главным распорядителям бюджетных сре</w:t>
      </w:r>
      <w:proofErr w:type="gramStart"/>
      <w:r w:rsidRPr="002B4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дств пр</w:t>
      </w:r>
      <w:proofErr w:type="gramEnd"/>
      <w:r w:rsidRPr="002B40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едставлено в таблице 2.</w:t>
      </w:r>
    </w:p>
    <w:p w:rsidR="002B403D" w:rsidRPr="002B403D" w:rsidRDefault="002B403D" w:rsidP="002B403D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2</w:t>
      </w:r>
    </w:p>
    <w:p w:rsidR="002B403D" w:rsidRPr="005610F4" w:rsidRDefault="002B403D" w:rsidP="002B403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18" w:type="dxa"/>
        <w:tblCellSpacing w:w="0" w:type="dxa"/>
        <w:tblInd w:w="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72"/>
        <w:gridCol w:w="1134"/>
        <w:gridCol w:w="850"/>
        <w:gridCol w:w="993"/>
        <w:gridCol w:w="992"/>
        <w:gridCol w:w="1134"/>
        <w:gridCol w:w="992"/>
        <w:gridCol w:w="851"/>
      </w:tblGrid>
      <w:tr w:rsidR="00F832DC" w:rsidRPr="005610F4" w:rsidTr="00877083">
        <w:trPr>
          <w:trHeight w:val="297"/>
          <w:tblCellSpacing w:w="0" w:type="dxa"/>
        </w:trPr>
        <w:tc>
          <w:tcPr>
            <w:tcW w:w="2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распорядитель</w:t>
            </w:r>
          </w:p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бюджетных средств</w:t>
            </w:r>
          </w:p>
        </w:tc>
        <w:tc>
          <w:tcPr>
            <w:tcW w:w="694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832DC" w:rsidRPr="005610F4" w:rsidTr="00EC5495">
        <w:trPr>
          <w:trHeight w:val="269"/>
          <w:tblCellSpacing w:w="0" w:type="dxa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812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F832DC" w:rsidRPr="005610F4" w:rsidTr="00F832DC">
        <w:trPr>
          <w:tblCellSpacing w:w="0" w:type="dxa"/>
        </w:trPr>
        <w:tc>
          <w:tcPr>
            <w:tcW w:w="2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152A5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</w:t>
            </w:r>
          </w:p>
        </w:tc>
      </w:tr>
      <w:tr w:rsidR="00F832DC" w:rsidRPr="005610F4" w:rsidTr="00F832DC">
        <w:trPr>
          <w:trHeight w:val="400"/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Аскизского района Республики Хакасия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207E6D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832DC" w:rsidRPr="00561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832DC"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  <w:tr w:rsidR="00F832DC" w:rsidRPr="005610F4" w:rsidTr="00F832DC">
        <w:trPr>
          <w:tblCellSpacing w:w="0" w:type="dxa"/>
        </w:trPr>
        <w:tc>
          <w:tcPr>
            <w:tcW w:w="2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                              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207E6D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F832DC" w:rsidRPr="00561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F832DC"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F832DC" w:rsidRPr="005610F4" w:rsidRDefault="00F832D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5610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832DC" w:rsidRPr="005610F4" w:rsidRDefault="001C6A4C" w:rsidP="002B4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</w:t>
            </w:r>
          </w:p>
        </w:tc>
      </w:tr>
    </w:tbl>
    <w:p w:rsidR="002B403D" w:rsidRPr="005610F4" w:rsidRDefault="002B403D" w:rsidP="002B40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2B403D" w:rsidRPr="005610F4" w:rsidRDefault="002B403D" w:rsidP="002B403D">
      <w:pPr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Перечень целевых показателей</w:t>
      </w:r>
    </w:p>
    <w:p w:rsidR="002B403D" w:rsidRPr="002B403D" w:rsidRDefault="002B403D" w:rsidP="002B403D">
      <w:pPr>
        <w:ind w:firstLine="56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оценки эффективности реализации Программы в соответствии с приоритетными направлениями ее реализации применяются целевые показатели:</w:t>
      </w:r>
    </w:p>
    <w:p w:rsidR="002B403D" w:rsidRPr="002B403D" w:rsidRDefault="002B403D" w:rsidP="002B403D">
      <w:pPr>
        <w:ind w:right="-115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приоритетных объектов и услуг в приоритетных сферах жизнедеятельности инвалидов, нанесенных на карту доступности Аскизского района Республики Хакасия по результатам их паспортизации:</w:t>
      </w:r>
    </w:p>
    <w:p w:rsidR="002B403D" w:rsidRPr="002B403D" w:rsidRDefault="002B403D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5%;</w:t>
      </w:r>
    </w:p>
    <w:p w:rsidR="002B403D" w:rsidRPr="002B403D" w:rsidRDefault="00152A51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 – 75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2B403D" w:rsidRPr="002B403D" w:rsidRDefault="00152A51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– 80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2B403D" w:rsidRDefault="00152A51" w:rsidP="002B403D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2024 год – 85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%;</w:t>
      </w:r>
    </w:p>
    <w:p w:rsidR="005610F4" w:rsidRPr="00A8788C" w:rsidRDefault="005610F4" w:rsidP="005610F4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>2025 год – 85%;</w:t>
      </w:r>
    </w:p>
    <w:p w:rsidR="005610F4" w:rsidRDefault="005610F4" w:rsidP="005610F4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E109F"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A87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85%.</w:t>
      </w:r>
    </w:p>
    <w:p w:rsidR="005610F4" w:rsidRPr="002B403D" w:rsidRDefault="005610F4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03D" w:rsidRPr="002B403D" w:rsidRDefault="002B403D" w:rsidP="002B403D">
      <w:pPr>
        <w:ind w:right="-2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численность инвалидов, в том числе детей-инвалидов, принявших участие в культурных и спортивных мероприятиях, и их доля в общей численности лиц данной категории в Аскизском районе Республики Хакасия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F832DC" w:rsidRPr="002B403D" w:rsidRDefault="00F832DC" w:rsidP="00F832D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:rsidR="00F832DC" w:rsidRPr="002B403D" w:rsidRDefault="00F832DC" w:rsidP="00F832D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(1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</w:p>
    <w:p w:rsidR="00F832DC" w:rsidRPr="002B403D" w:rsidRDefault="00F832DC" w:rsidP="00F832DC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832DC" w:rsidRPr="003C6761" w:rsidRDefault="00F832DC" w:rsidP="00F832DC">
      <w:pPr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%);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832DC" w:rsidRDefault="00F832DC" w:rsidP="00F832DC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2025 год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(17%)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5610F4" w:rsidRDefault="00F832DC" w:rsidP="00F832DC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2026 год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(18%)</w:t>
      </w:r>
      <w:r w:rsidR="006E38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0F4" w:rsidRPr="002B403D" w:rsidRDefault="005610F4" w:rsidP="002B403D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03D" w:rsidRPr="002B403D" w:rsidRDefault="002B403D" w:rsidP="00F832DC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403D" w:rsidRPr="002B403D" w:rsidRDefault="002B403D" w:rsidP="002B403D">
      <w:pPr>
        <w:ind w:firstLine="567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7. Управление и </w:t>
      </w:r>
      <w:proofErr w:type="gramStart"/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реализацией Программы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Аскизского района</w:t>
      </w:r>
      <w:r w:rsidR="00C941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 обеспечивает координацию деятельности соисполнителей Программы, проводит анализ по рациональному использованию финансовых ресурсов Программы.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Соисполнители </w:t>
      </w:r>
      <w:r w:rsidR="00C9417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</w:t>
      </w:r>
      <w:r w:rsidR="00152A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до 20 января года, следующего за </w:t>
      </w:r>
      <w:proofErr w:type="gramStart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отчетным</w:t>
      </w:r>
      <w:proofErr w:type="gramEnd"/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направляют в Администрацию Аскизского района</w:t>
      </w:r>
      <w:r w:rsidR="00C7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  <w:r w:rsidR="00C75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реализации мероприятий Программы.</w:t>
      </w:r>
    </w:p>
    <w:p w:rsidR="002B403D" w:rsidRPr="002B403D" w:rsidRDefault="002B403D" w:rsidP="002B403D">
      <w:pPr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2B403D" w:rsidRPr="002B403D" w:rsidRDefault="002B403D" w:rsidP="002B403D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8. Оценка эффективности реализации Программы</w:t>
      </w:r>
    </w:p>
    <w:p w:rsidR="002B403D" w:rsidRPr="002B403D" w:rsidRDefault="002B403D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направлена на развитие мер социальной поддержки инвалидов и детей-инвалидов, на формирование им равных возможностей для участия в жизни общества и повышение качества жизни на основе формирования доступной среды жизнедеятельности.</w:t>
      </w:r>
    </w:p>
    <w:p w:rsidR="002B403D" w:rsidRPr="002B403D" w:rsidRDefault="002B403D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Социальная эффективность Программы выражается в снижении социальной напряженности в обществе за счет:</w:t>
      </w:r>
    </w:p>
    <w:p w:rsidR="002B403D" w:rsidRPr="002B403D" w:rsidRDefault="00C94179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увеличения уровня информированности инвалидов и других </w:t>
      </w:r>
      <w:proofErr w:type="spellStart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</w:t>
      </w:r>
      <w:r w:rsidR="00561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о доступных социально значимых объектах и услугах, о формате их предоставления;</w:t>
      </w:r>
    </w:p>
    <w:p w:rsidR="002B403D" w:rsidRPr="002B403D" w:rsidRDefault="00C94179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преодоления социальной изоляции и включенности инвалидов и других </w:t>
      </w:r>
      <w:proofErr w:type="spellStart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маломобильных</w:t>
      </w:r>
      <w:proofErr w:type="spellEnd"/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групп населения</w:t>
      </w:r>
      <w:r w:rsidR="005610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жизнь общества;</w:t>
      </w:r>
    </w:p>
    <w:p w:rsidR="002B403D" w:rsidRPr="002B403D" w:rsidRDefault="00C94179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кампаний и акций средств массовой информации в освещении проблем инвалидов для граждан, не являющихся инвалидами;</w:t>
      </w:r>
    </w:p>
    <w:p w:rsidR="002B403D" w:rsidRPr="002B403D" w:rsidRDefault="00C94179" w:rsidP="002B403D">
      <w:pPr>
        <w:ind w:right="27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</w:t>
      </w:r>
      <w:r w:rsidR="002B403D"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и качества услуг, предоставляемых населению.</w:t>
      </w:r>
    </w:p>
    <w:p w:rsidR="00334EC8" w:rsidRDefault="002B403D" w:rsidP="00A8788C">
      <w:pPr>
        <w:ind w:right="27" w:firstLine="709"/>
        <w:jc w:val="both"/>
      </w:pPr>
      <w:r w:rsidRPr="002B403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Экономическая эффективность Программы обеспечивается путем рационального использования средств муниципального бюджета, в том числе в результате перераспределения расходов.</w:t>
      </w:r>
    </w:p>
    <w:sectPr w:rsidR="00334EC8" w:rsidSect="00A64A2E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7DC1"/>
    <w:multiLevelType w:val="hybridMultilevel"/>
    <w:tmpl w:val="C39233EE"/>
    <w:lvl w:ilvl="0" w:tplc="FB382E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/>
  <w:rsids>
    <w:rsidRoot w:val="002B403D"/>
    <w:rsid w:val="000573CF"/>
    <w:rsid w:val="000B5027"/>
    <w:rsid w:val="000B6A89"/>
    <w:rsid w:val="00152A51"/>
    <w:rsid w:val="001C328C"/>
    <w:rsid w:val="001C34CF"/>
    <w:rsid w:val="001C6A4C"/>
    <w:rsid w:val="00207E6D"/>
    <w:rsid w:val="002B403D"/>
    <w:rsid w:val="002E76B5"/>
    <w:rsid w:val="0030126F"/>
    <w:rsid w:val="00334EC8"/>
    <w:rsid w:val="003413EC"/>
    <w:rsid w:val="00347123"/>
    <w:rsid w:val="00354E24"/>
    <w:rsid w:val="00356A51"/>
    <w:rsid w:val="003C6761"/>
    <w:rsid w:val="004177A0"/>
    <w:rsid w:val="00431C64"/>
    <w:rsid w:val="004B7FBE"/>
    <w:rsid w:val="004E67DC"/>
    <w:rsid w:val="005610F4"/>
    <w:rsid w:val="005839C2"/>
    <w:rsid w:val="00585B86"/>
    <w:rsid w:val="005A0C16"/>
    <w:rsid w:val="005A677A"/>
    <w:rsid w:val="00695B2B"/>
    <w:rsid w:val="006C084A"/>
    <w:rsid w:val="006E38B3"/>
    <w:rsid w:val="0089789D"/>
    <w:rsid w:val="00984E4C"/>
    <w:rsid w:val="00A64A2E"/>
    <w:rsid w:val="00A7070A"/>
    <w:rsid w:val="00A8788C"/>
    <w:rsid w:val="00A87DF3"/>
    <w:rsid w:val="00AC21B0"/>
    <w:rsid w:val="00AD178A"/>
    <w:rsid w:val="00B005D8"/>
    <w:rsid w:val="00B8485F"/>
    <w:rsid w:val="00BE3AA3"/>
    <w:rsid w:val="00C01D67"/>
    <w:rsid w:val="00C7146F"/>
    <w:rsid w:val="00C75B0C"/>
    <w:rsid w:val="00C8564A"/>
    <w:rsid w:val="00C94179"/>
    <w:rsid w:val="00CC6766"/>
    <w:rsid w:val="00CD4927"/>
    <w:rsid w:val="00CE3940"/>
    <w:rsid w:val="00CF6B9E"/>
    <w:rsid w:val="00DD5624"/>
    <w:rsid w:val="00E42811"/>
    <w:rsid w:val="00EE109F"/>
    <w:rsid w:val="00F207E9"/>
    <w:rsid w:val="00F60E5C"/>
    <w:rsid w:val="00F832DC"/>
    <w:rsid w:val="00FB72E9"/>
    <w:rsid w:val="00FC0E6D"/>
    <w:rsid w:val="00FD4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403D"/>
    <w:rPr>
      <w:b/>
      <w:bCs/>
    </w:rPr>
  </w:style>
  <w:style w:type="paragraph" w:customStyle="1" w:styleId="consplusnormal">
    <w:name w:val="consplusnormal"/>
    <w:basedOn w:val="a"/>
    <w:rsid w:val="002B4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2B4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B40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B40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40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03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610F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7927-35CD-41DB-B6B2-AFB7D272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2558</Words>
  <Characters>14586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Rabochi</dc:creator>
  <cp:lastModifiedBy>liza308</cp:lastModifiedBy>
  <cp:revision>2</cp:revision>
  <cp:lastPrinted>2020-10-05T04:23:00Z</cp:lastPrinted>
  <dcterms:created xsi:type="dcterms:W3CDTF">2020-11-17T07:28:00Z</dcterms:created>
  <dcterms:modified xsi:type="dcterms:W3CDTF">2020-11-17T07:28:00Z</dcterms:modified>
</cp:coreProperties>
</file>