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82ED0" w:rsidRPr="00890B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АСКИЗСКОГО  РАЙОНА РЕСПУБЛИКИ </w:t>
            </w:r>
            <w:bookmarkStart w:id="0" w:name="_GoBack"/>
            <w:bookmarkEnd w:id="0"/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890B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  <w:r w:rsidR="00890B3D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ХАКАС </w:t>
            </w:r>
            <w:r w:rsidR="00682ED0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РЕСПУБЛИКАЗЫНЫН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682ED0" w:rsidP="0080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0426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5C520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682ED0" w:rsidRDefault="00682ED0" w:rsidP="0080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="00BF0E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C520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C3306A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«Устойчивое развитие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сельских территорий на 2014-2017 годы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и на период до 2020 года»</w:t>
      </w:r>
      <w:r w:rsidR="00805129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6564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Default="00682ED0" w:rsidP="00682ED0">
      <w:pPr>
        <w:rPr>
          <w:b/>
          <w:sz w:val="26"/>
          <w:szCs w:val="26"/>
        </w:rPr>
      </w:pPr>
    </w:p>
    <w:p w:rsidR="00682ED0" w:rsidRPr="00682ED0" w:rsidRDefault="00682ED0" w:rsidP="00682ED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Заслушав представленную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682ED0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территорий на 2014-2017 годы и на период</w:t>
      </w:r>
      <w:r w:rsidR="00454FF7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Pr="00682ED0">
        <w:rPr>
          <w:rFonts w:ascii="Times New Roman" w:hAnsi="Times New Roman" w:cs="Times New Roman"/>
          <w:sz w:val="26"/>
          <w:szCs w:val="26"/>
        </w:rPr>
        <w:t>»</w:t>
      </w:r>
      <w:r w:rsidR="000B292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6564F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82ED0">
        <w:rPr>
          <w:rFonts w:ascii="Times New Roman" w:hAnsi="Times New Roman" w:cs="Times New Roman"/>
          <w:sz w:val="26"/>
          <w:szCs w:val="26"/>
        </w:rPr>
        <w:t xml:space="preserve">, руководствуясь ст.ст. 35, 40 Устава муниципального образования Аскизский район, </w:t>
      </w:r>
      <w:r w:rsidRPr="00682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682ED0" w:rsidRDefault="00682ED0" w:rsidP="003821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85A9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82ED0">
        <w:rPr>
          <w:rFonts w:ascii="Times New Roman" w:hAnsi="Times New Roman" w:cs="Times New Roman"/>
          <w:sz w:val="26"/>
          <w:szCs w:val="26"/>
        </w:rPr>
        <w:t>отчет</w:t>
      </w:r>
      <w:r w:rsidR="001376A9">
        <w:rPr>
          <w:rFonts w:ascii="Times New Roman" w:hAnsi="Times New Roman" w:cs="Times New Roman"/>
          <w:sz w:val="26"/>
          <w:szCs w:val="26"/>
        </w:rPr>
        <w:t xml:space="preserve"> о реализации</w:t>
      </w:r>
      <w:r w:rsidRPr="00682ED0">
        <w:rPr>
          <w:rFonts w:ascii="Times New Roman" w:hAnsi="Times New Roman" w:cs="Times New Roman"/>
          <w:sz w:val="26"/>
          <w:szCs w:val="26"/>
        </w:rPr>
        <w:t xml:space="preserve"> Муниципальной  программы «Устойчивое развитие сельских территорий на 2014-20</w:t>
      </w:r>
      <w:r w:rsidR="00E66519">
        <w:rPr>
          <w:rFonts w:ascii="Times New Roman" w:hAnsi="Times New Roman" w:cs="Times New Roman"/>
          <w:sz w:val="26"/>
          <w:szCs w:val="26"/>
        </w:rPr>
        <w:t>17 годы и на период</w:t>
      </w:r>
      <w:r w:rsidR="006564FD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805129">
        <w:rPr>
          <w:rFonts w:ascii="Times New Roman" w:hAnsi="Times New Roman" w:cs="Times New Roman"/>
          <w:sz w:val="26"/>
          <w:szCs w:val="26"/>
        </w:rPr>
        <w:t>» за 2020</w:t>
      </w:r>
      <w:r w:rsidRPr="00682ED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F3FCE" w:rsidRDefault="00221CA1" w:rsidP="00DC7AD5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C7AD5" w:rsidRDefault="00DC7AD5" w:rsidP="00DC7AD5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DC7AD5" w:rsidRPr="00AF3FCE" w:rsidRDefault="00DC7AD5" w:rsidP="00DC7AD5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682ED0" w:rsidRPr="00682ED0" w:rsidRDefault="00682ED0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Глава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C3306A" w:rsidRDefault="00C3306A" w:rsidP="009C474B">
      <w:pPr>
        <w:rPr>
          <w:sz w:val="26"/>
          <w:szCs w:val="26"/>
        </w:rPr>
      </w:pPr>
    </w:p>
    <w:p w:rsidR="00805129" w:rsidRDefault="00805129" w:rsidP="009C474B">
      <w:pPr>
        <w:rPr>
          <w:sz w:val="26"/>
          <w:szCs w:val="26"/>
        </w:rPr>
      </w:pPr>
    </w:p>
    <w:p w:rsidR="00221CA1" w:rsidRDefault="00221CA1" w:rsidP="009C474B">
      <w:pPr>
        <w:rPr>
          <w:sz w:val="26"/>
          <w:szCs w:val="26"/>
        </w:rPr>
      </w:pPr>
    </w:p>
    <w:p w:rsidR="00666A04" w:rsidRPr="0038213F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Аскизского района Республики Хакасия </w:t>
      </w:r>
    </w:p>
    <w:p w:rsidR="00925238" w:rsidRDefault="00925238" w:rsidP="0092523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7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07E12">
        <w:rPr>
          <w:rFonts w:ascii="Times New Roman" w:hAnsi="Times New Roman" w:cs="Times New Roman"/>
          <w:sz w:val="24"/>
          <w:szCs w:val="24"/>
        </w:rPr>
        <w:t xml:space="preserve"> 17.02.2021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7E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07E12">
        <w:rPr>
          <w:rFonts w:ascii="Times New Roman" w:hAnsi="Times New Roman" w:cs="Times New Roman"/>
          <w:sz w:val="24"/>
          <w:szCs w:val="24"/>
        </w:rPr>
        <w:t>104-п</w:t>
      </w: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240D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240DAF">
      <w:pPr>
        <w:spacing w:after="0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территорий на 2014-2017 годы и на период</w:t>
      </w:r>
      <w:r w:rsidR="00240DAF">
        <w:rPr>
          <w:rFonts w:ascii="Times New Roman" w:hAnsi="Times New Roman" w:cs="Times New Roman"/>
          <w:b/>
          <w:sz w:val="26"/>
          <w:szCs w:val="26"/>
        </w:rPr>
        <w:t xml:space="preserve"> до 2020 года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805129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74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240DAF">
      <w:pPr>
        <w:spacing w:after="0"/>
        <w:jc w:val="center"/>
        <w:rPr>
          <w:sz w:val="24"/>
          <w:szCs w:val="24"/>
        </w:rPr>
      </w:pPr>
    </w:p>
    <w:p w:rsidR="00682ED0" w:rsidRPr="00240DAF" w:rsidRDefault="00682ED0" w:rsidP="006471A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комфортных условий </w:t>
      </w:r>
      <w:r w:rsidR="00240DAF">
        <w:rPr>
          <w:rFonts w:ascii="Times New Roman" w:hAnsi="Times New Roman" w:cs="Times New Roman"/>
          <w:sz w:val="26"/>
          <w:szCs w:val="26"/>
        </w:rPr>
        <w:t xml:space="preserve">для </w:t>
      </w:r>
      <w:r w:rsidR="00221CA1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036959">
        <w:rPr>
          <w:rFonts w:ascii="Times New Roman" w:hAnsi="Times New Roman" w:cs="Times New Roman"/>
          <w:sz w:val="26"/>
          <w:szCs w:val="26"/>
        </w:rPr>
        <w:t>сельской мест</w:t>
      </w:r>
      <w:r w:rsidR="00221CA1">
        <w:rPr>
          <w:rFonts w:ascii="Times New Roman" w:hAnsi="Times New Roman" w:cs="Times New Roman"/>
          <w:sz w:val="26"/>
          <w:szCs w:val="26"/>
        </w:rPr>
        <w:t>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 сферы на селе на 2013-2020 годы».</w:t>
      </w:r>
    </w:p>
    <w:p w:rsidR="00682ED0" w:rsidRPr="00240DAF" w:rsidRDefault="00682ED0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Аскизского района Республики Хакасия утверждена Муниципальная программа «Устойчивое развитие сельских территорий на 2014-2017 годы и на период до 2020 года» (постановление от 21.11.2013г. № 1787-п).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6471A4">
            <w:pPr>
              <w:tabs>
                <w:tab w:val="left" w:pos="804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изнедеятельности в сельской местности Аскизского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24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82ED0" w:rsidRPr="00240DAF" w:rsidRDefault="00F50AFF" w:rsidP="006471A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471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bCs/>
          <w:sz w:val="26"/>
          <w:szCs w:val="26"/>
        </w:rPr>
        <w:t>В 2020</w:t>
      </w:r>
      <w:r w:rsidR="00C3306A" w:rsidRPr="008811FA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C3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1D79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МО Аскизский район РХ про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 </w:t>
      </w:r>
      <w:r w:rsidR="00323B6B">
        <w:rPr>
          <w:rFonts w:ascii="Times New Roman" w:hAnsi="Times New Roman" w:cs="Times New Roman"/>
          <w:bCs/>
          <w:color w:val="000000"/>
          <w:sz w:val="26"/>
          <w:szCs w:val="26"/>
        </w:rPr>
        <w:t>11 066,87</w:t>
      </w:r>
      <w:r w:rsidR="003572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</w:t>
      </w:r>
      <w:r w:rsidR="003850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рублей (при плане </w:t>
      </w:r>
      <w:r w:rsidR="00D860E2">
        <w:rPr>
          <w:rFonts w:ascii="Times New Roman" w:hAnsi="Times New Roman" w:cs="Times New Roman"/>
          <w:bCs/>
          <w:color w:val="000000"/>
          <w:sz w:val="26"/>
          <w:szCs w:val="26"/>
        </w:rPr>
        <w:t>11 286,82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82ED0" w:rsidRPr="00384204" w:rsidRDefault="00682ED0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sz w:val="26"/>
          <w:szCs w:val="26"/>
        </w:rPr>
        <w:t>В 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на предоставление социальных выплат на улучше</w:t>
      </w:r>
      <w:r w:rsidR="00D860E2">
        <w:rPr>
          <w:rFonts w:ascii="Times New Roman" w:hAnsi="Times New Roman" w:cs="Times New Roman"/>
          <w:sz w:val="26"/>
          <w:szCs w:val="26"/>
        </w:rPr>
        <w:t xml:space="preserve">ние жилищных условий гражданам были 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1D7988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1D7988">
        <w:rPr>
          <w:rFonts w:ascii="Times New Roman" w:hAnsi="Times New Roman" w:cs="Times New Roman"/>
          <w:sz w:val="26"/>
          <w:szCs w:val="26"/>
        </w:rPr>
        <w:t>федерального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1D7988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C3306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384204">
        <w:rPr>
          <w:rFonts w:ascii="Times New Roman" w:hAnsi="Times New Roman" w:cs="Times New Roman"/>
          <w:sz w:val="26"/>
          <w:szCs w:val="26"/>
        </w:rPr>
        <w:t>864,91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(фактическое освоение – </w:t>
      </w:r>
      <w:r w:rsidR="00384204">
        <w:rPr>
          <w:rFonts w:ascii="Times New Roman" w:hAnsi="Times New Roman" w:cs="Times New Roman"/>
          <w:sz w:val="26"/>
          <w:szCs w:val="26"/>
        </w:rPr>
        <w:t>864,91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тыс.рублей), в бюджете Аскизского района предусмотрено финансирование в размере  </w:t>
      </w:r>
      <w:r w:rsidR="00384204">
        <w:rPr>
          <w:rFonts w:ascii="Times New Roman" w:hAnsi="Times New Roman" w:cs="Times New Roman"/>
          <w:sz w:val="26"/>
          <w:szCs w:val="26"/>
        </w:rPr>
        <w:t>200</w:t>
      </w:r>
      <w:r w:rsidRPr="008811FA">
        <w:rPr>
          <w:rFonts w:ascii="Times New Roman" w:hAnsi="Times New Roman" w:cs="Times New Roman"/>
          <w:sz w:val="26"/>
          <w:szCs w:val="26"/>
        </w:rPr>
        <w:t>,0</w:t>
      </w:r>
      <w:r w:rsidR="00384204">
        <w:rPr>
          <w:rFonts w:ascii="Times New Roman" w:hAnsi="Times New Roman" w:cs="Times New Roman"/>
          <w:sz w:val="26"/>
          <w:szCs w:val="26"/>
        </w:rPr>
        <w:t>9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84204">
        <w:rPr>
          <w:rFonts w:ascii="Times New Roman" w:hAnsi="Times New Roman" w:cs="Times New Roman"/>
          <w:sz w:val="26"/>
          <w:szCs w:val="26"/>
        </w:rPr>
        <w:t>194,64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384204">
        <w:rPr>
          <w:rFonts w:ascii="Times New Roman" w:hAnsi="Times New Roman" w:cs="Times New Roman"/>
          <w:sz w:val="26"/>
          <w:szCs w:val="26"/>
        </w:rPr>
        <w:t xml:space="preserve"> На </w:t>
      </w:r>
      <w:r w:rsid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384204" w:rsidRP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троительство жилых домов (квартир) на сельских территориях, предоставляемых гражданам по договору найма</w:t>
      </w:r>
      <w:r w:rsidR="002B50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384204" w:rsidRPr="00384204">
        <w:rPr>
          <w:rFonts w:ascii="Times New Roman" w:hAnsi="Times New Roman" w:cs="Times New Roman"/>
          <w:sz w:val="26"/>
          <w:szCs w:val="26"/>
        </w:rPr>
        <w:t xml:space="preserve"> 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в бюджете Аскизского района предусмотрено финансирование в размере  </w:t>
      </w:r>
      <w:r w:rsidR="00384204">
        <w:rPr>
          <w:rFonts w:ascii="Times New Roman" w:hAnsi="Times New Roman" w:cs="Times New Roman"/>
          <w:sz w:val="26"/>
          <w:szCs w:val="26"/>
        </w:rPr>
        <w:t>10 221,82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84204">
        <w:rPr>
          <w:rFonts w:ascii="Times New Roman" w:hAnsi="Times New Roman" w:cs="Times New Roman"/>
          <w:sz w:val="26"/>
          <w:szCs w:val="26"/>
        </w:rPr>
        <w:t>10 007,32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682ED0" w:rsidRPr="00C13C3E" w:rsidRDefault="00682ED0" w:rsidP="002B5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20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 w:rsidRPr="0038420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9601" w:type="dxa"/>
        <w:tblInd w:w="5" w:type="dxa"/>
        <w:tblLayout w:type="fixed"/>
        <w:tblLook w:val="04A0"/>
      </w:tblPr>
      <w:tblGrid>
        <w:gridCol w:w="670"/>
        <w:gridCol w:w="4301"/>
        <w:gridCol w:w="2267"/>
        <w:gridCol w:w="2363"/>
      </w:tblGrid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Целевое назначение средств субсидии</w:t>
            </w:r>
          </w:p>
        </w:tc>
        <w:tc>
          <w:tcPr>
            <w:tcW w:w="2267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софинансирования за счет районного бюджета (тыс.руб.)</w:t>
            </w:r>
          </w:p>
        </w:tc>
        <w:tc>
          <w:tcPr>
            <w:tcW w:w="2363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субсидии из республиканского бюджета (тыс.руб.)</w:t>
            </w: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31" w:type="dxa"/>
            <w:gridSpan w:val="3"/>
            <w:hideMark/>
          </w:tcPr>
          <w:p w:rsidR="00682ED0" w:rsidRPr="002A42C3" w:rsidRDefault="00682ED0" w:rsidP="005F32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3572B9">
              <w:rPr>
                <w:rFonts w:eastAsia="Times New Roman"/>
                <w:bCs/>
                <w:color w:val="000000"/>
              </w:rPr>
              <w:t>.1.</w:t>
            </w: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7" w:type="dxa"/>
            <w:hideMark/>
          </w:tcPr>
          <w:p w:rsidR="00682ED0" w:rsidRPr="00240DAF" w:rsidRDefault="002C39F5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194,64</w:t>
            </w:r>
          </w:p>
        </w:tc>
        <w:tc>
          <w:tcPr>
            <w:tcW w:w="2363" w:type="dxa"/>
            <w:hideMark/>
          </w:tcPr>
          <w:p w:rsidR="00682ED0" w:rsidRPr="00240DAF" w:rsidRDefault="002C39F5" w:rsidP="003C5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864,91</w:t>
            </w:r>
          </w:p>
        </w:tc>
      </w:tr>
      <w:tr w:rsidR="003572B9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3572B9" w:rsidRDefault="003572B9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1.2</w:t>
            </w:r>
          </w:p>
        </w:tc>
        <w:tc>
          <w:tcPr>
            <w:tcW w:w="4301" w:type="dxa"/>
            <w:hideMark/>
          </w:tcPr>
          <w:p w:rsidR="003572B9" w:rsidRPr="00240DAF" w:rsidRDefault="003572B9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жилых домов (квартир) на сельских территориях, предоставляемых гражданам по договору найма</w:t>
            </w:r>
          </w:p>
        </w:tc>
        <w:tc>
          <w:tcPr>
            <w:tcW w:w="2267" w:type="dxa"/>
            <w:hideMark/>
          </w:tcPr>
          <w:p w:rsidR="003572B9" w:rsidRDefault="00323B6B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10 007,32</w:t>
            </w:r>
          </w:p>
        </w:tc>
        <w:tc>
          <w:tcPr>
            <w:tcW w:w="2363" w:type="dxa"/>
            <w:hideMark/>
          </w:tcPr>
          <w:p w:rsidR="003572B9" w:rsidRPr="00240DAF" w:rsidRDefault="00B46E25" w:rsidP="003C5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2ED0" w:rsidRPr="001F37C4" w:rsidTr="003572B9">
        <w:trPr>
          <w:trHeight w:val="249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hideMark/>
          </w:tcPr>
          <w:p w:rsidR="00682ED0" w:rsidRPr="00240DAF" w:rsidRDefault="00323B6B" w:rsidP="005F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10 201,96</w:t>
            </w:r>
          </w:p>
        </w:tc>
        <w:tc>
          <w:tcPr>
            <w:tcW w:w="2363" w:type="dxa"/>
            <w:hideMark/>
          </w:tcPr>
          <w:p w:rsidR="00682ED0" w:rsidRPr="00240DAF" w:rsidRDefault="00323B6B" w:rsidP="005F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864,91</w:t>
            </w:r>
          </w:p>
        </w:tc>
      </w:tr>
    </w:tbl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 на 2014-2017 годы и на период до 2020 года»</w:t>
      </w: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P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115,5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115,5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11066,87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11286,82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=0,98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0,98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1,02</w:t>
      </w: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2B502D" w:rsidRDefault="002B502D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1" w:name="Par253"/>
      <w:bookmarkEnd w:id="1"/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оценке эффективности реа</w:t>
      </w:r>
      <w:r w:rsidR="001507E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лизации  Муниципальной программы </w:t>
      </w:r>
    </w:p>
    <w:p w:rsidR="00B21CAE" w:rsidRDefault="001507ED" w:rsidP="006471A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</w:t>
      </w:r>
      <w:r w:rsidR="00682972" w:rsidRPr="0068297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Устойчивое развитие сельских территорий на 2014-2017 годы и на период до 2020 года»</w:t>
      </w:r>
    </w:p>
    <w:p w:rsidR="00097688" w:rsidRDefault="00400E59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за </w:t>
      </w:r>
      <w:r w:rsidR="00B01DC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2020</w:t>
      </w:r>
      <w:r w:rsidR="004A3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</w:t>
      </w:r>
    </w:p>
    <w:p w:rsidR="00B21CAE" w:rsidRPr="00B21CAE" w:rsidRDefault="00B21CAE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tbl>
      <w:tblPr>
        <w:tblW w:w="9659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559"/>
      </w:tblGrid>
      <w:tr w:rsidR="00400E59" w:rsidRPr="00400E59" w:rsidTr="006C436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5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вое значение показателей на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Фактическое значение 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показателей за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отклонений фактических 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показателей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от плановых</w:t>
            </w:r>
          </w:p>
        </w:tc>
      </w:tr>
      <w:tr w:rsidR="00400E59" w:rsidRPr="00400E59" w:rsidTr="006C436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2" w:name="Par268"/>
            <w:bookmarkEnd w:id="2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3" w:name="Par270"/>
            <w:bookmarkEnd w:id="3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11 286,82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11066,87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6C436C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 w:rsidRPr="006C436C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>Задача №1</w:t>
            </w:r>
          </w:p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  в сельской местности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24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284C20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1 566,94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11 286,82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11066,87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6C436C">
        <w:trPr>
          <w:trHeight w:val="1233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целевой индикатор  1</w:t>
            </w:r>
          </w:p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ввод (приобретение)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E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и </w:t>
            </w:r>
            <w:hyperlink r:id="rId11" w:anchor="Par270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столбцы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8BF" w:rsidRDefault="00A718BF" w:rsidP="00A7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A718BF" w:rsidP="00A7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  <w:r w:rsidR="00F50AF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,0</w:t>
            </w:r>
            <w:r w:rsidR="00D72E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</w:tbl>
    <w:p w:rsidR="00097688" w:rsidRPr="00400E59" w:rsidRDefault="00097688">
      <w:pPr>
        <w:rPr>
          <w:sz w:val="18"/>
          <w:szCs w:val="18"/>
        </w:rPr>
      </w:pPr>
    </w:p>
    <w:p w:rsidR="00454FF7" w:rsidRDefault="0075742A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42A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</w:t>
      </w:r>
      <w:r w:rsidR="001725F9">
        <w:rPr>
          <w:rFonts w:ascii="Times New Roman" w:hAnsi="Times New Roman" w:cs="Times New Roman"/>
          <w:sz w:val="26"/>
          <w:szCs w:val="26"/>
        </w:rPr>
        <w:t xml:space="preserve"> п</w:t>
      </w:r>
      <w:r w:rsidR="001725F9" w:rsidRPr="00682ED0">
        <w:rPr>
          <w:rFonts w:ascii="Times New Roman" w:hAnsi="Times New Roman" w:cs="Times New Roman"/>
          <w:sz w:val="26"/>
          <w:szCs w:val="26"/>
        </w:rPr>
        <w:t>род</w:t>
      </w:r>
      <w:r w:rsidR="00D13C72">
        <w:rPr>
          <w:rFonts w:ascii="Times New Roman" w:hAnsi="Times New Roman" w:cs="Times New Roman"/>
          <w:sz w:val="26"/>
          <w:szCs w:val="26"/>
        </w:rPr>
        <w:t>лить срок действия</w:t>
      </w:r>
      <w:r w:rsidR="001725F9" w:rsidRPr="00682ED0">
        <w:rPr>
          <w:rFonts w:ascii="Times New Roman" w:hAnsi="Times New Roman" w:cs="Times New Roman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C436C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на 2014</w:t>
      </w:r>
      <w:r w:rsidR="0036425E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-2017 годы и на период</w:t>
      </w:r>
      <w:r w:rsidR="001725F9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1725F9" w:rsidRPr="00682ED0">
        <w:rPr>
          <w:rFonts w:ascii="Times New Roman" w:hAnsi="Times New Roman" w:cs="Times New Roman"/>
          <w:sz w:val="26"/>
          <w:szCs w:val="26"/>
        </w:rPr>
        <w:t>»</w:t>
      </w:r>
      <w:r w:rsidR="00805129">
        <w:rPr>
          <w:rFonts w:ascii="Times New Roman" w:hAnsi="Times New Roman" w:cs="Times New Roman"/>
          <w:sz w:val="26"/>
          <w:szCs w:val="26"/>
        </w:rPr>
        <w:t xml:space="preserve"> на 2021 -</w:t>
      </w:r>
      <w:r w:rsidR="00D72EF8">
        <w:rPr>
          <w:rFonts w:ascii="Times New Roman" w:hAnsi="Times New Roman" w:cs="Times New Roman"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sz w:val="26"/>
          <w:szCs w:val="26"/>
        </w:rPr>
        <w:t>2026</w:t>
      </w:r>
      <w:r w:rsidR="00D13C72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25F9">
        <w:rPr>
          <w:rFonts w:ascii="Times New Roman" w:hAnsi="Times New Roman" w:cs="Times New Roman"/>
          <w:sz w:val="26"/>
          <w:szCs w:val="26"/>
        </w:rPr>
        <w:t>.</w:t>
      </w: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C3306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F7" w:rsidRDefault="008C51F7" w:rsidP="00C9728B">
      <w:pPr>
        <w:spacing w:after="0" w:line="240" w:lineRule="auto"/>
      </w:pPr>
      <w:r>
        <w:separator/>
      </w:r>
    </w:p>
  </w:endnote>
  <w:endnote w:type="continuationSeparator" w:id="1">
    <w:p w:rsidR="008C51F7" w:rsidRDefault="008C51F7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F7" w:rsidRDefault="008C51F7" w:rsidP="00C9728B">
      <w:pPr>
        <w:spacing w:after="0" w:line="240" w:lineRule="auto"/>
      </w:pPr>
      <w:r>
        <w:separator/>
      </w:r>
    </w:p>
  </w:footnote>
  <w:footnote w:type="continuationSeparator" w:id="1">
    <w:p w:rsidR="008C51F7" w:rsidRDefault="008C51F7" w:rsidP="00C9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688"/>
    <w:rsid w:val="0003247C"/>
    <w:rsid w:val="00036959"/>
    <w:rsid w:val="00057BDC"/>
    <w:rsid w:val="00076365"/>
    <w:rsid w:val="00081220"/>
    <w:rsid w:val="000862A1"/>
    <w:rsid w:val="00097688"/>
    <w:rsid w:val="000A180A"/>
    <w:rsid w:val="000A7A83"/>
    <w:rsid w:val="000B2924"/>
    <w:rsid w:val="000E3238"/>
    <w:rsid w:val="000F1114"/>
    <w:rsid w:val="000F6C97"/>
    <w:rsid w:val="00113F95"/>
    <w:rsid w:val="00116FEE"/>
    <w:rsid w:val="0012411C"/>
    <w:rsid w:val="00134005"/>
    <w:rsid w:val="001376A9"/>
    <w:rsid w:val="001507ED"/>
    <w:rsid w:val="0017156A"/>
    <w:rsid w:val="001725F9"/>
    <w:rsid w:val="00176EF2"/>
    <w:rsid w:val="001B03EB"/>
    <w:rsid w:val="001C5AB6"/>
    <w:rsid w:val="001D7988"/>
    <w:rsid w:val="00217F5F"/>
    <w:rsid w:val="00221CA1"/>
    <w:rsid w:val="00223182"/>
    <w:rsid w:val="00240DAF"/>
    <w:rsid w:val="002607FE"/>
    <w:rsid w:val="002637C6"/>
    <w:rsid w:val="00263B6B"/>
    <w:rsid w:val="00275635"/>
    <w:rsid w:val="00284C20"/>
    <w:rsid w:val="00290D2C"/>
    <w:rsid w:val="002B502D"/>
    <w:rsid w:val="002C39F5"/>
    <w:rsid w:val="00307E12"/>
    <w:rsid w:val="00323B6B"/>
    <w:rsid w:val="00326724"/>
    <w:rsid w:val="00333028"/>
    <w:rsid w:val="003335D1"/>
    <w:rsid w:val="00343C1C"/>
    <w:rsid w:val="003572B9"/>
    <w:rsid w:val="00360C31"/>
    <w:rsid w:val="0036425E"/>
    <w:rsid w:val="0038213F"/>
    <w:rsid w:val="00384204"/>
    <w:rsid w:val="00385088"/>
    <w:rsid w:val="003C51B6"/>
    <w:rsid w:val="003C5F24"/>
    <w:rsid w:val="003E7109"/>
    <w:rsid w:val="00400E59"/>
    <w:rsid w:val="00403A05"/>
    <w:rsid w:val="00407047"/>
    <w:rsid w:val="00417AAD"/>
    <w:rsid w:val="00440D42"/>
    <w:rsid w:val="00441756"/>
    <w:rsid w:val="00454FF7"/>
    <w:rsid w:val="004731EB"/>
    <w:rsid w:val="004936C5"/>
    <w:rsid w:val="004A113D"/>
    <w:rsid w:val="004A3128"/>
    <w:rsid w:val="004A342F"/>
    <w:rsid w:val="004A60A9"/>
    <w:rsid w:val="004B091B"/>
    <w:rsid w:val="004B289C"/>
    <w:rsid w:val="004E444C"/>
    <w:rsid w:val="00515B08"/>
    <w:rsid w:val="00524248"/>
    <w:rsid w:val="0054312D"/>
    <w:rsid w:val="00560508"/>
    <w:rsid w:val="00584430"/>
    <w:rsid w:val="00596285"/>
    <w:rsid w:val="00597102"/>
    <w:rsid w:val="005C5206"/>
    <w:rsid w:val="005D4CAD"/>
    <w:rsid w:val="005D7B97"/>
    <w:rsid w:val="005E0116"/>
    <w:rsid w:val="005F2B22"/>
    <w:rsid w:val="00601EB0"/>
    <w:rsid w:val="00634087"/>
    <w:rsid w:val="00634F4F"/>
    <w:rsid w:val="006471A4"/>
    <w:rsid w:val="006564FD"/>
    <w:rsid w:val="00666A04"/>
    <w:rsid w:val="00682972"/>
    <w:rsid w:val="00682ED0"/>
    <w:rsid w:val="006A4EF0"/>
    <w:rsid w:val="006C20A7"/>
    <w:rsid w:val="006C436C"/>
    <w:rsid w:val="006C4638"/>
    <w:rsid w:val="006C54A9"/>
    <w:rsid w:val="006D016D"/>
    <w:rsid w:val="006D2DE1"/>
    <w:rsid w:val="006D53AF"/>
    <w:rsid w:val="00704265"/>
    <w:rsid w:val="00706D9F"/>
    <w:rsid w:val="00724682"/>
    <w:rsid w:val="0073160F"/>
    <w:rsid w:val="00741B11"/>
    <w:rsid w:val="0075742A"/>
    <w:rsid w:val="00770358"/>
    <w:rsid w:val="0078528C"/>
    <w:rsid w:val="007A3353"/>
    <w:rsid w:val="007B180B"/>
    <w:rsid w:val="007B7DE6"/>
    <w:rsid w:val="007C56F4"/>
    <w:rsid w:val="007D21AD"/>
    <w:rsid w:val="007D4364"/>
    <w:rsid w:val="007E23FE"/>
    <w:rsid w:val="00805129"/>
    <w:rsid w:val="00860446"/>
    <w:rsid w:val="00863F5D"/>
    <w:rsid w:val="00866389"/>
    <w:rsid w:val="008811FA"/>
    <w:rsid w:val="00890B3D"/>
    <w:rsid w:val="00893B51"/>
    <w:rsid w:val="008C51F7"/>
    <w:rsid w:val="008D357C"/>
    <w:rsid w:val="008D370C"/>
    <w:rsid w:val="008F3076"/>
    <w:rsid w:val="00925238"/>
    <w:rsid w:val="0095791C"/>
    <w:rsid w:val="00965B02"/>
    <w:rsid w:val="00983274"/>
    <w:rsid w:val="00992420"/>
    <w:rsid w:val="009C3581"/>
    <w:rsid w:val="009C474B"/>
    <w:rsid w:val="009D34D7"/>
    <w:rsid w:val="00A11156"/>
    <w:rsid w:val="00A5225F"/>
    <w:rsid w:val="00A60727"/>
    <w:rsid w:val="00A66350"/>
    <w:rsid w:val="00A67479"/>
    <w:rsid w:val="00A70D90"/>
    <w:rsid w:val="00A718BF"/>
    <w:rsid w:val="00A76A15"/>
    <w:rsid w:val="00A83308"/>
    <w:rsid w:val="00A95849"/>
    <w:rsid w:val="00AB65D9"/>
    <w:rsid w:val="00AB6C13"/>
    <w:rsid w:val="00AF3FCE"/>
    <w:rsid w:val="00B01DC0"/>
    <w:rsid w:val="00B10339"/>
    <w:rsid w:val="00B21CAE"/>
    <w:rsid w:val="00B3296A"/>
    <w:rsid w:val="00B339EA"/>
    <w:rsid w:val="00B407BD"/>
    <w:rsid w:val="00B46E25"/>
    <w:rsid w:val="00B70E9F"/>
    <w:rsid w:val="00B8189B"/>
    <w:rsid w:val="00BB0AF3"/>
    <w:rsid w:val="00BC6B09"/>
    <w:rsid w:val="00BF0E38"/>
    <w:rsid w:val="00C016CB"/>
    <w:rsid w:val="00C131CF"/>
    <w:rsid w:val="00C13C3E"/>
    <w:rsid w:val="00C25B98"/>
    <w:rsid w:val="00C3306A"/>
    <w:rsid w:val="00C406EA"/>
    <w:rsid w:val="00C46BBF"/>
    <w:rsid w:val="00C511B9"/>
    <w:rsid w:val="00C63241"/>
    <w:rsid w:val="00C87740"/>
    <w:rsid w:val="00C94D9C"/>
    <w:rsid w:val="00C9728B"/>
    <w:rsid w:val="00CD6BF9"/>
    <w:rsid w:val="00D11059"/>
    <w:rsid w:val="00D13C72"/>
    <w:rsid w:val="00D40258"/>
    <w:rsid w:val="00D51FE2"/>
    <w:rsid w:val="00D72EF8"/>
    <w:rsid w:val="00D81679"/>
    <w:rsid w:val="00D860E2"/>
    <w:rsid w:val="00D96247"/>
    <w:rsid w:val="00DA060B"/>
    <w:rsid w:val="00DB4F10"/>
    <w:rsid w:val="00DC7AD5"/>
    <w:rsid w:val="00DD34FA"/>
    <w:rsid w:val="00DF0304"/>
    <w:rsid w:val="00E03461"/>
    <w:rsid w:val="00E054F4"/>
    <w:rsid w:val="00E22632"/>
    <w:rsid w:val="00E46417"/>
    <w:rsid w:val="00E513BA"/>
    <w:rsid w:val="00E66519"/>
    <w:rsid w:val="00E70BC4"/>
    <w:rsid w:val="00E85A95"/>
    <w:rsid w:val="00E86EE6"/>
    <w:rsid w:val="00E96742"/>
    <w:rsid w:val="00E96E91"/>
    <w:rsid w:val="00EA4CB9"/>
    <w:rsid w:val="00ED1135"/>
    <w:rsid w:val="00ED119C"/>
    <w:rsid w:val="00F03121"/>
    <w:rsid w:val="00F17F31"/>
    <w:rsid w:val="00F50AFF"/>
    <w:rsid w:val="00F75055"/>
    <w:rsid w:val="00F9474F"/>
    <w:rsid w:val="00F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767EB05FDA7DEFE02695470692EBC74F3524D8F17B4C36C4DD58DD7648097A9I0c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A1000EFD6ED998175993A527670BBBCC919EC5ABC34274EFA75106255EC0769C9F3C2990E745144C0813E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1C9C-8E02-43C5-8E38-6FEBD711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2</cp:revision>
  <cp:lastPrinted>2021-03-05T01:01:00Z</cp:lastPrinted>
  <dcterms:created xsi:type="dcterms:W3CDTF">2021-03-05T02:35:00Z</dcterms:created>
  <dcterms:modified xsi:type="dcterms:W3CDTF">2021-03-05T02:35:00Z</dcterms:modified>
</cp:coreProperties>
</file>