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6FD8F" w14:textId="77777777" w:rsidR="008954C4" w:rsidRPr="008954C4" w:rsidRDefault="008954C4" w:rsidP="008954C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954C4">
        <w:rPr>
          <w:rFonts w:ascii="Verdana" w:eastAsia="Times New Roman" w:hAnsi="Verdana" w:cs="Times New Roman"/>
          <w:color w:val="052635"/>
          <w:sz w:val="36"/>
          <w:szCs w:val="36"/>
          <w:shd w:val="clear" w:color="auto" w:fill="FFFFFF"/>
          <w:lang w:eastAsia="ru-RU"/>
        </w:rPr>
        <w:t>Здравствуйте, коллеги!</w:t>
      </w:r>
    </w:p>
    <w:p w14:paraId="7F966B9B" w14:textId="163CB7DE" w:rsidR="00AA6434" w:rsidRDefault="008954C4" w:rsidP="008954C4"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Доводим до вашего сведения о конкурсах и возможности стать делегатами на всероссийских и международных молодежных формах от нашего региона.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В виду того что нашему району уделяют больше внимания, так как молодежная политика у нас работает лучше всего, то и делегатов наших они рассматривают с большим удовольствием.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Так что есть шанс поехать на форум за счет республиканской молодежной программы.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Справки по телефону: 9-1408.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Большая просьба, сначала изучить документы, потом только звонить, каждому по телефону рассказать, то что написано в данном письме просто не реально, в виду того, что на данный момент в этой сфере работает всего один специалист. 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Отнеситесь с пониманием)))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Жду ваших звонков, очень буду стараться во всем помочь!!!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Сегодня стартовал прием заявок в АИС «Молодежь России» на Всероссийский конкурс молодежных проектов среди физических лиц.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Молодежь в возрасте от 14 до 30 лет сможет получить поддержку до 3 000 000 рублей на реализацию своего уникального проекта.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 xml:space="preserve">Всероссийский конкурс молодежных проектов для физических лиц проходит в номинации «Вовлечение молодых людей в социальную практику и информирование молодых людей о возможностях саморазвития» по 9 направлениям, каждый из которых включает в себя </w:t>
      </w:r>
      <w:proofErr w:type="spellStart"/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поднаправления</w:t>
      </w:r>
      <w:proofErr w:type="spellEnd"/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.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 xml:space="preserve">Направления и </w:t>
      </w:r>
      <w:proofErr w:type="spellStart"/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поднаправления</w:t>
      </w:r>
      <w:proofErr w:type="spellEnd"/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 конкурса: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Студенческие инициативы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- развитие студенческих клубов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- студенческое самоуправление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- студенческие отряды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-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Добровольчество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 xml:space="preserve">- экологическое </w:t>
      </w:r>
      <w:proofErr w:type="spellStart"/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волонтерство</w:t>
      </w:r>
      <w:proofErr w:type="spellEnd"/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 xml:space="preserve">- событийное </w:t>
      </w:r>
      <w:proofErr w:type="spellStart"/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волонтерство</w:t>
      </w:r>
      <w:proofErr w:type="spellEnd"/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- инклюзивное добровольчество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 xml:space="preserve">- культурно-просветительское </w:t>
      </w:r>
      <w:proofErr w:type="spellStart"/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волонтерство</w:t>
      </w:r>
      <w:proofErr w:type="spellEnd"/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 xml:space="preserve">- патриотическое </w:t>
      </w:r>
      <w:proofErr w:type="spellStart"/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волонтерство</w:t>
      </w:r>
      <w:proofErr w:type="spellEnd"/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 xml:space="preserve">- медицинское </w:t>
      </w:r>
      <w:proofErr w:type="spellStart"/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волонтерство</w:t>
      </w:r>
      <w:proofErr w:type="spellEnd"/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 xml:space="preserve">- </w:t>
      </w:r>
      <w:proofErr w:type="spellStart"/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волонтерство</w:t>
      </w:r>
      <w:proofErr w:type="spellEnd"/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 в чрезвычайных ситуациях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Развитие социальных лифтов 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 xml:space="preserve">- мероприятия, направленные на развитие </w:t>
      </w:r>
      <w:proofErr w:type="spellStart"/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Soft-Skills</w:t>
      </w:r>
      <w:proofErr w:type="spellEnd"/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 навыков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- содействие в трудоустройстве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- профориентация молодежи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Инициативы творческой молодежи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- архитектура, дизайн, урбанистика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- литература и история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- театр и кино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- музыка и хореография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- художественное творчество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Патриотическое воспитание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- гражданско-патриотическое воспитание молодежи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- сохранение традиционной культуры и ремесел народов страны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lastRenderedPageBreak/>
        <w:t>- сохранение исторической памяти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- поисковые движения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Спорт, ЗОЖ, туризм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- продвижение здорового образа жизни в молодежной среде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- развитие физической культуры и спорта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- развитие внутреннего молодежного туризма и краеведения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Профилактика негативных проявлений в молодежной среде и межнациональное взаимодействие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- содействие укреплению межконфессионального и межнационального согласия в молодежной среде 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- поддержка молодежи, находящейся в трудной жизненной ситуации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- противодействие курению, алкоголизму, наркомании в молодежной среде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- профилактика и противодействие экстремизму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Укрепление семейных ценностей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- семейные ценности среди молодежи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- поддержка и развитие семейных мероприятий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- развитие клубного семейного движения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Молодежные медиа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 xml:space="preserve">- создание и проведение </w:t>
      </w:r>
      <w:proofErr w:type="spellStart"/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Медиашкол</w:t>
      </w:r>
      <w:proofErr w:type="spellEnd"/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, в том числе для начинающих блогеров и видеоблогеров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- создание и развитие молодежных СМИ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- развитие молодежных новостных и образовательных блогов;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- проведение мероприятий для специалистов сферы медиа;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- создание теле/радиопередач и каналов.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 xml:space="preserve">Заявку на конкурс можно подать до 23:59 (по </w:t>
      </w:r>
      <w:proofErr w:type="spellStart"/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мск</w:t>
      </w:r>
      <w:proofErr w:type="spellEnd"/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) 28 мая 2019 года включительно.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hyperlink r:id="rId4" w:tgtFrame="_blank" w:history="1">
        <w:r w:rsidRPr="008954C4">
          <w:rPr>
            <w:rFonts w:ascii="Verdana" w:eastAsia="Times New Roman" w:hAnsi="Verdana" w:cs="Times New Roman"/>
            <w:color w:val="2A5885"/>
            <w:sz w:val="17"/>
            <w:szCs w:val="17"/>
            <w:u w:val="single"/>
            <w:shd w:val="clear" w:color="auto" w:fill="FFFFFF"/>
            <w:lang w:eastAsia="ru-RU"/>
          </w:rPr>
          <w:t>https://myrosmol.ru/event/24579</w:t>
        </w:r>
      </w:hyperlink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Отметим, Всероссийский конкурс молодежных проектов входит в грантовый конкурс молодежных инициатив, который является одним из 18 проектов открытой платформы «Россия — страна возможностей».</w:t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8954C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В рамках грантового конкурса молодежных инициатив за весь период проведения с 2013 года было поддержано более 11 000 проекта на общую сумму более 3,9 млрд. руб.</w:t>
      </w:r>
    </w:p>
    <w:p w14:paraId="32668EA0" w14:textId="77777777" w:rsidR="008954C4" w:rsidRPr="008954C4" w:rsidRDefault="008954C4" w:rsidP="008954C4"/>
    <w:sectPr w:rsidR="008954C4" w:rsidRPr="0089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34"/>
    <w:rsid w:val="008954C4"/>
    <w:rsid w:val="00AA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A618"/>
  <w15:chartTrackingRefBased/>
  <w15:docId w15:val="{EFFE996D-A97D-48B9-B17B-FEB54798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myrosmol.ru%2Fevent%2F2457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2020-08-23T13:02:00Z</dcterms:created>
  <dcterms:modified xsi:type="dcterms:W3CDTF">2020-08-23T13:02:00Z</dcterms:modified>
</cp:coreProperties>
</file>