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8B7BF1" w:rsidRDefault="00FB7EC2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8B7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F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8B7BF1">
        <w:rPr>
          <w:rFonts w:ascii="Times New Roman" w:hAnsi="Times New Roman" w:cs="Times New Roman"/>
          <w:sz w:val="26"/>
          <w:szCs w:val="26"/>
        </w:rPr>
        <w:t xml:space="preserve"> района Республики Хакасия, председатель Оргкомитета</w:t>
      </w:r>
      <w:r w:rsidR="00D6766C">
        <w:rPr>
          <w:rFonts w:ascii="Times New Roman" w:hAnsi="Times New Roman" w:cs="Times New Roman"/>
          <w:sz w:val="26"/>
          <w:szCs w:val="26"/>
        </w:rPr>
        <w:t xml:space="preserve"> </w:t>
      </w:r>
      <w:r w:rsidR="001F5991">
        <w:rPr>
          <w:rFonts w:ascii="Times New Roman" w:hAnsi="Times New Roman" w:cs="Times New Roman"/>
          <w:sz w:val="26"/>
          <w:szCs w:val="26"/>
        </w:rPr>
        <w:t>к</w:t>
      </w:r>
      <w:r w:rsidR="00D6766C">
        <w:rPr>
          <w:rFonts w:ascii="Times New Roman" w:hAnsi="Times New Roman" w:cs="Times New Roman"/>
          <w:sz w:val="26"/>
          <w:szCs w:val="26"/>
        </w:rPr>
        <w:t>онкурса</w:t>
      </w:r>
    </w:p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spellStart"/>
      <w:r w:rsidR="00FB7EC2">
        <w:rPr>
          <w:rFonts w:ascii="Times New Roman" w:hAnsi="Times New Roman" w:cs="Times New Roman"/>
          <w:sz w:val="26"/>
          <w:szCs w:val="26"/>
        </w:rPr>
        <w:t>А.С.Челтыгмашев</w:t>
      </w:r>
      <w:proofErr w:type="spellEnd"/>
    </w:p>
    <w:p w:rsidR="00A41B63" w:rsidRDefault="00A41B63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</w:p>
    <w:p w:rsidR="00A41B63" w:rsidRDefault="00FB7EC2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351667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A41B63">
        <w:rPr>
          <w:rFonts w:ascii="Times New Roman" w:hAnsi="Times New Roman" w:cs="Times New Roman"/>
          <w:sz w:val="26"/>
          <w:szCs w:val="26"/>
        </w:rPr>
        <w:t xml:space="preserve"> 20</w:t>
      </w:r>
      <w:r w:rsidR="00245F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41B63">
        <w:rPr>
          <w:rFonts w:ascii="Times New Roman" w:hAnsi="Times New Roman" w:cs="Times New Roman"/>
          <w:sz w:val="26"/>
          <w:szCs w:val="26"/>
        </w:rPr>
        <w:t>г.</w:t>
      </w:r>
    </w:p>
    <w:p w:rsidR="008B7BF1" w:rsidRDefault="008B7BF1" w:rsidP="00A4490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A18CF" w:rsidRDefault="00C15F02" w:rsidP="008B7BF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аседания </w:t>
      </w:r>
      <w:r w:rsidR="008B7BF1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по проведению </w:t>
      </w:r>
      <w:r w:rsidR="001A18C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7EC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районного конкурса «Лучш</w:t>
      </w:r>
      <w:r w:rsidR="00A41B63">
        <w:rPr>
          <w:rFonts w:ascii="Times New Roman" w:hAnsi="Times New Roman" w:cs="Times New Roman"/>
          <w:b/>
          <w:sz w:val="26"/>
          <w:szCs w:val="26"/>
        </w:rPr>
        <w:t>ий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проект органа территориального общественного самоуправления </w:t>
      </w:r>
      <w:r w:rsidR="00783D4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(поселения) </w:t>
      </w:r>
      <w:proofErr w:type="spellStart"/>
      <w:r w:rsidR="00783D4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83D4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783D45" w:rsidRDefault="00783D45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D45" w:rsidRDefault="00FB7EC2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FB4A6D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783D45" w:rsidRPr="00783D45">
        <w:rPr>
          <w:rFonts w:ascii="Times New Roman" w:hAnsi="Times New Roman" w:cs="Times New Roman"/>
          <w:sz w:val="26"/>
          <w:szCs w:val="26"/>
        </w:rPr>
        <w:t xml:space="preserve"> 20</w:t>
      </w:r>
      <w:r w:rsidR="00245F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3D45" w:rsidRPr="00783D45">
        <w:rPr>
          <w:rFonts w:ascii="Times New Roman" w:hAnsi="Times New Roman" w:cs="Times New Roman"/>
          <w:sz w:val="26"/>
          <w:szCs w:val="26"/>
        </w:rPr>
        <w:t>г.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B4A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3D45">
        <w:rPr>
          <w:rFonts w:ascii="Times New Roman" w:hAnsi="Times New Roman" w:cs="Times New Roman"/>
          <w:sz w:val="26"/>
          <w:szCs w:val="26"/>
        </w:rPr>
        <w:t>Малый зал</w:t>
      </w:r>
    </w:p>
    <w:p w:rsidR="00783D45" w:rsidRDefault="00A41B63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Администрации Аскизского района</w:t>
      </w:r>
    </w:p>
    <w:p w:rsidR="00783D45" w:rsidRDefault="00783D45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83D45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6B4EE3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B4EE3" w:rsidRPr="00245FCA" w:rsidTr="00BE74D8">
        <w:tc>
          <w:tcPr>
            <w:tcW w:w="3085" w:type="dxa"/>
          </w:tcPr>
          <w:p w:rsidR="006B4EE3" w:rsidRDefault="0004260F" w:rsidP="00783D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Челтыгмашев</w:t>
            </w:r>
            <w:proofErr w:type="spellEnd"/>
          </w:p>
          <w:p w:rsidR="0004260F" w:rsidRPr="00245FCA" w:rsidRDefault="0004260F" w:rsidP="00783D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486" w:type="dxa"/>
          </w:tcPr>
          <w:p w:rsidR="006B4EE3" w:rsidRPr="00245FCA" w:rsidRDefault="0004260F" w:rsidP="00AD7C6E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Хакасия, председатель </w:t>
            </w:r>
            <w:r w:rsidR="00AD7C6E"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EE3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FDA" w:rsidRDefault="00D52FDA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52FDA" w:rsidRPr="00D52FDA" w:rsidRDefault="00D52FDA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D7C6E" w:rsidRPr="00AD7C6E" w:rsidTr="0078200B">
        <w:tc>
          <w:tcPr>
            <w:tcW w:w="3085" w:type="dxa"/>
          </w:tcPr>
          <w:p w:rsidR="00AE685B" w:rsidRDefault="00AE685B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Симаткин</w:t>
            </w:r>
            <w:proofErr w:type="spellEnd"/>
          </w:p>
          <w:p w:rsidR="00AE685B" w:rsidRDefault="00AE685B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Вячеслав Иванович</w:t>
            </w:r>
          </w:p>
          <w:p w:rsidR="00AE685B" w:rsidRDefault="00AE685B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7C6E" w:rsidRDefault="0004260F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Тиникова</w:t>
            </w:r>
            <w:proofErr w:type="spellEnd"/>
          </w:p>
          <w:p w:rsidR="0004260F" w:rsidRPr="00AD7C6E" w:rsidRDefault="0004260F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Михайловна</w:t>
            </w:r>
          </w:p>
        </w:tc>
        <w:tc>
          <w:tcPr>
            <w:tcW w:w="6486" w:type="dxa"/>
          </w:tcPr>
          <w:p w:rsidR="00AE685B" w:rsidRDefault="00AE685B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  <w:p w:rsidR="00AE685B" w:rsidRDefault="00AE685B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поселениями и общественностью Администрации Аскизского района Республики Хакасия, секретарь организационного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6E" w:rsidRPr="00AD7C6E" w:rsidTr="0078200B">
        <w:tc>
          <w:tcPr>
            <w:tcW w:w="3085" w:type="dxa"/>
          </w:tcPr>
          <w:p w:rsidR="00AD7C6E" w:rsidRPr="00AD7C6E" w:rsidRDefault="00AD7C6E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C6E" w:rsidRPr="00AD7C6E" w:rsidRDefault="00AD7C6E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Келемана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6486" w:type="dxa"/>
          </w:tcPr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 МКУ «Управление культуры администрации Аскизского района Республики Хакасия»;</w:t>
            </w: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78200B">
        <w:tc>
          <w:tcPr>
            <w:tcW w:w="3085" w:type="dxa"/>
          </w:tcPr>
          <w:p w:rsidR="00197A27" w:rsidRPr="00AD7C6E" w:rsidRDefault="00197A27" w:rsidP="001D0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</w:p>
          <w:p w:rsidR="00197A27" w:rsidRPr="00AD7C6E" w:rsidRDefault="00197A27" w:rsidP="001D0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486" w:type="dxa"/>
          </w:tcPr>
          <w:p w:rsidR="00197A27" w:rsidRPr="00AD7C6E" w:rsidRDefault="00197A27" w:rsidP="001D0AE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отделом по работе с поселениями и общественностью Администрации Аскизского района Республики Хакасия;</w:t>
            </w:r>
          </w:p>
          <w:p w:rsidR="00197A27" w:rsidRPr="00AD7C6E" w:rsidRDefault="00197A27" w:rsidP="001D0AE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0B" w:rsidRPr="00A4490B" w:rsidTr="0078200B">
        <w:tc>
          <w:tcPr>
            <w:tcW w:w="3085" w:type="dxa"/>
          </w:tcPr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</w:p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6486" w:type="dxa"/>
          </w:tcPr>
          <w:p w:rsidR="00A4490B" w:rsidRP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муниципальным архивом Администрации </w:t>
            </w:r>
            <w:proofErr w:type="spellStart"/>
            <w:r w:rsidRPr="00A4490B">
              <w:rPr>
                <w:rFonts w:ascii="Times New Roman" w:hAnsi="Times New Roman" w:cs="Times New Roman"/>
                <w:bCs/>
                <w:sz w:val="24"/>
                <w:szCs w:val="24"/>
              </w:rPr>
              <w:t>Аскизского</w:t>
            </w:r>
            <w:proofErr w:type="spellEnd"/>
            <w:r w:rsidRPr="00A44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Хакасия;</w:t>
            </w:r>
          </w:p>
          <w:p w:rsidR="00A4490B" w:rsidRP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B" w:rsidRPr="00A4490B" w:rsidTr="0078200B">
        <w:tc>
          <w:tcPr>
            <w:tcW w:w="3085" w:type="dxa"/>
          </w:tcPr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Алевтина Алексеевна</w:t>
            </w:r>
          </w:p>
          <w:p w:rsid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Шроо</w:t>
            </w:r>
            <w:proofErr w:type="spellEnd"/>
          </w:p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6486" w:type="dxa"/>
          </w:tcPr>
          <w:p w:rsidR="00A4490B" w:rsidRP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муниципального образования </w:t>
            </w: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согласованию);</w:t>
            </w:r>
          </w:p>
          <w:p w:rsidR="00A4490B" w:rsidRP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0B" w:rsidRPr="00A4490B" w:rsidRDefault="00A4490B" w:rsidP="00A449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пресс-службы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Хакасия.</w:t>
            </w:r>
          </w:p>
        </w:tc>
      </w:tr>
      <w:tr w:rsidR="00A4490B" w:rsidRPr="00AD7C6E" w:rsidTr="0078200B">
        <w:tc>
          <w:tcPr>
            <w:tcW w:w="3085" w:type="dxa"/>
          </w:tcPr>
          <w:p w:rsidR="00A4490B" w:rsidRPr="00A4490B" w:rsidRDefault="00A4490B" w:rsidP="00A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4490B" w:rsidRDefault="00A4490B" w:rsidP="00A44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3D4" w:rsidRDefault="00106461" w:rsidP="00A4490B">
      <w:pPr>
        <w:spacing w:after="0" w:line="240" w:lineRule="atLeast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106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461">
        <w:rPr>
          <w:rFonts w:ascii="Times New Roman" w:hAnsi="Times New Roman" w:cs="Times New Roman"/>
          <w:b/>
          <w:sz w:val="26"/>
          <w:szCs w:val="26"/>
        </w:rPr>
        <w:t>О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74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532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4A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районном конкурсе </w:t>
      </w:r>
      <w:r w:rsidR="00714303">
        <w:rPr>
          <w:rFonts w:ascii="Times New Roman" w:hAnsi="Times New Roman" w:cs="Times New Roman"/>
          <w:b/>
          <w:sz w:val="26"/>
          <w:szCs w:val="26"/>
        </w:rPr>
        <w:t>«Лучш</w:t>
      </w:r>
      <w:r w:rsidR="00125327">
        <w:rPr>
          <w:rFonts w:ascii="Times New Roman" w:hAnsi="Times New Roman" w:cs="Times New Roman"/>
          <w:b/>
          <w:sz w:val="26"/>
          <w:szCs w:val="26"/>
        </w:rPr>
        <w:t>ий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>социально значимый проект органа территориального общественного самоуправления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(поселения) </w:t>
      </w:r>
      <w:proofErr w:type="spellStart"/>
      <w:r w:rsidR="00714303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14303">
        <w:rPr>
          <w:rFonts w:ascii="Times New Roman" w:hAnsi="Times New Roman" w:cs="Times New Roman"/>
          <w:b/>
          <w:sz w:val="26"/>
          <w:szCs w:val="26"/>
        </w:rPr>
        <w:t xml:space="preserve"> района» </w:t>
      </w:r>
    </w:p>
    <w:p w:rsidR="00106461" w:rsidRPr="0012374E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83D5" wp14:editId="41DF6A9B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5753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.45pt" to="45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" strokecolor="black [3040]"/>
            </w:pict>
          </mc:Fallback>
        </mc:AlternateContent>
      </w:r>
      <w:proofErr w:type="spellStart"/>
      <w:r w:rsidR="0012374E">
        <w:rPr>
          <w:rFonts w:ascii="Times New Roman" w:hAnsi="Times New Roman" w:cs="Times New Roman"/>
          <w:sz w:val="24"/>
          <w:szCs w:val="24"/>
        </w:rPr>
        <w:t>А.С.Челтыгмашев</w:t>
      </w:r>
      <w:proofErr w:type="spellEnd"/>
    </w:p>
    <w:p w:rsidR="00106461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25A00" w:rsidRDefault="00825A00" w:rsidP="00825A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6F4B35" w:rsidRDefault="00EB7544" w:rsidP="00825A00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муниципальных образований (поселений) Аскизского района</w:t>
      </w:r>
      <w:r w:rsidR="006F4B35">
        <w:rPr>
          <w:rFonts w:ascii="Times New Roman" w:hAnsi="Times New Roman" w:cs="Times New Roman"/>
          <w:sz w:val="26"/>
          <w:szCs w:val="26"/>
        </w:rPr>
        <w:t>:</w:t>
      </w:r>
    </w:p>
    <w:p w:rsidR="00EB7544" w:rsidRDefault="006F4B35" w:rsidP="006F4B35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7544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FB4A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3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B7544" w:rsidRPr="00EB75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B7544" w:rsidRPr="00EB7544">
        <w:rPr>
          <w:rFonts w:ascii="Times New Roman" w:hAnsi="Times New Roman" w:cs="Times New Roman"/>
          <w:sz w:val="26"/>
          <w:szCs w:val="26"/>
        </w:rPr>
        <w:t xml:space="preserve"> районном конкурсе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="00EB7544" w:rsidRPr="00EB754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B7544" w:rsidRPr="00EB754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EB7544">
        <w:rPr>
          <w:rFonts w:ascii="Times New Roman" w:hAnsi="Times New Roman" w:cs="Times New Roman"/>
          <w:sz w:val="26"/>
          <w:szCs w:val="26"/>
        </w:rPr>
        <w:t xml:space="preserve"> (далее – конкурс);</w:t>
      </w:r>
    </w:p>
    <w:p w:rsidR="006F4B35" w:rsidRDefault="006F4B35" w:rsidP="006F4B35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главам муниципальных образований (поселений), прошедшим во второй этап конкурса, лично сопровождать мультимедийную презентацию проекта, продолжительностью не более 10 минут.</w:t>
      </w:r>
    </w:p>
    <w:p w:rsidR="00A05C1E" w:rsidRDefault="00A05C1E" w:rsidP="00A05C1E">
      <w:pPr>
        <w:pStyle w:val="a4"/>
        <w:spacing w:after="0"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05C1E" w:rsidRDefault="00CF6F13" w:rsidP="00A05C1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2BB" wp14:editId="43B0DF19">
                <wp:simplePos x="0" y="0"/>
                <wp:positionH relativeFrom="column">
                  <wp:posOffset>148590</wp:posOffset>
                </wp:positionH>
                <wp:positionV relativeFrom="paragraph">
                  <wp:posOffset>729615</wp:posOffset>
                </wp:positionV>
                <wp:extent cx="5753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57.45pt" to="464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"/>
            </w:pict>
          </mc:Fallback>
        </mc:AlternateContent>
      </w:r>
      <w:r w:rsidR="00A05C1E">
        <w:rPr>
          <w:rFonts w:ascii="Times New Roman" w:hAnsi="Times New Roman" w:cs="Times New Roman"/>
          <w:b/>
          <w:sz w:val="26"/>
          <w:szCs w:val="26"/>
        </w:rPr>
        <w:t>2</w:t>
      </w:r>
      <w:r w:rsidR="00A05C1E" w:rsidRPr="00106461">
        <w:rPr>
          <w:rFonts w:ascii="Times New Roman" w:hAnsi="Times New Roman" w:cs="Times New Roman"/>
          <w:b/>
          <w:sz w:val="26"/>
          <w:szCs w:val="26"/>
        </w:rPr>
        <w:t>.</w:t>
      </w:r>
      <w:r w:rsidR="00A05C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C7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D4FB2">
        <w:rPr>
          <w:rFonts w:ascii="Times New Roman" w:hAnsi="Times New Roman" w:cs="Times New Roman"/>
          <w:b/>
          <w:sz w:val="26"/>
          <w:szCs w:val="26"/>
        </w:rPr>
        <w:t xml:space="preserve">организационно-методическом 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обеспечении </w:t>
      </w:r>
      <w:r w:rsidR="00D31A2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B171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05F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B1715"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="001B171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1B171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A05C1E" w:rsidRPr="00F47DEF" w:rsidRDefault="00D31A2E" w:rsidP="00A05C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Е.М.Тиникова</w:t>
      </w:r>
      <w:proofErr w:type="spellEnd"/>
    </w:p>
    <w:p w:rsidR="00A05C1E" w:rsidRDefault="00A05C1E" w:rsidP="00A05C1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05C1E" w:rsidRDefault="00A05C1E" w:rsidP="00DE27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450AA6" w:rsidRDefault="003D0FBF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Утвердить перечень и формы представляемых участниками конкурса материалов (приложение </w:t>
      </w:r>
      <w:r w:rsidR="009852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D0FBF" w:rsidRPr="00051EDA" w:rsidRDefault="003D0FBF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Утвердить положение об экспертном совете конкурса и состав экспертного совета (приложение </w:t>
      </w:r>
      <w:r w:rsidR="009852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F3C7F" w:rsidRPr="004F3C7F" w:rsidRDefault="004F3C7F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C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52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Утвердить критерии оценки проектов, представляемых участниками конкурса (приложение </w:t>
      </w:r>
      <w:r w:rsidR="009852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D408E" w:rsidRDefault="007D408E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Отделу по работе с поселениями и общественностью Администрации Аскизского района Республики Хакасия разместить до </w:t>
      </w:r>
      <w:r w:rsidR="00D31A2E">
        <w:rPr>
          <w:rFonts w:ascii="Times New Roman" w:hAnsi="Times New Roman" w:cs="Times New Roman"/>
          <w:sz w:val="26"/>
          <w:szCs w:val="26"/>
        </w:rPr>
        <w:t>28</w:t>
      </w:r>
      <w:r w:rsidR="00290742">
        <w:rPr>
          <w:rFonts w:ascii="Times New Roman" w:hAnsi="Times New Roman" w:cs="Times New Roman"/>
          <w:sz w:val="26"/>
          <w:szCs w:val="26"/>
        </w:rPr>
        <w:t xml:space="preserve"> </w:t>
      </w:r>
      <w:r w:rsidR="004F3C7F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52155">
        <w:rPr>
          <w:rFonts w:ascii="Times New Roman" w:hAnsi="Times New Roman" w:cs="Times New Roman"/>
          <w:sz w:val="26"/>
          <w:szCs w:val="26"/>
        </w:rPr>
        <w:t>2</w:t>
      </w:r>
      <w:r w:rsidR="00D31A2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материалы, необходимые для обеспечения участия муниципальных образований (поселений) в конкурсе, на Официальном сайте Администрации Аскизского района Республики Хакасия.</w:t>
      </w:r>
    </w:p>
    <w:p w:rsidR="00F905E8" w:rsidRDefault="00F905E8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B34" w:rsidRDefault="00A96B34" w:rsidP="00F905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A0C02">
        <w:rPr>
          <w:rFonts w:ascii="Times New Roman" w:hAnsi="Times New Roman" w:cs="Times New Roman"/>
          <w:sz w:val="26"/>
          <w:szCs w:val="26"/>
        </w:rPr>
        <w:t>Оргкомитета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A0C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1A2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D31A2E">
        <w:rPr>
          <w:rFonts w:ascii="Times New Roman" w:hAnsi="Times New Roman" w:cs="Times New Roman"/>
          <w:sz w:val="26"/>
          <w:szCs w:val="26"/>
        </w:rPr>
        <w:t>Е.М.Тиникова</w:t>
      </w:r>
      <w:proofErr w:type="spellEnd"/>
    </w:p>
    <w:p w:rsidR="00A96B34" w:rsidRDefault="00A96B34" w:rsidP="00F905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2B9B" w:rsidRDefault="00282B9B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33743B">
      <w:pPr>
        <w:rPr>
          <w:rFonts w:ascii="Times New Roman" w:hAnsi="Times New Roman" w:cs="Times New Roman"/>
          <w:sz w:val="26"/>
          <w:szCs w:val="26"/>
        </w:rPr>
      </w:pPr>
    </w:p>
    <w:p w:rsidR="0033743B" w:rsidRPr="0033743B" w:rsidRDefault="0033743B" w:rsidP="0033743B">
      <w:pPr>
        <w:rPr>
          <w:rFonts w:ascii="Times New Roman" w:hAnsi="Times New Roman" w:cs="Times New Roman"/>
          <w:sz w:val="26"/>
          <w:szCs w:val="26"/>
        </w:rPr>
      </w:pPr>
    </w:p>
    <w:p w:rsidR="0033743B" w:rsidRPr="0033743B" w:rsidRDefault="0033743B" w:rsidP="0033743B">
      <w:pPr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33743B">
      <w:pPr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517D32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1D0AEA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3743B" w:rsidRPr="00BB52B5" w:rsidRDefault="0033743B" w:rsidP="00517D32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7D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тверждено</w:t>
      </w:r>
    </w:p>
    <w:p w:rsidR="0033743B" w:rsidRPr="00BB52B5" w:rsidRDefault="0033743B" w:rsidP="00517D32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1D0A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17D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33743B" w:rsidRDefault="00D90DBB" w:rsidP="00517D32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0AEA" w:rsidRPr="001D0AE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="0033743B"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43B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0AEA" w:rsidRPr="001D0A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43B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33743B" w:rsidRDefault="0033743B" w:rsidP="0033743B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43B" w:rsidRDefault="0033743B" w:rsidP="0033743B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B01" w:rsidRDefault="00851B01" w:rsidP="00851B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конкурсных материалов, представляемых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D0AE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D90D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конкурсе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851B01" w:rsidRDefault="00851B01" w:rsidP="00851B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B01" w:rsidRDefault="00D90DBB" w:rsidP="00D90D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первого этапа Конкурса:</w:t>
      </w:r>
    </w:p>
    <w:p w:rsidR="00851B01" w:rsidRDefault="00D90DBB" w:rsidP="00851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аявка на участие в </w:t>
      </w:r>
      <w:r w:rsidR="0098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51B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конкурсе «Лучший</w:t>
      </w:r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  <w:r w:rsidR="00CD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 установленной формы;</w:t>
      </w:r>
    </w:p>
    <w:p w:rsidR="005269BA" w:rsidRDefault="00D90DBB" w:rsidP="00851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Заверенная копия документа, подтверждающего участие органов территориального общественного </w:t>
      </w:r>
      <w:r w:rsidR="005269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муниципального образования (поселения) в процессе разработки социально значимого проекта;</w:t>
      </w:r>
    </w:p>
    <w:p w:rsidR="00677653" w:rsidRDefault="005269BA" w:rsidP="00851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Паспорт социально значимого проекта муниципального образования (поселения) Аскизского района установленной формы (с обязательным предоставлением необходимых приложений);</w:t>
      </w:r>
    </w:p>
    <w:p w:rsidR="005269BA" w:rsidRDefault="005269BA" w:rsidP="00851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Эскиз (цветное изображение) проекта, планируемого к реализации (приложение к паспорту проекта)</w:t>
      </w:r>
      <w:r w:rsidR="00D226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условии реализации проекта в несколько этапов представить эскизы реализации каждого этапа проекта.</w:t>
      </w:r>
    </w:p>
    <w:p w:rsidR="00D226F5" w:rsidRDefault="00D226F5" w:rsidP="00851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Иные дополнительные материалы на усмотрение участников Конкурса (не оцениваются экспертным советом Конкурса).</w:t>
      </w:r>
    </w:p>
    <w:p w:rsidR="00D226F5" w:rsidRDefault="00D226F5" w:rsidP="00851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70" w:rsidRDefault="005A486A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41A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второго этапа Конкурса:</w:t>
      </w:r>
    </w:p>
    <w:p w:rsidR="00141A70" w:rsidRDefault="005A486A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</w:t>
      </w:r>
      <w:r w:rsidR="00141A70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ультимедийная презентация социально значимого проекта органа территориального общественного самоуправления муниципального образования (поселения) Аскизского района.</w:t>
      </w: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141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1525FD" w:rsidP="00EE69FC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</w:t>
      </w:r>
    </w:p>
    <w:p w:rsidR="00EE69FC" w:rsidRDefault="00EE69FC" w:rsidP="00EE69FC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EE69FC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98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525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EE69FC" w:rsidRDefault="00EE69FC" w:rsidP="00EE69FC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EE69FC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EE69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E69FC" w:rsidRDefault="00EE69FC" w:rsidP="00EE69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98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1525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</w:t>
      </w:r>
      <w:r w:rsidR="00CE37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EE69FC" w:rsidRDefault="00EE69FC" w:rsidP="003409A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7C2" w:rsidRDefault="00CE37C2" w:rsidP="00CE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 202</w:t>
      </w:r>
      <w:r w:rsidR="009852DD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E37C2" w:rsidRDefault="00CE37C2" w:rsidP="00CE3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7C2" w:rsidRDefault="00CE37C2" w:rsidP="00CE3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</w:t>
      </w:r>
      <w:r w:rsid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ТОС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</w:t>
      </w:r>
    </w:p>
    <w:p w:rsidR="00CE37C2" w:rsidRDefault="00CE37C2" w:rsidP="00DE58D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(наименование </w:t>
      </w:r>
      <w:r w:rsidR="00026C7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органа ТОС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муниципального образования)</w:t>
      </w:r>
    </w:p>
    <w:p w:rsidR="00CE37C2" w:rsidRDefault="00ED4DF5" w:rsidP="00CE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D4DF5" w:rsidRDefault="00ED4DF5" w:rsidP="00ED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(адрес, телефон, адрес электронной почты и сайта в интернете)</w:t>
      </w:r>
    </w:p>
    <w:p w:rsidR="00ED4DF5" w:rsidRDefault="00ED4DF5" w:rsidP="00E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участников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EF44E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A4C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____________________</w:t>
      </w:r>
    </w:p>
    <w:p w:rsidR="00ED4DF5" w:rsidRDefault="00ED4DF5" w:rsidP="00E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D4DF5" w:rsidRDefault="00ED4DF5" w:rsidP="00E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D4DF5" w:rsidRDefault="00ED4DF5" w:rsidP="00ED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(полное наименование номинации, в которой планируется участие Администрации)</w:t>
      </w:r>
    </w:p>
    <w:p w:rsidR="00014B53" w:rsidRDefault="00014B53" w:rsidP="00014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ответственным за </w:t>
      </w:r>
      <w:r w:rsidR="002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конкурсной документации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_________</w:t>
      </w:r>
      <w:r w:rsidR="00284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014B53" w:rsidRDefault="00014B53" w:rsidP="000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B53" w:rsidRDefault="00014B53" w:rsidP="0001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(ФИО, должность, № рабочего и сот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елефонов, адрес электронной почты)</w:t>
      </w:r>
    </w:p>
    <w:p w:rsidR="00014B53" w:rsidRDefault="00014B53" w:rsidP="000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B53" w:rsidRDefault="003059A8" w:rsidP="00305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документов, необходимых для участия в конкурсе прилагается.</w:t>
      </w:r>
    </w:p>
    <w:p w:rsidR="0028411B" w:rsidRDefault="0028411B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_______________   ________________________</w:t>
      </w:r>
    </w:p>
    <w:p w:rsidR="003059A8" w:rsidRDefault="003059A8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(подпись)                                               (ФИО)</w:t>
      </w:r>
    </w:p>
    <w:p w:rsidR="003059A8" w:rsidRDefault="003059A8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М.П.</w:t>
      </w:r>
    </w:p>
    <w:p w:rsidR="0028411B" w:rsidRDefault="0028411B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заявки в Администрации Аскизского района</w:t>
      </w:r>
    </w:p>
    <w:p w:rsidR="003059A8" w:rsidRDefault="003059A8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 202</w:t>
      </w:r>
      <w:r w:rsidR="00EF44E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______</w:t>
      </w:r>
    </w:p>
    <w:p w:rsidR="00DE58D0" w:rsidRDefault="00DE58D0" w:rsidP="003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  _____________</w:t>
      </w:r>
    </w:p>
    <w:p w:rsidR="00DE58D0" w:rsidRPr="00DE58D0" w:rsidRDefault="00DE58D0" w:rsidP="00DE58D0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(ФИО, должность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заявку)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  <w:t xml:space="preserve">       (подпись)</w:t>
      </w:r>
    </w:p>
    <w:p w:rsidR="00922838" w:rsidRDefault="00922838" w:rsidP="0024398E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24398E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Pr="00083AE6" w:rsidRDefault="00922838" w:rsidP="00EF44E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922838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</w:t>
      </w:r>
    </w:p>
    <w:p w:rsidR="00922838" w:rsidRPr="00BB52B5" w:rsidRDefault="00922838" w:rsidP="00922838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922838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D335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922838" w:rsidRPr="00663F8C" w:rsidRDefault="00922838" w:rsidP="0092283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922838" w:rsidRPr="00954669" w:rsidRDefault="00922838" w:rsidP="0092283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067"/>
        <w:gridCol w:w="4752"/>
      </w:tblGrid>
      <w:tr w:rsidR="00922838" w:rsidRPr="00954669" w:rsidTr="001D0AEA">
        <w:trPr>
          <w:trHeight w:val="119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ПАСПОРТ ПРОЕКТА</w:t>
            </w:r>
          </w:p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________________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22838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наименование </w:t>
            </w:r>
            <w:r w:rsidR="00026C7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органа ТОС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(поселения)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района</w:t>
            </w:r>
          </w:p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rPr>
          <w:trHeight w:val="388"/>
        </w:trPr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пункта паспорта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9D0294" w:rsidRPr="00954669" w:rsidTr="00096D41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Номинация участника конкурса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Место реализации проекта (населенный пункт</w:t>
            </w:r>
            <w:r w:rsidR="00070CDA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 точное местоположение будущего объекта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Содержание проекта (краткое описание сути проекта)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Актуальность проекта для жителей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rPr>
          <w:trHeight w:val="3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органов территориального общественного самоуправления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поселения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 разработке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Целевая группа и широта охвата пользователей результатами реализации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1D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Рабочий план реализации проекта: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1D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Смета расходов на реализацию проекта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оплачиваемых работ и приобретаемых материально-технических ресурсов: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Объемы средств (руб.)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294" w:rsidRPr="00954669" w:rsidRDefault="009D0294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294" w:rsidRPr="00954669" w:rsidRDefault="009D0294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294" w:rsidRPr="00954669" w:rsidRDefault="009D0294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Объемы средств (руб.)</w:t>
            </w:r>
          </w:p>
        </w:tc>
      </w:tr>
      <w:tr w:rsidR="00922838" w:rsidRPr="00954669" w:rsidTr="00096D4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Всего (руб.), в том числе: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средства районного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(в рамках конкурса)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иные средства </w:t>
            </w:r>
            <w:r w:rsidR="000E101E"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республиканского</w:t>
            </w:r>
            <w:r w:rsidR="000E101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районного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бюджета (указать, в рамках каких программ мероприятий и т.д.)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иные привлеченные средства (указать какие)</w:t>
            </w:r>
            <w:r w:rsidR="000E101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(с приложением гарантийных писем)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rPr>
          <w:trHeight w:val="6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Использование потенциала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территориального общественного самоуправления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(виды работ, в которых планируется задействовать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ТОС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или иной вклад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ТОС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 реализацию проекта)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возможности реализации проекта в случае предоставления по итогам Конкурса суммы финансовых средств меньшей, чем предполагает бюджет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Степень проработаннос</w:t>
            </w:r>
            <w:r w:rsidR="00096D4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ти проекта на момент участия в К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онкурсе (наличие проектной документации, выделенных площадей, разрешительных документов и др.)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социальных и финансово-</w:t>
            </w:r>
            <w:r w:rsidR="00096D4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кономических рисков в процессе реализации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096D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возможности дальнейшего развития проекта и использование результатов его реализации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1D0A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922838" w:rsidRPr="00954669" w:rsidRDefault="00922838" w:rsidP="00922838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/>
      </w:r>
    </w:p>
    <w:p w:rsidR="00922838" w:rsidRPr="00954669" w:rsidRDefault="00922838" w:rsidP="009228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</w:t>
      </w:r>
    </w:p>
    <w:p w:rsidR="00922838" w:rsidRPr="00954669" w:rsidRDefault="00922838" w:rsidP="009228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муниципального образования</w:t>
      </w:r>
    </w:p>
    <w:p w:rsidR="00922838" w:rsidRPr="00954669" w:rsidRDefault="00922838" w:rsidP="009228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(поселения)                                              ______________                         ______________</w:t>
      </w:r>
    </w:p>
    <w:p w:rsidR="00922838" w:rsidRPr="00954669" w:rsidRDefault="00922838" w:rsidP="009228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(подпись)                                  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</w:t>
      </w: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(Ф.И.О.)</w:t>
      </w:r>
    </w:p>
    <w:p w:rsidR="00922838" w:rsidRPr="00954669" w:rsidRDefault="00096D41" w:rsidP="009228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  <w:t>М.П.</w:t>
      </w:r>
    </w:p>
    <w:p w:rsidR="0074598F" w:rsidRPr="00026C7D" w:rsidRDefault="0074598F" w:rsidP="00663F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74598F" w:rsidRPr="00026C7D" w:rsidRDefault="0074598F" w:rsidP="002E2028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9259C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4598F" w:rsidRPr="00BB52B5" w:rsidRDefault="0074598F" w:rsidP="002E202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тверждено</w:t>
      </w:r>
    </w:p>
    <w:p w:rsidR="0074598F" w:rsidRPr="00BB52B5" w:rsidRDefault="0074598F" w:rsidP="002E202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9925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E2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значимый проект органа территориального 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2E2028" w:rsidRP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айона»</w:t>
      </w:r>
    </w:p>
    <w:p w:rsidR="0074598F" w:rsidRDefault="002E2028" w:rsidP="002E2028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9259C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74598F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59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259C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98F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74598F" w:rsidRDefault="0074598F" w:rsidP="0074598F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экспертном совете 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E2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925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целях организации работы экспертного совета </w:t>
      </w:r>
      <w:r w:rsidR="009925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653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65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Экспертный совет Конкурса (далее – Совет) образуется для </w:t>
      </w:r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изучения, анализа и комплексной оценки социально значимых проектов, представленных участниками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Совет осуществляет свою деятельность на первом этапе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Персональный состав Совета утв</w:t>
      </w:r>
      <w:r w:rsidR="009F78C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ерждается Оргкомитетом Конкурса.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Совета могут входить представители органов местного самоуправления, Общественной палаты муниципального образования Аскизский район</w:t>
      </w:r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Совета депутатов Аскизского района,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Аскизского района.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ДЕЯТЕЛЬНОСТИ ЭКСПЕРТНОГО СОВЕТА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Совет возглавляет председатель, который осуществляет руководство деятельностью Совета, в том числе проводит заседания Совета, организует работу экспертов, подписывает протоколы заседаний, представляет результаты работы Совета в Оргкомитет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Организационно-методическое обеспечение деятельности Совета осуществляет секретарь Совета, который приглашает экспертов на заседания Совета, осуществляет подготовку рабочих материалов к заседаниям Совета, ведет протоколы заседаний Совета, обеспечивает сохранность документов Совета, выполняет иную работу по поручению председателя Совета.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Основной формой работы Совета является заседание.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На заседании Совета: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3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знакомятся </w:t>
      </w:r>
      <w:r w:rsidR="00AA454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критериями оценки проектов, направленных на социально-экономическое развитие муниципальных образований (поселений) Аскизского района, представляемых участниками Конкурса</w:t>
      </w:r>
      <w:r w:rsidR="0067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(каждый критерий оценки проекта оценивается от 1 до </w:t>
      </w:r>
      <w:r w:rsidR="00DF707E" w:rsidRPr="00DF70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эксперты получают оценочные листы для проведения оценки конкурсных материалов участников Конкурса</w:t>
      </w:r>
      <w:r w:rsidR="0067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каждым экспертом индивидуально</w:t>
      </w:r>
      <w:r w:rsidR="00C134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25B3" w:rsidRDefault="006725B3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определяются сроки работы экспертов, в том числе с учетом количества поданных заявок на Конкурс.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Экс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перты имеют право собраться вне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Совета для изучения, анализа и оценивания конкурсных материалов, представленных участниками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Совета вносит данные оценочных листов, заполненных экспертами, в сводные 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участников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оценочный лист заполняется секретарем Совета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присутствии экспертов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сводного оценочного листа подсчитывается общее количество баллов, набранных каждым участником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оценочные листы участников Конкурса подписываются секретарем Совета.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сводных оценочных листов участников Конкурса выстраиваются рейтинги участников Конкурса в каждой из номинаций. В каждом рейтинге наиболее высокую позицию занимает участник с наибольшим количеством баллов, наиболее низкую – участник с наименьшим количеством баллов.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равном итоговом количестве баллов у двух и более участников Конкурса в какой-либо номинации вопрос о признании победителем в номинации выносится на заседание Оргкомитета Конкурса. 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Рейтинги участников Конкурса в каждой номинации утверждаются решением Совета на его итоговом заседании.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Протокол заседания Совета с решением об утверждении рейтингов подписывается председателем и секретарем Совета и передается в Оргкомитет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ЧЛЕНОВ ЭКСПЕРТНОГО СОВЕТА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Члены Совета в своей деятельности обязаны: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руководствоваться требованиями настоящего Положения;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 осуществлять работу по изучению, анализу и оцениванию конкурсных материалов участников Конкурса;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полную сохранность конкурсных материалов участников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Члены Совета имеют право: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получение дополнительной информации от участников Конкурса;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внесение предложений по вопросам проведения Конкурса, которые оформляются в письменном виде и передаются секретарю для доведения до председателя Оргкомитета Конкурса;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выражение собственного мнения по результатам оценивания конкурсных материалов </w:t>
      </w:r>
      <w:r w:rsidR="00F7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Конкурса, которое оформляется в письменном виде и передается секретарю для доведения до председателя Оргкомитета Конкурса.</w:t>
      </w: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8A1" w:rsidRDefault="00BF58A1" w:rsidP="007459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4C6" w:rsidRPr="00026C7D" w:rsidRDefault="00C134C6" w:rsidP="009C25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9C25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9C25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9C25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Pr="0080793C" w:rsidRDefault="00F72E3E" w:rsidP="0009628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1C0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598F" w:rsidRPr="00BB52B5" w:rsidRDefault="0074598F" w:rsidP="0009628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экспертном совете </w:t>
      </w:r>
      <w:r w:rsidR="00F7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079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4598F" w:rsidRDefault="0074598F" w:rsidP="0074598F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Экспертного совета </w:t>
      </w:r>
      <w:r w:rsidR="008079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7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4598F" w:rsidRDefault="0074598F" w:rsidP="00745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4598F" w:rsidRPr="00963301" w:rsidTr="00351667">
        <w:tc>
          <w:tcPr>
            <w:tcW w:w="4077" w:type="dxa"/>
          </w:tcPr>
          <w:p w:rsidR="0074598F" w:rsidRPr="003654D6" w:rsidRDefault="003654D6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494" w:type="dxa"/>
          </w:tcPr>
          <w:p w:rsidR="0074598F" w:rsidRPr="00963301" w:rsidRDefault="00026C7D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598F" w:rsidRPr="0096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Общественной палаты муниципального образования Аскизский район, председатель экспертного совета</w:t>
            </w:r>
            <w:r w:rsidR="009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74598F" w:rsidRPr="0096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598F" w:rsidRPr="00963301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8F" w:rsidRPr="00963301" w:rsidTr="00351667">
        <w:tc>
          <w:tcPr>
            <w:tcW w:w="4077" w:type="dxa"/>
          </w:tcPr>
          <w:p w:rsidR="0074598F" w:rsidRPr="00963301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Татьяна Михайловна</w:t>
            </w:r>
          </w:p>
        </w:tc>
        <w:tc>
          <w:tcPr>
            <w:tcW w:w="5494" w:type="dxa"/>
          </w:tcPr>
          <w:p w:rsidR="0074598F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работе с поселениями и общественностью Администрации Аскизского района, заместитель председателя экспертного совета;</w:t>
            </w:r>
          </w:p>
          <w:p w:rsidR="0074598F" w:rsidRPr="00963301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8F" w:rsidRPr="00963301" w:rsidTr="00351667">
        <w:tc>
          <w:tcPr>
            <w:tcW w:w="4077" w:type="dxa"/>
          </w:tcPr>
          <w:p w:rsidR="0074598F" w:rsidRPr="00963301" w:rsidRDefault="003654D6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5494" w:type="dxa"/>
          </w:tcPr>
          <w:p w:rsidR="0074598F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поселениями и общественностью Администрации Аскизского района, секретарь экспертного совета.</w:t>
            </w:r>
          </w:p>
          <w:p w:rsidR="0074598F" w:rsidRPr="00963301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8F" w:rsidRPr="00963301" w:rsidTr="00351667">
        <w:tc>
          <w:tcPr>
            <w:tcW w:w="4077" w:type="dxa"/>
          </w:tcPr>
          <w:p w:rsidR="0074598F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экспертного совета:</w:t>
            </w:r>
          </w:p>
          <w:p w:rsidR="0074598F" w:rsidRPr="00963301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74598F" w:rsidRPr="00963301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DA" w:rsidRPr="00963301" w:rsidTr="00351667">
        <w:tc>
          <w:tcPr>
            <w:tcW w:w="4077" w:type="dxa"/>
          </w:tcPr>
          <w:p w:rsidR="00051EDA" w:rsidRDefault="00051EDA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 Артур Васильевич</w:t>
            </w:r>
          </w:p>
        </w:tc>
        <w:tc>
          <w:tcPr>
            <w:tcW w:w="5494" w:type="dxa"/>
          </w:tcPr>
          <w:p w:rsidR="00051EDA" w:rsidRDefault="00026C7D" w:rsidP="00051E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Управления культуры администрации Аскизского района;</w:t>
            </w:r>
          </w:p>
          <w:p w:rsidR="00051EDA" w:rsidRPr="00963301" w:rsidRDefault="00051EDA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8F" w:rsidRPr="00963301" w:rsidTr="00351667">
        <w:tc>
          <w:tcPr>
            <w:tcW w:w="4077" w:type="dxa"/>
          </w:tcPr>
          <w:p w:rsidR="0074598F" w:rsidRDefault="00026C7D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Владимировна</w:t>
            </w:r>
          </w:p>
        </w:tc>
        <w:tc>
          <w:tcPr>
            <w:tcW w:w="5494" w:type="dxa"/>
          </w:tcPr>
          <w:p w:rsidR="0074598F" w:rsidRDefault="00026C7D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74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Аскизского района;</w:t>
            </w:r>
          </w:p>
          <w:p w:rsidR="0074598F" w:rsidRDefault="0074598F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8F" w:rsidRPr="00963301" w:rsidTr="00351667">
        <w:tc>
          <w:tcPr>
            <w:tcW w:w="4077" w:type="dxa"/>
          </w:tcPr>
          <w:p w:rsidR="0074598F" w:rsidRDefault="00E32B1A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Тохтобина Алевтина Алексеевна</w:t>
            </w:r>
          </w:p>
        </w:tc>
        <w:tc>
          <w:tcPr>
            <w:tcW w:w="5494" w:type="dxa"/>
          </w:tcPr>
          <w:p w:rsidR="009860C4" w:rsidRDefault="00E32B1A" w:rsidP="00051E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Аскизского района;</w:t>
            </w:r>
          </w:p>
          <w:p w:rsidR="00E32B1A" w:rsidRDefault="00E32B1A" w:rsidP="00051E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667" w:rsidRPr="00963301" w:rsidTr="00351667">
        <w:tc>
          <w:tcPr>
            <w:tcW w:w="4077" w:type="dxa"/>
          </w:tcPr>
          <w:p w:rsidR="00351667" w:rsidRDefault="00A42563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5494" w:type="dxa"/>
          </w:tcPr>
          <w:p w:rsidR="00351667" w:rsidRDefault="00A42563" w:rsidP="00051E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1667" w:rsidRDefault="00351667" w:rsidP="00051E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B1A" w:rsidRPr="00963301" w:rsidTr="00351667">
        <w:tc>
          <w:tcPr>
            <w:tcW w:w="4077" w:type="dxa"/>
          </w:tcPr>
          <w:p w:rsidR="00E32B1A" w:rsidRDefault="00E32B1A" w:rsidP="00D676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5494" w:type="dxa"/>
          </w:tcPr>
          <w:p w:rsidR="00E32B1A" w:rsidRDefault="00E32B1A" w:rsidP="00051E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пресс-службы Администрации Аскизского района Республики Хакасия.</w:t>
            </w:r>
          </w:p>
        </w:tc>
      </w:tr>
    </w:tbl>
    <w:p w:rsidR="009860C4" w:rsidRDefault="009860C4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D2" w:rsidRDefault="00DB27D2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D2" w:rsidRDefault="00DB27D2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D2" w:rsidRDefault="00DB27D2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63" w:rsidRDefault="00A42563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63" w:rsidRPr="00026C7D" w:rsidRDefault="00A42563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0962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E40" w:rsidRPr="00051EDA" w:rsidRDefault="00710E40" w:rsidP="00D9182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1C00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710E40" w:rsidRPr="00BB52B5" w:rsidRDefault="00710E40" w:rsidP="00D9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710E40" w:rsidRPr="00BB52B5" w:rsidRDefault="00710E40" w:rsidP="00D9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D91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C0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10E40" w:rsidRDefault="00D9182E" w:rsidP="00D9182E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C003D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202</w:t>
      </w:r>
      <w:r w:rsidR="001C003D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10E40" w:rsidRDefault="00710E40" w:rsidP="00710E40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E40" w:rsidRDefault="00710E40" w:rsidP="00710E40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E40" w:rsidRDefault="00D9182E" w:rsidP="00710E4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</w:t>
      </w:r>
      <w:r w:rsidR="00011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социа</w:t>
      </w:r>
      <w:r w:rsidR="008906F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 значимых проектов органов территориального общественного самоуправления муниципальных образований (поселений) Аскизского района</w:t>
      </w:r>
    </w:p>
    <w:p w:rsidR="002F02B2" w:rsidRDefault="002F02B2" w:rsidP="002F02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D9182E" w:rsidP="00D918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2" w:type="dxa"/>
            <w:vAlign w:val="center"/>
          </w:tcPr>
          <w:p w:rsidR="00D9182E" w:rsidRPr="00D9182E" w:rsidRDefault="00D9182E" w:rsidP="008356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социально</w:t>
            </w:r>
            <w:r w:rsidR="0083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значимого проекта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D9182E" w:rsidP="00D918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vAlign w:val="center"/>
          </w:tcPr>
          <w:p w:rsidR="00D9182E" w:rsidRPr="00D9182E" w:rsidRDefault="00D9182E" w:rsidP="00D918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D9182E" w:rsidP="00D918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vAlign w:val="center"/>
          </w:tcPr>
          <w:p w:rsidR="00D9182E" w:rsidRPr="00D9182E" w:rsidRDefault="00C46833" w:rsidP="00D918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проработанности проекта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C46833" w:rsidP="00D918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vAlign w:val="center"/>
          </w:tcPr>
          <w:p w:rsidR="00D9182E" w:rsidRPr="00D9182E" w:rsidRDefault="00C46833" w:rsidP="00D918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образования, иных источников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C46833" w:rsidP="00D918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vAlign w:val="center"/>
          </w:tcPr>
          <w:p w:rsidR="00D9182E" w:rsidRPr="00D9182E" w:rsidRDefault="000B6EFC" w:rsidP="00D918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представленных на Конкурс материалов (оформление, содержание паспорта проекта (полнота и логичность содержания, точность и лаконичность изложения, грамотность, аккуратность оформления)</w:t>
            </w:r>
            <w:proofErr w:type="gramEnd"/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0B6EFC" w:rsidP="00D918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vAlign w:val="center"/>
          </w:tcPr>
          <w:p w:rsidR="00D9182E" w:rsidRPr="00D9182E" w:rsidRDefault="000B6EFC" w:rsidP="00D918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эскиза </w:t>
            </w:r>
            <w:r w:rsidR="0050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(цветного изображения) проекта, планируемого к реализации, и его единство с паспортом проекта</w:t>
            </w:r>
          </w:p>
        </w:tc>
      </w:tr>
    </w:tbl>
    <w:p w:rsidR="002F02B2" w:rsidRDefault="002F02B2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8B7" w:rsidRDefault="006868B7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8B7" w:rsidRDefault="006868B7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Pr="00BB52B5" w:rsidRDefault="00E25301" w:rsidP="005059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25301" w:rsidRPr="00BB52B5" w:rsidRDefault="00E25301" w:rsidP="005059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0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 оценки социально значимых проектов </w:t>
      </w:r>
      <w:r w:rsidR="005059A6" w:rsidRPr="005059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территориального общественного самоуправления муниципальных образований (поселений) Аскизского района</w:t>
      </w:r>
    </w:p>
    <w:p w:rsidR="00E25301" w:rsidRDefault="00E25301" w:rsidP="00E25301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E25301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Pr="00051EDA" w:rsidRDefault="007727AC" w:rsidP="00E25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Оценочный лист члена </w:t>
      </w:r>
      <w:r w:rsidR="005059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1C0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059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FE6F57" w:rsidRPr="00051EDA" w:rsidRDefault="00FE6F57" w:rsidP="00E25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F57" w:rsidRDefault="00FE6F57" w:rsidP="00E25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</w:t>
      </w:r>
    </w:p>
    <w:p w:rsidR="00FE6F57" w:rsidRDefault="00FE6F57" w:rsidP="00E25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</w:t>
      </w:r>
    </w:p>
    <w:p w:rsidR="00FE6F57" w:rsidRPr="00FE6F57" w:rsidRDefault="00FE6F57" w:rsidP="00E25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FE6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proofErr w:type="gramEnd"/>
      <w:r w:rsidRPr="00FE6F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27AC" w:rsidRDefault="007727AC" w:rsidP="00E25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276"/>
        <w:gridCol w:w="1276"/>
        <w:gridCol w:w="1276"/>
      </w:tblGrid>
      <w:tr w:rsidR="00EB118C" w:rsidRPr="009925F0" w:rsidTr="001D0AEA">
        <w:tc>
          <w:tcPr>
            <w:tcW w:w="675" w:type="dxa"/>
            <w:vMerge w:val="restart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социально значимого проекта</w:t>
            </w:r>
          </w:p>
        </w:tc>
        <w:tc>
          <w:tcPr>
            <w:tcW w:w="5104" w:type="dxa"/>
            <w:gridSpan w:val="4"/>
            <w:vAlign w:val="center"/>
          </w:tcPr>
          <w:p w:rsidR="00EB118C" w:rsidRPr="009925F0" w:rsidRDefault="00EB118C" w:rsidP="00D054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8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ТОС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МО/Наименование проекта</w:t>
            </w:r>
          </w:p>
        </w:tc>
      </w:tr>
      <w:tr w:rsidR="00EB118C" w:rsidRPr="009925F0" w:rsidTr="001D0AEA">
        <w:tc>
          <w:tcPr>
            <w:tcW w:w="675" w:type="dxa"/>
            <w:vMerge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118C" w:rsidRPr="009925F0" w:rsidRDefault="00EB118C" w:rsidP="00D054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D054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D054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D054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EB11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EB11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проработанности проекта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EB11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образования, иных источников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EB11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представленных на Конкурс материалов (оформление, содержание паспорта проекта (полнота и логичность содержания, точность и лаконичность изложения, грамотность, аккуратность оформления)</w:t>
            </w:r>
            <w:proofErr w:type="gramEnd"/>
          </w:p>
        </w:tc>
        <w:tc>
          <w:tcPr>
            <w:tcW w:w="1276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EB11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эскиза (цветного изображения) проекта, планируемого к реализации, и его единство с паспортом проекта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57" w:rsidRPr="009925F0" w:rsidTr="001D0AEA">
        <w:tc>
          <w:tcPr>
            <w:tcW w:w="675" w:type="dxa"/>
            <w:vAlign w:val="center"/>
          </w:tcPr>
          <w:p w:rsidR="00FE6F57" w:rsidRDefault="00FE6F57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FE6F57" w:rsidRDefault="00FE6F57" w:rsidP="00EB118C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E6F57" w:rsidRPr="009925F0" w:rsidRDefault="00FE6F57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6F57" w:rsidRPr="009925F0" w:rsidRDefault="00FE6F57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6F57" w:rsidRPr="009925F0" w:rsidRDefault="00FE6F57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6F57" w:rsidRPr="009925F0" w:rsidRDefault="00FE6F57" w:rsidP="009925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5F0" w:rsidRPr="009925F0" w:rsidRDefault="009925F0" w:rsidP="009925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8C" w:rsidRDefault="00EB118C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8C" w:rsidRDefault="00EB118C" w:rsidP="00EB11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Экспертного совета  ______________  _______________________________</w:t>
      </w:r>
    </w:p>
    <w:p w:rsidR="00EB118C" w:rsidRDefault="00EB118C" w:rsidP="00EB11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B118C" w:rsidRPr="00EB118C" w:rsidRDefault="00EB118C" w:rsidP="00EB11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32" w:rsidRDefault="00EB118C" w:rsidP="00EB11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</w:t>
      </w:r>
      <w:r w:rsidR="001C0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E4632" w:rsidRPr="003444BD" w:rsidRDefault="00BE4632" w:rsidP="001762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4632" w:rsidRPr="003444BD" w:rsidSect="00197A2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234"/>
    <w:multiLevelType w:val="hybridMultilevel"/>
    <w:tmpl w:val="9BD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729"/>
    <w:multiLevelType w:val="multilevel"/>
    <w:tmpl w:val="4D30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EF"/>
    <w:rsid w:val="0001157B"/>
    <w:rsid w:val="00011A98"/>
    <w:rsid w:val="00014B53"/>
    <w:rsid w:val="00026C7D"/>
    <w:rsid w:val="00032C00"/>
    <w:rsid w:val="00035248"/>
    <w:rsid w:val="0004260F"/>
    <w:rsid w:val="00051EDA"/>
    <w:rsid w:val="00064E93"/>
    <w:rsid w:val="00070CDA"/>
    <w:rsid w:val="00083AE6"/>
    <w:rsid w:val="00092F4A"/>
    <w:rsid w:val="00096282"/>
    <w:rsid w:val="00096D41"/>
    <w:rsid w:val="000A6F5B"/>
    <w:rsid w:val="000A7BAE"/>
    <w:rsid w:val="000B6EFC"/>
    <w:rsid w:val="000E101E"/>
    <w:rsid w:val="000E4449"/>
    <w:rsid w:val="00106461"/>
    <w:rsid w:val="001116C7"/>
    <w:rsid w:val="00121EC1"/>
    <w:rsid w:val="0012374E"/>
    <w:rsid w:val="00125327"/>
    <w:rsid w:val="0012621D"/>
    <w:rsid w:val="001412B1"/>
    <w:rsid w:val="00141A70"/>
    <w:rsid w:val="001525FD"/>
    <w:rsid w:val="001546C4"/>
    <w:rsid w:val="00154F51"/>
    <w:rsid w:val="00155A7D"/>
    <w:rsid w:val="00166C74"/>
    <w:rsid w:val="001762AE"/>
    <w:rsid w:val="00197A27"/>
    <w:rsid w:val="001A05F3"/>
    <w:rsid w:val="001A18CF"/>
    <w:rsid w:val="001B1715"/>
    <w:rsid w:val="001B6833"/>
    <w:rsid w:val="001C003D"/>
    <w:rsid w:val="001D0AEA"/>
    <w:rsid w:val="001D3888"/>
    <w:rsid w:val="001D49FD"/>
    <w:rsid w:val="001E5F4E"/>
    <w:rsid w:val="001F5991"/>
    <w:rsid w:val="001F76AB"/>
    <w:rsid w:val="002144F7"/>
    <w:rsid w:val="00216A99"/>
    <w:rsid w:val="002254BA"/>
    <w:rsid w:val="00233F2C"/>
    <w:rsid w:val="002403D4"/>
    <w:rsid w:val="0024398E"/>
    <w:rsid w:val="00245FCA"/>
    <w:rsid w:val="0025536A"/>
    <w:rsid w:val="00282B9B"/>
    <w:rsid w:val="0028411B"/>
    <w:rsid w:val="002863E7"/>
    <w:rsid w:val="00290742"/>
    <w:rsid w:val="002C2E32"/>
    <w:rsid w:val="002E2028"/>
    <w:rsid w:val="002E2BFC"/>
    <w:rsid w:val="002E7E47"/>
    <w:rsid w:val="002F02B2"/>
    <w:rsid w:val="002F3168"/>
    <w:rsid w:val="003059A8"/>
    <w:rsid w:val="00322D4A"/>
    <w:rsid w:val="0033743B"/>
    <w:rsid w:val="003409A2"/>
    <w:rsid w:val="003424A1"/>
    <w:rsid w:val="003444BD"/>
    <w:rsid w:val="00351667"/>
    <w:rsid w:val="00356EC7"/>
    <w:rsid w:val="003654D6"/>
    <w:rsid w:val="003779D4"/>
    <w:rsid w:val="00382177"/>
    <w:rsid w:val="00397BD6"/>
    <w:rsid w:val="003A20FA"/>
    <w:rsid w:val="003A2DCA"/>
    <w:rsid w:val="003B6D8D"/>
    <w:rsid w:val="003B793F"/>
    <w:rsid w:val="003C2DE7"/>
    <w:rsid w:val="003D0FBF"/>
    <w:rsid w:val="003E6CAF"/>
    <w:rsid w:val="00424AA4"/>
    <w:rsid w:val="00440A10"/>
    <w:rsid w:val="004438CE"/>
    <w:rsid w:val="00446A95"/>
    <w:rsid w:val="00450AA6"/>
    <w:rsid w:val="00452155"/>
    <w:rsid w:val="0046530F"/>
    <w:rsid w:val="00481A05"/>
    <w:rsid w:val="004A2BD2"/>
    <w:rsid w:val="004A55EB"/>
    <w:rsid w:val="004C6491"/>
    <w:rsid w:val="004E3F48"/>
    <w:rsid w:val="004E7C00"/>
    <w:rsid w:val="004F3C7F"/>
    <w:rsid w:val="005059A6"/>
    <w:rsid w:val="005117F5"/>
    <w:rsid w:val="00517D32"/>
    <w:rsid w:val="005269BA"/>
    <w:rsid w:val="00550760"/>
    <w:rsid w:val="0058133B"/>
    <w:rsid w:val="00597DCB"/>
    <w:rsid w:val="005A1050"/>
    <w:rsid w:val="005A4773"/>
    <w:rsid w:val="005A486A"/>
    <w:rsid w:val="005A61D3"/>
    <w:rsid w:val="00601C20"/>
    <w:rsid w:val="006250E8"/>
    <w:rsid w:val="00643B33"/>
    <w:rsid w:val="00660A59"/>
    <w:rsid w:val="00663F8C"/>
    <w:rsid w:val="006725B3"/>
    <w:rsid w:val="006767DC"/>
    <w:rsid w:val="00677653"/>
    <w:rsid w:val="006868B7"/>
    <w:rsid w:val="00695B1C"/>
    <w:rsid w:val="006A4CE8"/>
    <w:rsid w:val="006B44E5"/>
    <w:rsid w:val="006B4EE3"/>
    <w:rsid w:val="006F4B35"/>
    <w:rsid w:val="00710E40"/>
    <w:rsid w:val="00714303"/>
    <w:rsid w:val="0074598F"/>
    <w:rsid w:val="007727AC"/>
    <w:rsid w:val="0078200B"/>
    <w:rsid w:val="00783D45"/>
    <w:rsid w:val="007D408E"/>
    <w:rsid w:val="007E25C2"/>
    <w:rsid w:val="007E4C48"/>
    <w:rsid w:val="007E56D4"/>
    <w:rsid w:val="007F2807"/>
    <w:rsid w:val="007F43EF"/>
    <w:rsid w:val="0080793C"/>
    <w:rsid w:val="00825A00"/>
    <w:rsid w:val="00826A10"/>
    <w:rsid w:val="00831D92"/>
    <w:rsid w:val="008356D9"/>
    <w:rsid w:val="00844E07"/>
    <w:rsid w:val="00851B01"/>
    <w:rsid w:val="008906FC"/>
    <w:rsid w:val="00893909"/>
    <w:rsid w:val="008A3DFC"/>
    <w:rsid w:val="008B7BF1"/>
    <w:rsid w:val="008C0571"/>
    <w:rsid w:val="008C33F4"/>
    <w:rsid w:val="008D4DAC"/>
    <w:rsid w:val="00900F5A"/>
    <w:rsid w:val="00922838"/>
    <w:rsid w:val="0092300E"/>
    <w:rsid w:val="0095252E"/>
    <w:rsid w:val="00963301"/>
    <w:rsid w:val="00974D20"/>
    <w:rsid w:val="009852DD"/>
    <w:rsid w:val="009860C4"/>
    <w:rsid w:val="00987228"/>
    <w:rsid w:val="0099259C"/>
    <w:rsid w:val="009925F0"/>
    <w:rsid w:val="009A5D0B"/>
    <w:rsid w:val="009B49FB"/>
    <w:rsid w:val="009C05BD"/>
    <w:rsid w:val="009C2502"/>
    <w:rsid w:val="009D0294"/>
    <w:rsid w:val="009F33AD"/>
    <w:rsid w:val="009F78C0"/>
    <w:rsid w:val="00A05C1E"/>
    <w:rsid w:val="00A22BFC"/>
    <w:rsid w:val="00A41B63"/>
    <w:rsid w:val="00A42563"/>
    <w:rsid w:val="00A43077"/>
    <w:rsid w:val="00A438F6"/>
    <w:rsid w:val="00A43DD8"/>
    <w:rsid w:val="00A4490B"/>
    <w:rsid w:val="00A6706C"/>
    <w:rsid w:val="00A84A84"/>
    <w:rsid w:val="00A85416"/>
    <w:rsid w:val="00A96B34"/>
    <w:rsid w:val="00AA4545"/>
    <w:rsid w:val="00AA51AD"/>
    <w:rsid w:val="00AD7C6E"/>
    <w:rsid w:val="00AE0C63"/>
    <w:rsid w:val="00AE685B"/>
    <w:rsid w:val="00B01368"/>
    <w:rsid w:val="00B1618D"/>
    <w:rsid w:val="00B5503D"/>
    <w:rsid w:val="00B711E5"/>
    <w:rsid w:val="00B83C52"/>
    <w:rsid w:val="00BA0C02"/>
    <w:rsid w:val="00BB52B5"/>
    <w:rsid w:val="00BD4FB2"/>
    <w:rsid w:val="00BD68E7"/>
    <w:rsid w:val="00BE4632"/>
    <w:rsid w:val="00BE74D8"/>
    <w:rsid w:val="00BF2B07"/>
    <w:rsid w:val="00BF58A1"/>
    <w:rsid w:val="00C05BB9"/>
    <w:rsid w:val="00C0658C"/>
    <w:rsid w:val="00C07F0E"/>
    <w:rsid w:val="00C106B3"/>
    <w:rsid w:val="00C134C6"/>
    <w:rsid w:val="00C15F02"/>
    <w:rsid w:val="00C22FED"/>
    <w:rsid w:val="00C30EFF"/>
    <w:rsid w:val="00C46833"/>
    <w:rsid w:val="00C53A65"/>
    <w:rsid w:val="00C7340C"/>
    <w:rsid w:val="00C77B51"/>
    <w:rsid w:val="00C8100C"/>
    <w:rsid w:val="00C8176C"/>
    <w:rsid w:val="00C86AB1"/>
    <w:rsid w:val="00C87FB4"/>
    <w:rsid w:val="00CA63B5"/>
    <w:rsid w:val="00CC1027"/>
    <w:rsid w:val="00CC5DEB"/>
    <w:rsid w:val="00CD1834"/>
    <w:rsid w:val="00CE37C2"/>
    <w:rsid w:val="00CE75D0"/>
    <w:rsid w:val="00CF6F13"/>
    <w:rsid w:val="00CF7571"/>
    <w:rsid w:val="00D05464"/>
    <w:rsid w:val="00D226F5"/>
    <w:rsid w:val="00D25DD4"/>
    <w:rsid w:val="00D31A2E"/>
    <w:rsid w:val="00D3359D"/>
    <w:rsid w:val="00D37E3A"/>
    <w:rsid w:val="00D52FDA"/>
    <w:rsid w:val="00D65C5D"/>
    <w:rsid w:val="00D6766C"/>
    <w:rsid w:val="00D87312"/>
    <w:rsid w:val="00D90DBB"/>
    <w:rsid w:val="00D9182E"/>
    <w:rsid w:val="00DB27D2"/>
    <w:rsid w:val="00DD0342"/>
    <w:rsid w:val="00DD4655"/>
    <w:rsid w:val="00DE279C"/>
    <w:rsid w:val="00DE58D0"/>
    <w:rsid w:val="00DF707E"/>
    <w:rsid w:val="00E01398"/>
    <w:rsid w:val="00E032C1"/>
    <w:rsid w:val="00E05B95"/>
    <w:rsid w:val="00E23B25"/>
    <w:rsid w:val="00E24CB0"/>
    <w:rsid w:val="00E25301"/>
    <w:rsid w:val="00E32B1A"/>
    <w:rsid w:val="00E66C65"/>
    <w:rsid w:val="00E81B6E"/>
    <w:rsid w:val="00E91D01"/>
    <w:rsid w:val="00EB118C"/>
    <w:rsid w:val="00EB7544"/>
    <w:rsid w:val="00EC752F"/>
    <w:rsid w:val="00ED4DF5"/>
    <w:rsid w:val="00EE69FC"/>
    <w:rsid w:val="00EF24EB"/>
    <w:rsid w:val="00EF44EB"/>
    <w:rsid w:val="00F41DE2"/>
    <w:rsid w:val="00F47DEF"/>
    <w:rsid w:val="00F56EA6"/>
    <w:rsid w:val="00F62CF7"/>
    <w:rsid w:val="00F62F04"/>
    <w:rsid w:val="00F64990"/>
    <w:rsid w:val="00F72E3E"/>
    <w:rsid w:val="00F77B84"/>
    <w:rsid w:val="00F801FC"/>
    <w:rsid w:val="00F84CFF"/>
    <w:rsid w:val="00F905E8"/>
    <w:rsid w:val="00F94DC4"/>
    <w:rsid w:val="00FA6E53"/>
    <w:rsid w:val="00FB4A6D"/>
    <w:rsid w:val="00FB7EC2"/>
    <w:rsid w:val="00FE6F5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4F1-0465-44E4-952B-3010AFC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cp:lastPrinted>2022-03-25T08:09:00Z</cp:lastPrinted>
  <dcterms:created xsi:type="dcterms:W3CDTF">2022-03-24T01:10:00Z</dcterms:created>
  <dcterms:modified xsi:type="dcterms:W3CDTF">2022-03-25T08:10:00Z</dcterms:modified>
</cp:coreProperties>
</file>